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0AC85" w14:textId="77777777" w:rsidR="00E00D4A" w:rsidRPr="004F4A4B" w:rsidRDefault="00E00D4A" w:rsidP="00E00D4A">
      <w:pPr>
        <w:jc w:val="center"/>
        <w:rPr>
          <w:b/>
        </w:rPr>
      </w:pPr>
      <w:r w:rsidRPr="004F4A4B">
        <w:rPr>
          <w:b/>
        </w:rPr>
        <w:t>МИНОБРНАУКИ РОССИИ</w:t>
      </w:r>
    </w:p>
    <w:p w14:paraId="70375AA2" w14:textId="77777777" w:rsidR="00E00D4A" w:rsidRPr="004F4A4B" w:rsidRDefault="00E00D4A" w:rsidP="00E00D4A">
      <w:pPr>
        <w:jc w:val="center"/>
        <w:rPr>
          <w:b/>
        </w:rPr>
      </w:pPr>
      <w:r w:rsidRPr="004F4A4B">
        <w:rPr>
          <w:b/>
        </w:rPr>
        <w:t>Ярославский государственный университет им. П.Г. Демидова</w:t>
      </w:r>
    </w:p>
    <w:p w14:paraId="169CDD68" w14:textId="77777777" w:rsidR="00E00D4A" w:rsidRPr="004F4A4B" w:rsidRDefault="00E00D4A" w:rsidP="00E00D4A">
      <w:pPr>
        <w:jc w:val="center"/>
      </w:pPr>
    </w:p>
    <w:p w14:paraId="1AE6AFA2" w14:textId="77777777" w:rsidR="00E00D4A" w:rsidRPr="004F4A4B" w:rsidRDefault="00E00D4A" w:rsidP="00E00D4A">
      <w:pPr>
        <w:jc w:val="center"/>
      </w:pPr>
    </w:p>
    <w:p w14:paraId="1EEC8CF4" w14:textId="640FA5CB" w:rsidR="00B7612E" w:rsidRDefault="00B7612E" w:rsidP="00B7612E">
      <w:pPr>
        <w:jc w:val="center"/>
      </w:pPr>
      <w:r w:rsidRPr="004F4A4B">
        <w:t>Кафедра финансов и кредита</w:t>
      </w:r>
    </w:p>
    <w:p w14:paraId="475850CF" w14:textId="2220FCE7" w:rsidR="00355B6C" w:rsidRDefault="00355B6C" w:rsidP="00B7612E">
      <w:pPr>
        <w:jc w:val="center"/>
      </w:pPr>
    </w:p>
    <w:p w14:paraId="6692EC61" w14:textId="77777777" w:rsidR="00355B6C" w:rsidRPr="004F4A4B" w:rsidRDefault="00355B6C" w:rsidP="00B7612E">
      <w:pPr>
        <w:jc w:val="center"/>
      </w:pPr>
    </w:p>
    <w:tbl>
      <w:tblPr>
        <w:tblW w:w="3795" w:type="dxa"/>
        <w:jc w:val="right"/>
        <w:tblLayout w:type="fixed"/>
        <w:tblLook w:val="04A0" w:firstRow="1" w:lastRow="0" w:firstColumn="1" w:lastColumn="0" w:noHBand="0" w:noVBand="1"/>
      </w:tblPr>
      <w:tblGrid>
        <w:gridCol w:w="1845"/>
        <w:gridCol w:w="1950"/>
      </w:tblGrid>
      <w:tr w:rsidR="00355B6C" w:rsidRPr="00194CDA" w14:paraId="71C7DE63" w14:textId="77777777" w:rsidTr="00FE7613">
        <w:trPr>
          <w:jc w:val="right"/>
        </w:trPr>
        <w:tc>
          <w:tcPr>
            <w:tcW w:w="3795" w:type="dxa"/>
            <w:gridSpan w:val="2"/>
            <w:hideMark/>
          </w:tcPr>
          <w:p w14:paraId="4E76AB77" w14:textId="77777777" w:rsidR="00355B6C" w:rsidRPr="00194CDA" w:rsidRDefault="00355B6C" w:rsidP="00FE7613">
            <w:pPr>
              <w:jc w:val="center"/>
            </w:pPr>
            <w:r w:rsidRPr="00194CDA">
              <w:t>УТВЕРЖДАЮ</w:t>
            </w:r>
          </w:p>
          <w:p w14:paraId="399CC228" w14:textId="77777777" w:rsidR="00355B6C" w:rsidRPr="00194CDA" w:rsidRDefault="00355B6C" w:rsidP="00FE7613">
            <w:pPr>
              <w:jc w:val="center"/>
            </w:pPr>
            <w:r w:rsidRPr="00194CDA">
              <w:t>И.о декана экономического</w:t>
            </w:r>
          </w:p>
          <w:p w14:paraId="4DD14EC6" w14:textId="77777777" w:rsidR="00355B6C" w:rsidRPr="00194CDA" w:rsidRDefault="00355B6C" w:rsidP="00FE7613">
            <w:pPr>
              <w:jc w:val="center"/>
            </w:pPr>
            <w:r w:rsidRPr="00194CDA">
              <w:t xml:space="preserve"> факультета</w:t>
            </w:r>
          </w:p>
        </w:tc>
      </w:tr>
      <w:tr w:rsidR="00355B6C" w:rsidRPr="00194CDA" w14:paraId="0597456B" w14:textId="77777777" w:rsidTr="00FE7613">
        <w:trPr>
          <w:trHeight w:val="477"/>
          <w:jc w:val="right"/>
        </w:trPr>
        <w:tc>
          <w:tcPr>
            <w:tcW w:w="1845" w:type="dxa"/>
            <w:tcBorders>
              <w:top w:val="nil"/>
              <w:left w:val="nil"/>
              <w:bottom w:val="single" w:sz="4" w:space="0" w:color="auto"/>
              <w:right w:val="nil"/>
            </w:tcBorders>
            <w:vAlign w:val="bottom"/>
          </w:tcPr>
          <w:p w14:paraId="1BAB81B7" w14:textId="5D735CCC" w:rsidR="00355B6C" w:rsidRPr="00194CDA" w:rsidRDefault="00355B6C" w:rsidP="00FE7613">
            <w:r w:rsidRPr="00194CDA">
              <w:rPr>
                <w:noProof/>
              </w:rPr>
              <w:drawing>
                <wp:inline distT="0" distB="0" distL="0" distR="0" wp14:anchorId="4DABAF73" wp14:editId="7A16F2F3">
                  <wp:extent cx="400050" cy="638175"/>
                  <wp:effectExtent l="0" t="4763"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0050" cy="638175"/>
                          </a:xfrm>
                          <a:prstGeom prst="rect">
                            <a:avLst/>
                          </a:prstGeom>
                          <a:noFill/>
                          <a:ln>
                            <a:noFill/>
                          </a:ln>
                        </pic:spPr>
                      </pic:pic>
                    </a:graphicData>
                  </a:graphic>
                </wp:inline>
              </w:drawing>
            </w:r>
          </w:p>
        </w:tc>
        <w:tc>
          <w:tcPr>
            <w:tcW w:w="1950" w:type="dxa"/>
            <w:vAlign w:val="bottom"/>
            <w:hideMark/>
          </w:tcPr>
          <w:p w14:paraId="1D9C05CD" w14:textId="77777777" w:rsidR="00355B6C" w:rsidRPr="00194CDA" w:rsidRDefault="00355B6C" w:rsidP="00FE7613">
            <w:r w:rsidRPr="00194CDA">
              <w:t>Т.Ю. Новикова</w:t>
            </w:r>
          </w:p>
        </w:tc>
      </w:tr>
      <w:tr w:rsidR="00355B6C" w:rsidRPr="00194CDA" w14:paraId="2EB7AB43" w14:textId="77777777" w:rsidTr="00FE7613">
        <w:trPr>
          <w:trHeight w:val="277"/>
          <w:jc w:val="right"/>
        </w:trPr>
        <w:tc>
          <w:tcPr>
            <w:tcW w:w="1845" w:type="dxa"/>
            <w:tcBorders>
              <w:top w:val="single" w:sz="4" w:space="0" w:color="auto"/>
              <w:left w:val="nil"/>
              <w:bottom w:val="nil"/>
              <w:right w:val="nil"/>
            </w:tcBorders>
            <w:hideMark/>
          </w:tcPr>
          <w:p w14:paraId="174ED957" w14:textId="77777777" w:rsidR="00355B6C" w:rsidRPr="00194CDA" w:rsidRDefault="00355B6C" w:rsidP="00FE7613">
            <w:pPr>
              <w:jc w:val="center"/>
            </w:pPr>
            <w:r w:rsidRPr="00194CDA">
              <w:rPr>
                <w:i/>
                <w:vertAlign w:val="superscript"/>
              </w:rPr>
              <w:t>(подпись)</w:t>
            </w:r>
          </w:p>
        </w:tc>
        <w:tc>
          <w:tcPr>
            <w:tcW w:w="1950" w:type="dxa"/>
          </w:tcPr>
          <w:p w14:paraId="46F48C50" w14:textId="77777777" w:rsidR="00355B6C" w:rsidRPr="00194CDA" w:rsidRDefault="00355B6C" w:rsidP="00FE7613">
            <w:pPr>
              <w:jc w:val="right"/>
            </w:pPr>
          </w:p>
        </w:tc>
      </w:tr>
      <w:tr w:rsidR="00355B6C" w:rsidRPr="00194CDA" w14:paraId="306F5E66" w14:textId="77777777" w:rsidTr="00FE7613">
        <w:trPr>
          <w:jc w:val="right"/>
        </w:trPr>
        <w:tc>
          <w:tcPr>
            <w:tcW w:w="3795" w:type="dxa"/>
            <w:gridSpan w:val="2"/>
            <w:hideMark/>
          </w:tcPr>
          <w:p w14:paraId="5731E6C8" w14:textId="77777777" w:rsidR="00355B6C" w:rsidRPr="00194CDA" w:rsidRDefault="00355B6C" w:rsidP="00FE7613">
            <w:pPr>
              <w:jc w:val="center"/>
            </w:pPr>
            <w:r w:rsidRPr="00194CDA">
              <w:t>«15» мая 2024 г.</w:t>
            </w:r>
          </w:p>
        </w:tc>
      </w:tr>
    </w:tbl>
    <w:p w14:paraId="73E841D5" w14:textId="77777777" w:rsidR="00A41D7B" w:rsidRPr="003E24B1" w:rsidRDefault="00A41D7B" w:rsidP="00A41D7B">
      <w:pPr>
        <w:jc w:val="center"/>
        <w:rPr>
          <w:szCs w:val="28"/>
        </w:rPr>
      </w:pPr>
    </w:p>
    <w:p w14:paraId="2D2F9C8A" w14:textId="7D648BE5" w:rsidR="00B7612E" w:rsidRDefault="00B7612E" w:rsidP="00B7612E">
      <w:pPr>
        <w:jc w:val="center"/>
        <w:rPr>
          <w:bCs/>
        </w:rPr>
      </w:pPr>
    </w:p>
    <w:p w14:paraId="1557DCAF" w14:textId="66B9EF3A" w:rsidR="00355B6C" w:rsidRDefault="00355B6C" w:rsidP="00B7612E">
      <w:pPr>
        <w:jc w:val="center"/>
        <w:rPr>
          <w:bCs/>
        </w:rPr>
      </w:pPr>
    </w:p>
    <w:p w14:paraId="7CE2CE58" w14:textId="77777777" w:rsidR="00355B6C" w:rsidRPr="003E24B1" w:rsidRDefault="00355B6C" w:rsidP="00B7612E">
      <w:pPr>
        <w:jc w:val="center"/>
        <w:rPr>
          <w:bCs/>
        </w:rPr>
      </w:pPr>
    </w:p>
    <w:p w14:paraId="16951DB9" w14:textId="77777777" w:rsidR="00B7612E" w:rsidRPr="003E24B1" w:rsidRDefault="00B7612E" w:rsidP="00B7612E">
      <w:pPr>
        <w:jc w:val="center"/>
      </w:pPr>
      <w:r w:rsidRPr="003E24B1">
        <w:rPr>
          <w:b/>
          <w:bCs/>
        </w:rPr>
        <w:t xml:space="preserve">Рабочая программа дисциплины </w:t>
      </w:r>
    </w:p>
    <w:p w14:paraId="71A1EF89" w14:textId="77777777" w:rsidR="00B7612E" w:rsidRPr="003E24B1" w:rsidRDefault="00B7612E" w:rsidP="00E27AC1">
      <w:pPr>
        <w:jc w:val="center"/>
        <w:rPr>
          <w:b/>
          <w:bCs/>
        </w:rPr>
      </w:pPr>
      <w:r w:rsidRPr="003E24B1">
        <w:rPr>
          <w:b/>
          <w:bCs/>
        </w:rPr>
        <w:t>«</w:t>
      </w:r>
      <w:r w:rsidR="001064F7">
        <w:rPr>
          <w:b/>
          <w:bCs/>
        </w:rPr>
        <w:t>Банковск</w:t>
      </w:r>
      <w:r w:rsidR="00506D28">
        <w:rPr>
          <w:b/>
          <w:bCs/>
        </w:rPr>
        <w:t>ое дело»</w:t>
      </w:r>
    </w:p>
    <w:p w14:paraId="6C6F56D9" w14:textId="77777777" w:rsidR="00B7612E" w:rsidRPr="003E24B1" w:rsidRDefault="00B7612E" w:rsidP="00B7612E">
      <w:pPr>
        <w:jc w:val="center"/>
        <w:rPr>
          <w:u w:val="single"/>
        </w:rPr>
      </w:pPr>
    </w:p>
    <w:p w14:paraId="0663BB3F" w14:textId="77777777" w:rsidR="00B7612E" w:rsidRPr="003E24B1" w:rsidRDefault="00B7612E" w:rsidP="00B7612E">
      <w:pPr>
        <w:jc w:val="center"/>
        <w:rPr>
          <w:u w:val="single"/>
        </w:rPr>
      </w:pPr>
    </w:p>
    <w:p w14:paraId="3B130F78" w14:textId="77777777" w:rsidR="00B7612E" w:rsidRPr="003E24B1" w:rsidRDefault="00B7612E" w:rsidP="00B7612E">
      <w:pPr>
        <w:jc w:val="center"/>
      </w:pPr>
      <w:r w:rsidRPr="003E24B1">
        <w:t>Направление подготовки</w:t>
      </w:r>
    </w:p>
    <w:p w14:paraId="65452F2E" w14:textId="77777777" w:rsidR="00B7612E" w:rsidRPr="003E24B1" w:rsidRDefault="00B7612E" w:rsidP="00B7612E">
      <w:pPr>
        <w:jc w:val="center"/>
      </w:pPr>
      <w:r w:rsidRPr="003E24B1">
        <w:t>38.0</w:t>
      </w:r>
      <w:r w:rsidR="00A34B02">
        <w:t>3</w:t>
      </w:r>
      <w:r w:rsidRPr="003E24B1">
        <w:t>.0</w:t>
      </w:r>
      <w:r w:rsidR="008D6229">
        <w:t>1</w:t>
      </w:r>
      <w:r w:rsidRPr="003E24B1">
        <w:t xml:space="preserve"> </w:t>
      </w:r>
      <w:r w:rsidR="008D6229" w:rsidRPr="008D6229">
        <w:t>Экономика</w:t>
      </w:r>
    </w:p>
    <w:p w14:paraId="2A2FE795" w14:textId="77777777" w:rsidR="00B7612E" w:rsidRPr="003E24B1" w:rsidRDefault="00B7612E" w:rsidP="00B7612E">
      <w:pPr>
        <w:jc w:val="center"/>
      </w:pPr>
    </w:p>
    <w:p w14:paraId="0AD3F9E0" w14:textId="77777777" w:rsidR="00B7612E" w:rsidRPr="003E24B1" w:rsidRDefault="00FA3E49" w:rsidP="00B7612E">
      <w:pPr>
        <w:jc w:val="center"/>
      </w:pPr>
      <w:r w:rsidRPr="00A54D6E">
        <w:t>Направленность (профиль)</w:t>
      </w:r>
    </w:p>
    <w:p w14:paraId="0125C971" w14:textId="77777777" w:rsidR="00B7612E" w:rsidRPr="003E24B1" w:rsidRDefault="00B7612E" w:rsidP="00B7612E">
      <w:pPr>
        <w:jc w:val="center"/>
      </w:pPr>
      <w:r w:rsidRPr="003E24B1">
        <w:t>«</w:t>
      </w:r>
      <w:r w:rsidR="0096175E">
        <w:t>Финансы и кредит</w:t>
      </w:r>
      <w:r w:rsidRPr="003E24B1">
        <w:t>»</w:t>
      </w:r>
    </w:p>
    <w:p w14:paraId="21AD96F8" w14:textId="77777777" w:rsidR="00B7612E" w:rsidRPr="003E24B1" w:rsidRDefault="00B7612E" w:rsidP="00B7612E">
      <w:pPr>
        <w:jc w:val="center"/>
        <w:rPr>
          <w:strike/>
        </w:rPr>
      </w:pPr>
    </w:p>
    <w:p w14:paraId="1B85744D" w14:textId="77777777" w:rsidR="00B7612E" w:rsidRPr="003E24B1" w:rsidRDefault="00B7612E" w:rsidP="00B7612E">
      <w:pPr>
        <w:jc w:val="center"/>
      </w:pPr>
    </w:p>
    <w:p w14:paraId="69CB6288" w14:textId="77777777" w:rsidR="00B7612E" w:rsidRPr="003E24B1" w:rsidRDefault="00B7612E" w:rsidP="00B7612E">
      <w:pPr>
        <w:jc w:val="center"/>
      </w:pPr>
      <w:r w:rsidRPr="003E24B1">
        <w:t>Форма обучения</w:t>
      </w:r>
    </w:p>
    <w:p w14:paraId="3A8FF893" w14:textId="77777777" w:rsidR="00B7612E" w:rsidRPr="008F4072" w:rsidRDefault="00FA3E49" w:rsidP="00B7612E">
      <w:pPr>
        <w:jc w:val="center"/>
      </w:pPr>
      <w:r>
        <w:t>о</w:t>
      </w:r>
      <w:r w:rsidR="00B7612E" w:rsidRPr="008F4072">
        <w:t>чная</w:t>
      </w:r>
    </w:p>
    <w:p w14:paraId="403FF69F" w14:textId="77777777" w:rsidR="00B7612E" w:rsidRPr="003E24B1" w:rsidRDefault="00B7612E" w:rsidP="00B7612E">
      <w:pPr>
        <w:jc w:val="both"/>
      </w:pPr>
    </w:p>
    <w:p w14:paraId="70E4F5B8" w14:textId="77777777" w:rsidR="00B7612E" w:rsidRPr="003E24B1" w:rsidRDefault="00B7612E" w:rsidP="00B7612E">
      <w:pPr>
        <w:jc w:val="both"/>
      </w:pPr>
    </w:p>
    <w:p w14:paraId="1AB38A62" w14:textId="77777777" w:rsidR="00B7612E" w:rsidRPr="003E24B1" w:rsidRDefault="00B7612E" w:rsidP="00B7612E"/>
    <w:p w14:paraId="74D092DC" w14:textId="77777777" w:rsidR="00B7612E" w:rsidRPr="003E24B1" w:rsidRDefault="00B7612E" w:rsidP="00B7612E">
      <w:pPr>
        <w:jc w:val="both"/>
      </w:pPr>
    </w:p>
    <w:p w14:paraId="009F0A25" w14:textId="77777777" w:rsidR="00FA3E49" w:rsidRDefault="00FA3E49" w:rsidP="00FA3E49">
      <w:pPr>
        <w:jc w:val="both"/>
      </w:pPr>
    </w:p>
    <w:tbl>
      <w:tblPr>
        <w:tblW w:w="0" w:type="auto"/>
        <w:tblLook w:val="04A0" w:firstRow="1" w:lastRow="0" w:firstColumn="1" w:lastColumn="0" w:noHBand="0" w:noVBand="1"/>
      </w:tblPr>
      <w:tblGrid>
        <w:gridCol w:w="4368"/>
        <w:gridCol w:w="864"/>
        <w:gridCol w:w="4338"/>
      </w:tblGrid>
      <w:tr w:rsidR="00FA3E49" w14:paraId="6B6DC05A" w14:textId="77777777" w:rsidTr="00FA3E49">
        <w:tc>
          <w:tcPr>
            <w:tcW w:w="4368" w:type="dxa"/>
            <w:hideMark/>
          </w:tcPr>
          <w:p w14:paraId="7054E99B" w14:textId="77777777" w:rsidR="00FA3E49" w:rsidRDefault="00FA3E49">
            <w:pPr>
              <w:spacing w:line="276" w:lineRule="auto"/>
              <w:jc w:val="both"/>
              <w:rPr>
                <w:sz w:val="22"/>
              </w:rPr>
            </w:pPr>
            <w:r>
              <w:rPr>
                <w:sz w:val="22"/>
              </w:rPr>
              <w:t>Программа одобрена</w:t>
            </w:r>
          </w:p>
          <w:p w14:paraId="0492DA0C" w14:textId="77777777" w:rsidR="00FA3E49" w:rsidRDefault="00FA3E49">
            <w:pPr>
              <w:spacing w:line="276" w:lineRule="auto"/>
              <w:jc w:val="both"/>
              <w:rPr>
                <w:sz w:val="22"/>
              </w:rPr>
            </w:pPr>
            <w:r>
              <w:rPr>
                <w:sz w:val="22"/>
              </w:rPr>
              <w:t xml:space="preserve">на заседании кафедры </w:t>
            </w:r>
          </w:p>
          <w:p w14:paraId="10C3AB3F" w14:textId="77777777" w:rsidR="00FA3E49" w:rsidRDefault="0071333C" w:rsidP="009C6463">
            <w:pPr>
              <w:spacing w:line="276" w:lineRule="auto"/>
              <w:jc w:val="both"/>
              <w:rPr>
                <w:sz w:val="22"/>
              </w:rPr>
            </w:pPr>
            <w:r w:rsidRPr="00A54D6E">
              <w:rPr>
                <w:sz w:val="22"/>
              </w:rPr>
              <w:t>от «</w:t>
            </w:r>
            <w:r w:rsidR="009C6463">
              <w:rPr>
                <w:sz w:val="22"/>
              </w:rPr>
              <w:t>13</w:t>
            </w:r>
            <w:r w:rsidRPr="00A54D6E">
              <w:rPr>
                <w:sz w:val="22"/>
              </w:rPr>
              <w:t xml:space="preserve">» </w:t>
            </w:r>
            <w:r>
              <w:rPr>
                <w:sz w:val="22"/>
              </w:rPr>
              <w:t>апреля</w:t>
            </w:r>
            <w:r w:rsidRPr="00A54D6E">
              <w:rPr>
                <w:sz w:val="22"/>
              </w:rPr>
              <w:t xml:space="preserve"> 20</w:t>
            </w:r>
            <w:r>
              <w:rPr>
                <w:sz w:val="22"/>
              </w:rPr>
              <w:t>2</w:t>
            </w:r>
            <w:r w:rsidR="009C6463">
              <w:rPr>
                <w:sz w:val="22"/>
              </w:rPr>
              <w:t>4</w:t>
            </w:r>
            <w:r w:rsidRPr="00A54D6E">
              <w:rPr>
                <w:sz w:val="22"/>
              </w:rPr>
              <w:t xml:space="preserve"> г., протокол №</w:t>
            </w:r>
            <w:r>
              <w:rPr>
                <w:sz w:val="22"/>
              </w:rPr>
              <w:t xml:space="preserve"> 9</w:t>
            </w:r>
          </w:p>
        </w:tc>
        <w:tc>
          <w:tcPr>
            <w:tcW w:w="864" w:type="dxa"/>
          </w:tcPr>
          <w:p w14:paraId="3D8D3BCC" w14:textId="77777777" w:rsidR="00FA3E49" w:rsidRDefault="00FA3E49">
            <w:pPr>
              <w:spacing w:line="276" w:lineRule="auto"/>
              <w:jc w:val="both"/>
              <w:rPr>
                <w:sz w:val="22"/>
              </w:rPr>
            </w:pPr>
          </w:p>
        </w:tc>
        <w:tc>
          <w:tcPr>
            <w:tcW w:w="4338" w:type="dxa"/>
            <w:hideMark/>
          </w:tcPr>
          <w:p w14:paraId="6E3BC584" w14:textId="77777777" w:rsidR="00FA3E49" w:rsidRDefault="00FA3E49">
            <w:pPr>
              <w:spacing w:line="276" w:lineRule="auto"/>
              <w:jc w:val="both"/>
              <w:rPr>
                <w:sz w:val="22"/>
              </w:rPr>
            </w:pPr>
            <w:r>
              <w:rPr>
                <w:sz w:val="22"/>
              </w:rPr>
              <w:t>Программа одобрена НМК</w:t>
            </w:r>
          </w:p>
          <w:p w14:paraId="061552F1" w14:textId="77777777" w:rsidR="00FA3E49" w:rsidRDefault="00FA3E49">
            <w:pPr>
              <w:spacing w:line="276" w:lineRule="auto"/>
              <w:jc w:val="both"/>
              <w:rPr>
                <w:sz w:val="22"/>
              </w:rPr>
            </w:pPr>
            <w:r>
              <w:rPr>
                <w:sz w:val="22"/>
              </w:rPr>
              <w:t>экономического факультета</w:t>
            </w:r>
          </w:p>
          <w:p w14:paraId="7B1B8FEF" w14:textId="77777777" w:rsidR="00FA3E49" w:rsidRDefault="000D5C57" w:rsidP="00FC7EE8">
            <w:pPr>
              <w:spacing w:line="276" w:lineRule="auto"/>
              <w:jc w:val="both"/>
              <w:rPr>
                <w:sz w:val="22"/>
              </w:rPr>
            </w:pPr>
            <w:r w:rsidRPr="00A54D6E">
              <w:rPr>
                <w:sz w:val="22"/>
              </w:rPr>
              <w:t>протокол №</w:t>
            </w:r>
            <w:r>
              <w:rPr>
                <w:sz w:val="22"/>
              </w:rPr>
              <w:t xml:space="preserve"> 6</w:t>
            </w:r>
            <w:r w:rsidRPr="00A54D6E">
              <w:rPr>
                <w:sz w:val="22"/>
              </w:rPr>
              <w:t xml:space="preserve"> от «</w:t>
            </w:r>
            <w:r>
              <w:rPr>
                <w:sz w:val="22"/>
              </w:rPr>
              <w:t>2</w:t>
            </w:r>
            <w:r w:rsidR="00FC7EE8">
              <w:rPr>
                <w:sz w:val="22"/>
              </w:rPr>
              <w:t>4</w:t>
            </w:r>
            <w:r w:rsidRPr="00A54D6E">
              <w:rPr>
                <w:sz w:val="22"/>
              </w:rPr>
              <w:t xml:space="preserve">» </w:t>
            </w:r>
            <w:r>
              <w:rPr>
                <w:sz w:val="22"/>
              </w:rPr>
              <w:t>апреля</w:t>
            </w:r>
            <w:r w:rsidRPr="00A54D6E">
              <w:rPr>
                <w:sz w:val="22"/>
              </w:rPr>
              <w:t xml:space="preserve"> 202</w:t>
            </w:r>
            <w:r w:rsidR="00FC7EE8">
              <w:rPr>
                <w:sz w:val="22"/>
              </w:rPr>
              <w:t>4</w:t>
            </w:r>
            <w:r w:rsidRPr="00A54D6E">
              <w:rPr>
                <w:sz w:val="22"/>
              </w:rPr>
              <w:t xml:space="preserve"> г</w:t>
            </w:r>
            <w:r w:rsidR="00FA3E49">
              <w:rPr>
                <w:sz w:val="22"/>
              </w:rPr>
              <w:t>.</w:t>
            </w:r>
          </w:p>
        </w:tc>
      </w:tr>
    </w:tbl>
    <w:p w14:paraId="6C7938B3" w14:textId="77777777" w:rsidR="00FA3E49" w:rsidRDefault="00FA3E49" w:rsidP="00FA3E49">
      <w:pPr>
        <w:jc w:val="both"/>
      </w:pPr>
    </w:p>
    <w:p w14:paraId="01811C8C" w14:textId="77777777" w:rsidR="00B7612E" w:rsidRPr="004F4A4B" w:rsidRDefault="00B7612E" w:rsidP="00B7612E">
      <w:pPr>
        <w:jc w:val="both"/>
        <w:rPr>
          <w:sz w:val="28"/>
          <w:szCs w:val="28"/>
        </w:rPr>
      </w:pPr>
    </w:p>
    <w:p w14:paraId="5130E187" w14:textId="77777777" w:rsidR="00B7612E" w:rsidRPr="004F4A4B" w:rsidRDefault="00B7612E" w:rsidP="00B7612E">
      <w:pPr>
        <w:jc w:val="center"/>
      </w:pPr>
    </w:p>
    <w:p w14:paraId="7B35359A" w14:textId="77777777" w:rsidR="00FA3E49" w:rsidRDefault="00FA3E49" w:rsidP="00B7612E">
      <w:pPr>
        <w:jc w:val="center"/>
      </w:pPr>
    </w:p>
    <w:p w14:paraId="435644AA" w14:textId="77777777" w:rsidR="00FA3E49" w:rsidRPr="004F4A4B" w:rsidRDefault="00FA3E49" w:rsidP="00B7612E">
      <w:pPr>
        <w:jc w:val="center"/>
      </w:pPr>
    </w:p>
    <w:p w14:paraId="5F950100" w14:textId="77777777" w:rsidR="00B7612E" w:rsidRPr="004F4A4B" w:rsidRDefault="00B7612E" w:rsidP="00B7612E">
      <w:pPr>
        <w:jc w:val="center"/>
      </w:pPr>
    </w:p>
    <w:p w14:paraId="725455A2" w14:textId="77777777" w:rsidR="00B7612E" w:rsidRPr="004F4A4B" w:rsidRDefault="00B7612E" w:rsidP="00B7612E">
      <w:pPr>
        <w:jc w:val="center"/>
      </w:pPr>
    </w:p>
    <w:p w14:paraId="286612A0" w14:textId="77777777" w:rsidR="00B7612E" w:rsidRDefault="00B7612E" w:rsidP="00B7612E">
      <w:pPr>
        <w:jc w:val="center"/>
      </w:pPr>
    </w:p>
    <w:p w14:paraId="6EE557D1" w14:textId="77777777" w:rsidR="003E24B1" w:rsidRDefault="003E24B1" w:rsidP="00B7612E">
      <w:pPr>
        <w:jc w:val="center"/>
      </w:pPr>
    </w:p>
    <w:p w14:paraId="6F66E901" w14:textId="77777777" w:rsidR="003E24B1" w:rsidRDefault="003E24B1" w:rsidP="00B7612E">
      <w:pPr>
        <w:jc w:val="center"/>
      </w:pPr>
    </w:p>
    <w:p w14:paraId="5A05C3C6" w14:textId="77777777" w:rsidR="003E24B1" w:rsidRDefault="003E24B1" w:rsidP="00B7612E">
      <w:pPr>
        <w:jc w:val="center"/>
      </w:pPr>
    </w:p>
    <w:p w14:paraId="2A3458E0" w14:textId="77777777" w:rsidR="00B7612E" w:rsidRPr="004F4A4B" w:rsidRDefault="00B7612E" w:rsidP="00B7612E">
      <w:pPr>
        <w:jc w:val="center"/>
      </w:pPr>
    </w:p>
    <w:p w14:paraId="354249F7" w14:textId="77777777" w:rsidR="009A0204" w:rsidRDefault="00B7612E" w:rsidP="00A34B02">
      <w:pPr>
        <w:jc w:val="center"/>
        <w:rPr>
          <w:bCs/>
        </w:rPr>
      </w:pPr>
      <w:r w:rsidRPr="004F4A4B">
        <w:t>Ярославль</w:t>
      </w:r>
      <w:r w:rsidR="009A0204" w:rsidRPr="006A39F6">
        <w:rPr>
          <w:bCs/>
        </w:rPr>
        <w:t xml:space="preserve"> </w:t>
      </w:r>
    </w:p>
    <w:p w14:paraId="4B1C523C" w14:textId="77777777" w:rsidR="00EA008E" w:rsidRDefault="00EA008E" w:rsidP="00FA3E49">
      <w:pPr>
        <w:pageBreakBefore/>
        <w:rPr>
          <w:i/>
          <w:iCs/>
        </w:rPr>
      </w:pPr>
      <w:r>
        <w:rPr>
          <w:b/>
          <w:bCs/>
        </w:rPr>
        <w:lastRenderedPageBreak/>
        <w:t>1.</w:t>
      </w:r>
      <w:r>
        <w:rPr>
          <w:b/>
          <w:bCs/>
          <w:lang w:val="en-US"/>
        </w:rPr>
        <w:t> </w:t>
      </w:r>
      <w:r>
        <w:rPr>
          <w:b/>
          <w:bCs/>
        </w:rPr>
        <w:t xml:space="preserve">Цели освоения дисциплины </w:t>
      </w:r>
    </w:p>
    <w:p w14:paraId="188BA8E8" w14:textId="77777777" w:rsidR="00FA3E49" w:rsidRDefault="00FA3E49" w:rsidP="00B81148">
      <w:pPr>
        <w:jc w:val="both"/>
      </w:pPr>
    </w:p>
    <w:p w14:paraId="40DB8F58" w14:textId="77777777" w:rsidR="00B81148" w:rsidRPr="00954C79" w:rsidRDefault="00EA008E" w:rsidP="00FA3E49">
      <w:pPr>
        <w:ind w:firstLine="709"/>
        <w:jc w:val="both"/>
      </w:pPr>
      <w:r w:rsidRPr="00CC1496">
        <w:t xml:space="preserve">Целью освоения </w:t>
      </w:r>
      <w:r w:rsidRPr="00CC1496">
        <w:rPr>
          <w:spacing w:val="-3"/>
        </w:rPr>
        <w:t>дисциплин</w:t>
      </w:r>
      <w:r w:rsidRPr="00CC1496">
        <w:t>ы «</w:t>
      </w:r>
      <w:r w:rsidR="001064F7">
        <w:t>Банковск</w:t>
      </w:r>
      <w:r w:rsidR="00506D28">
        <w:t>ое дело»</w:t>
      </w:r>
      <w:r w:rsidRPr="00CC1496">
        <w:t xml:space="preserve"> является </w:t>
      </w:r>
      <w:r w:rsidR="0080685F" w:rsidRPr="00954C79">
        <w:t xml:space="preserve">приобретение теоретических знаний и практических навыков </w:t>
      </w:r>
      <w:r w:rsidR="00B81148" w:rsidRPr="00954C79">
        <w:t>в области осуществления основных банковских операций</w:t>
      </w:r>
      <w:r w:rsidR="00551A7B">
        <w:t>.</w:t>
      </w:r>
      <w:r w:rsidR="00B81148" w:rsidRPr="00954C79">
        <w:t xml:space="preserve"> </w:t>
      </w:r>
    </w:p>
    <w:p w14:paraId="4216EC40" w14:textId="77777777" w:rsidR="00B81148" w:rsidRPr="00954C79" w:rsidRDefault="00B81148" w:rsidP="00B81148">
      <w:pPr>
        <w:widowControl w:val="0"/>
        <w:ind w:firstLine="851"/>
        <w:jc w:val="both"/>
      </w:pPr>
    </w:p>
    <w:p w14:paraId="04721F75" w14:textId="77777777" w:rsidR="00EA008E" w:rsidRDefault="00EA008E" w:rsidP="00EA008E">
      <w:pPr>
        <w:jc w:val="both"/>
        <w:rPr>
          <w:b/>
          <w:bCs/>
        </w:rPr>
      </w:pPr>
      <w:r>
        <w:rPr>
          <w:b/>
          <w:bCs/>
        </w:rPr>
        <w:t>2.</w:t>
      </w:r>
      <w:r>
        <w:rPr>
          <w:b/>
          <w:bCs/>
          <w:lang w:val="en-US"/>
        </w:rPr>
        <w:t> </w:t>
      </w:r>
      <w:r>
        <w:rPr>
          <w:b/>
          <w:bCs/>
        </w:rPr>
        <w:t>Место дисциплины в структуре образовательной программы</w:t>
      </w:r>
      <w:r w:rsidRPr="00EE28CC">
        <w:rPr>
          <w:b/>
          <w:bCs/>
        </w:rPr>
        <w:t xml:space="preserve"> </w:t>
      </w:r>
    </w:p>
    <w:p w14:paraId="292D7491" w14:textId="77777777" w:rsidR="00FA3E49" w:rsidRDefault="00FA3E49" w:rsidP="0080685F">
      <w:pPr>
        <w:ind w:firstLine="708"/>
        <w:jc w:val="both"/>
      </w:pPr>
    </w:p>
    <w:p w14:paraId="4FDDA6D5" w14:textId="77777777" w:rsidR="0080685F" w:rsidRPr="0080685F" w:rsidRDefault="0096175E" w:rsidP="0080685F">
      <w:pPr>
        <w:ind w:firstLine="708"/>
        <w:jc w:val="both"/>
        <w:rPr>
          <w:bCs/>
        </w:rPr>
      </w:pPr>
      <w:r w:rsidRPr="00221CD7">
        <w:t xml:space="preserve">Дисциплина </w:t>
      </w:r>
      <w:r w:rsidR="00506D28" w:rsidRPr="00CC1496">
        <w:t>«</w:t>
      </w:r>
      <w:r w:rsidR="00506D28">
        <w:t>Банковское дело»</w:t>
      </w:r>
      <w:r w:rsidR="00506D28" w:rsidRPr="00286874">
        <w:t xml:space="preserve"> </w:t>
      </w:r>
      <w:r w:rsidRPr="00221CD7">
        <w:t xml:space="preserve">относится к </w:t>
      </w:r>
      <w:r w:rsidR="0080685F" w:rsidRPr="0080685F">
        <w:t>части образовательной программы, формируемой участниками образовательных отношений</w:t>
      </w:r>
      <w:r w:rsidR="00551A7B">
        <w:t>.</w:t>
      </w:r>
    </w:p>
    <w:p w14:paraId="05561026" w14:textId="77777777" w:rsidR="00FE3E6B" w:rsidRPr="00954C79" w:rsidRDefault="0096175E" w:rsidP="00FE3E6B">
      <w:pPr>
        <w:ind w:firstLine="851"/>
        <w:jc w:val="both"/>
      </w:pPr>
      <w:r w:rsidRPr="00205827">
        <w:t xml:space="preserve">Курс </w:t>
      </w:r>
      <w:r>
        <w:t xml:space="preserve">базируется на знаниях, полученных обучающимися при прохождении дисциплин </w:t>
      </w:r>
      <w:r w:rsidR="0050645E">
        <w:t xml:space="preserve">«Макроэкономика», </w:t>
      </w:r>
      <w:r>
        <w:t>«Микроэкономика»</w:t>
      </w:r>
      <w:r w:rsidR="0050645E">
        <w:t xml:space="preserve">. </w:t>
      </w:r>
      <w:r w:rsidR="00FE3E6B" w:rsidRPr="00954C79">
        <w:t xml:space="preserve">Освоение указанных курсов, с одной стороны, подготавливает слушателей к восприятию дисциплины «Банковское дело», а с другой стороны, дополняет знания, навыки и умения, полученные ими в процессе их изучения, позволяя студентам выстраивать целостную систему экономических знаний. </w:t>
      </w:r>
    </w:p>
    <w:p w14:paraId="51B64251" w14:textId="77777777" w:rsidR="0096175E" w:rsidRPr="00BE26A7" w:rsidRDefault="0050645E" w:rsidP="0096175E">
      <w:pPr>
        <w:ind w:firstLine="708"/>
        <w:jc w:val="both"/>
      </w:pPr>
      <w:r>
        <w:t>З</w:t>
      </w:r>
      <w:r w:rsidR="0096175E" w:rsidRPr="00BE26A7">
        <w:t xml:space="preserve">нания и навыки, полученные студентами при изучении дисциплины </w:t>
      </w:r>
      <w:r w:rsidR="00506D28" w:rsidRPr="00CC1496">
        <w:t>«</w:t>
      </w:r>
      <w:r w:rsidR="00506D28">
        <w:t>Банковское дело»</w:t>
      </w:r>
      <w:r w:rsidR="00506D28" w:rsidRPr="00BE26A7">
        <w:t xml:space="preserve"> </w:t>
      </w:r>
      <w:r w:rsidR="0096175E" w:rsidRPr="00BE26A7">
        <w:t xml:space="preserve"> используются </w:t>
      </w:r>
      <w:r w:rsidR="0096175E">
        <w:t xml:space="preserve">в дальнейшем </w:t>
      </w:r>
      <w:r w:rsidR="0096175E" w:rsidRPr="00BE26A7">
        <w:t xml:space="preserve">при изучении различных дисциплин, </w:t>
      </w:r>
      <w:r w:rsidR="0096175E">
        <w:t>таких как</w:t>
      </w:r>
      <w:r w:rsidR="0096175E" w:rsidRPr="00BE26A7">
        <w:t xml:space="preserve"> </w:t>
      </w:r>
      <w:r w:rsidR="0096175E">
        <w:t>«Денежно-кредитные методы регулирования экономики и финансовых рынков»</w:t>
      </w:r>
      <w:r w:rsidR="00BF26F0">
        <w:t xml:space="preserve">, </w:t>
      </w:r>
      <w:r w:rsidR="0096175E" w:rsidRPr="00BE26A7">
        <w:t>и др</w:t>
      </w:r>
      <w:r w:rsidR="0096175E">
        <w:t>.</w:t>
      </w:r>
    </w:p>
    <w:p w14:paraId="581B0653" w14:textId="77777777" w:rsidR="0096175E" w:rsidRDefault="0096175E" w:rsidP="0096175E">
      <w:pPr>
        <w:jc w:val="both"/>
        <w:rPr>
          <w:bCs/>
          <w:color w:val="FF0000"/>
        </w:rPr>
      </w:pPr>
    </w:p>
    <w:p w14:paraId="1FCE8362" w14:textId="77777777" w:rsidR="00EA008E" w:rsidRPr="00EE28CC" w:rsidRDefault="00EA008E" w:rsidP="00EA008E">
      <w:pPr>
        <w:jc w:val="both"/>
        <w:rPr>
          <w:b/>
          <w:bCs/>
          <w:i/>
        </w:rPr>
      </w:pPr>
      <w:r>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50930949" w14:textId="77777777" w:rsidR="00EA008E" w:rsidRDefault="00EA008E" w:rsidP="00EA008E">
      <w:pPr>
        <w:jc w:val="both"/>
        <w:rPr>
          <w:bCs/>
        </w:rPr>
      </w:pPr>
    </w:p>
    <w:p w14:paraId="33D828AF" w14:textId="77777777" w:rsidR="00EA008E" w:rsidRDefault="00EA008E" w:rsidP="00EA008E">
      <w:pPr>
        <w:ind w:firstLine="709"/>
        <w:jc w:val="both"/>
      </w:pPr>
      <w:r w:rsidRPr="00EE28CC">
        <w:t>Процесс изучения дисциплины направлен на формирование следующих элементов компетенций в соответствии</w:t>
      </w:r>
      <w:r>
        <w:t xml:space="preserve"> с ФГОС ВО</w:t>
      </w:r>
      <w:r w:rsidRPr="00B850DB">
        <w:t>,</w:t>
      </w:r>
      <w:r>
        <w:t xml:space="preserve"> ООП ВО и </w:t>
      </w:r>
      <w:r w:rsidRPr="00EE28CC">
        <w:t>приобретения следующих знаний, умений, навыков и (или) опыта деятельности:</w:t>
      </w:r>
    </w:p>
    <w:p w14:paraId="069DA263" w14:textId="77777777" w:rsidR="00EA008E" w:rsidRDefault="00EA008E" w:rsidP="00EA008E">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96"/>
        <w:gridCol w:w="4072"/>
      </w:tblGrid>
      <w:tr w:rsidR="00EA008E" w:rsidRPr="00FA3E49" w14:paraId="7ED1C526" w14:textId="77777777" w:rsidTr="00A001B7">
        <w:trPr>
          <w:trHeight w:val="20"/>
          <w:tblHeader/>
        </w:trPr>
        <w:tc>
          <w:tcPr>
            <w:tcW w:w="2802" w:type="dxa"/>
            <w:tcBorders>
              <w:top w:val="single" w:sz="4" w:space="0" w:color="auto"/>
              <w:left w:val="single" w:sz="4" w:space="0" w:color="auto"/>
              <w:bottom w:val="single" w:sz="4" w:space="0" w:color="auto"/>
              <w:right w:val="single" w:sz="4" w:space="0" w:color="auto"/>
            </w:tcBorders>
            <w:vAlign w:val="center"/>
          </w:tcPr>
          <w:p w14:paraId="686B5726" w14:textId="77777777" w:rsidR="00EA008E" w:rsidRPr="00FA3E49" w:rsidRDefault="00EA008E" w:rsidP="00551A7B">
            <w:pPr>
              <w:pStyle w:val="a"/>
              <w:numPr>
                <w:ilvl w:val="0"/>
                <w:numId w:val="0"/>
              </w:numPr>
              <w:tabs>
                <w:tab w:val="left" w:pos="708"/>
              </w:tabs>
              <w:spacing w:line="240" w:lineRule="auto"/>
              <w:jc w:val="center"/>
              <w:rPr>
                <w:b/>
                <w:sz w:val="22"/>
                <w:szCs w:val="22"/>
              </w:rPr>
            </w:pPr>
            <w:r w:rsidRPr="00FA3E49">
              <w:rPr>
                <w:b/>
                <w:sz w:val="22"/>
                <w:szCs w:val="22"/>
              </w:rPr>
              <w:t>Формируемая компетенция</w:t>
            </w:r>
          </w:p>
          <w:p w14:paraId="78FB4CEE" w14:textId="77777777" w:rsidR="00EA008E" w:rsidRPr="00FA3E49" w:rsidRDefault="00EA008E" w:rsidP="00551A7B">
            <w:pPr>
              <w:pStyle w:val="a"/>
              <w:numPr>
                <w:ilvl w:val="0"/>
                <w:numId w:val="0"/>
              </w:numPr>
              <w:tabs>
                <w:tab w:val="left" w:pos="708"/>
              </w:tabs>
              <w:spacing w:line="240" w:lineRule="auto"/>
              <w:jc w:val="center"/>
              <w:rPr>
                <w:b/>
                <w:sz w:val="22"/>
                <w:szCs w:val="22"/>
              </w:rPr>
            </w:pPr>
            <w:r w:rsidRPr="00FA3E49">
              <w:rPr>
                <w:b/>
                <w:sz w:val="22"/>
                <w:szCs w:val="22"/>
              </w:rPr>
              <w:t>(код и формулировка)</w:t>
            </w:r>
          </w:p>
        </w:tc>
        <w:tc>
          <w:tcPr>
            <w:tcW w:w="2696" w:type="dxa"/>
            <w:tcBorders>
              <w:top w:val="single" w:sz="4" w:space="0" w:color="auto"/>
              <w:left w:val="single" w:sz="4" w:space="0" w:color="auto"/>
              <w:bottom w:val="single" w:sz="4" w:space="0" w:color="auto"/>
              <w:right w:val="single" w:sz="4" w:space="0" w:color="auto"/>
            </w:tcBorders>
            <w:vAlign w:val="center"/>
          </w:tcPr>
          <w:p w14:paraId="5BC33787" w14:textId="77777777" w:rsidR="00EA008E" w:rsidRPr="00FA3E49" w:rsidRDefault="00EA008E" w:rsidP="00551A7B">
            <w:pPr>
              <w:pStyle w:val="a"/>
              <w:numPr>
                <w:ilvl w:val="0"/>
                <w:numId w:val="0"/>
              </w:numPr>
              <w:tabs>
                <w:tab w:val="left" w:pos="708"/>
              </w:tabs>
              <w:spacing w:line="240" w:lineRule="auto"/>
              <w:jc w:val="center"/>
              <w:rPr>
                <w:b/>
                <w:sz w:val="22"/>
                <w:szCs w:val="22"/>
              </w:rPr>
            </w:pPr>
            <w:r w:rsidRPr="00FA3E49">
              <w:rPr>
                <w:b/>
                <w:sz w:val="22"/>
                <w:szCs w:val="22"/>
              </w:rPr>
              <w:t>Индикатор достижения компетенции</w:t>
            </w:r>
          </w:p>
          <w:p w14:paraId="6B3613A0" w14:textId="77777777" w:rsidR="00EA008E" w:rsidRPr="00FA3E49" w:rsidRDefault="00EA008E" w:rsidP="00551A7B">
            <w:pPr>
              <w:pStyle w:val="a"/>
              <w:numPr>
                <w:ilvl w:val="0"/>
                <w:numId w:val="0"/>
              </w:numPr>
              <w:tabs>
                <w:tab w:val="left" w:pos="708"/>
              </w:tabs>
              <w:spacing w:line="240" w:lineRule="auto"/>
              <w:jc w:val="center"/>
              <w:rPr>
                <w:b/>
                <w:sz w:val="22"/>
                <w:szCs w:val="22"/>
              </w:rPr>
            </w:pPr>
            <w:r w:rsidRPr="00FA3E49">
              <w:rPr>
                <w:b/>
                <w:sz w:val="22"/>
                <w:szCs w:val="22"/>
              </w:rPr>
              <w:t>(код и формулировка)</w:t>
            </w:r>
          </w:p>
        </w:tc>
        <w:tc>
          <w:tcPr>
            <w:tcW w:w="4072" w:type="dxa"/>
            <w:tcBorders>
              <w:top w:val="single" w:sz="4" w:space="0" w:color="auto"/>
              <w:left w:val="single" w:sz="4" w:space="0" w:color="auto"/>
              <w:bottom w:val="single" w:sz="4" w:space="0" w:color="auto"/>
              <w:right w:val="single" w:sz="4" w:space="0" w:color="auto"/>
            </w:tcBorders>
            <w:vAlign w:val="center"/>
          </w:tcPr>
          <w:p w14:paraId="149BDC4F" w14:textId="77777777" w:rsidR="00EA008E" w:rsidRPr="00FA3E49" w:rsidRDefault="00EA008E" w:rsidP="00551A7B">
            <w:pPr>
              <w:pStyle w:val="a"/>
              <w:numPr>
                <w:ilvl w:val="0"/>
                <w:numId w:val="0"/>
              </w:numPr>
              <w:tabs>
                <w:tab w:val="left" w:pos="708"/>
              </w:tabs>
              <w:spacing w:line="240" w:lineRule="auto"/>
              <w:jc w:val="center"/>
              <w:rPr>
                <w:b/>
                <w:sz w:val="22"/>
                <w:szCs w:val="22"/>
              </w:rPr>
            </w:pPr>
            <w:r w:rsidRPr="00FA3E49">
              <w:rPr>
                <w:b/>
                <w:sz w:val="22"/>
                <w:szCs w:val="22"/>
              </w:rPr>
              <w:t>Перечень</w:t>
            </w:r>
          </w:p>
          <w:p w14:paraId="3A5F8DDA" w14:textId="77777777" w:rsidR="00EA008E" w:rsidRPr="00FA3E49" w:rsidRDefault="00EA008E" w:rsidP="00551A7B">
            <w:pPr>
              <w:pStyle w:val="a"/>
              <w:numPr>
                <w:ilvl w:val="0"/>
                <w:numId w:val="0"/>
              </w:numPr>
              <w:tabs>
                <w:tab w:val="left" w:pos="708"/>
              </w:tabs>
              <w:spacing w:line="240" w:lineRule="auto"/>
              <w:jc w:val="center"/>
              <w:rPr>
                <w:b/>
                <w:sz w:val="22"/>
                <w:szCs w:val="22"/>
                <w:lang w:val="en-US"/>
              </w:rPr>
            </w:pPr>
            <w:r w:rsidRPr="00FA3E49">
              <w:rPr>
                <w:b/>
                <w:sz w:val="22"/>
                <w:szCs w:val="22"/>
              </w:rPr>
              <w:t>планируемых результатов обучения</w:t>
            </w:r>
          </w:p>
        </w:tc>
      </w:tr>
      <w:tr w:rsidR="00EA008E" w:rsidRPr="00FA3E49" w14:paraId="23A7B2A1" w14:textId="77777777" w:rsidTr="00551A7B">
        <w:trPr>
          <w:trHeight w:val="20"/>
        </w:trPr>
        <w:tc>
          <w:tcPr>
            <w:tcW w:w="9570" w:type="dxa"/>
            <w:gridSpan w:val="3"/>
            <w:tcBorders>
              <w:top w:val="single" w:sz="4" w:space="0" w:color="auto"/>
              <w:left w:val="single" w:sz="4" w:space="0" w:color="auto"/>
              <w:bottom w:val="single" w:sz="4" w:space="0" w:color="auto"/>
              <w:right w:val="single" w:sz="4" w:space="0" w:color="auto"/>
            </w:tcBorders>
            <w:vAlign w:val="center"/>
          </w:tcPr>
          <w:p w14:paraId="508544A8" w14:textId="77777777" w:rsidR="00EA008E" w:rsidRPr="00FA3E49" w:rsidRDefault="00226A3C" w:rsidP="00226A3C">
            <w:pPr>
              <w:pStyle w:val="a"/>
              <w:numPr>
                <w:ilvl w:val="0"/>
                <w:numId w:val="0"/>
              </w:numPr>
              <w:tabs>
                <w:tab w:val="left" w:pos="708"/>
              </w:tabs>
              <w:spacing w:line="240" w:lineRule="auto"/>
              <w:rPr>
                <w:b/>
                <w:sz w:val="22"/>
                <w:szCs w:val="22"/>
              </w:rPr>
            </w:pPr>
            <w:r w:rsidRPr="00FA3E49">
              <w:rPr>
                <w:b/>
                <w:sz w:val="22"/>
                <w:szCs w:val="22"/>
              </w:rPr>
              <w:t>Пр</w:t>
            </w:r>
            <w:r w:rsidR="00EA008E" w:rsidRPr="00FA3E49">
              <w:rPr>
                <w:b/>
                <w:sz w:val="22"/>
                <w:szCs w:val="22"/>
              </w:rPr>
              <w:t xml:space="preserve">офессиональные компетенции </w:t>
            </w:r>
          </w:p>
        </w:tc>
      </w:tr>
      <w:tr w:rsidR="00551A7B" w:rsidRPr="00FA3E49" w14:paraId="112EC00B" w14:textId="77777777" w:rsidTr="00A001B7">
        <w:trPr>
          <w:trHeight w:val="20"/>
        </w:trPr>
        <w:tc>
          <w:tcPr>
            <w:tcW w:w="2802" w:type="dxa"/>
            <w:vMerge w:val="restart"/>
            <w:tcBorders>
              <w:top w:val="single" w:sz="4" w:space="0" w:color="auto"/>
              <w:left w:val="single" w:sz="4" w:space="0" w:color="auto"/>
              <w:right w:val="single" w:sz="4" w:space="0" w:color="auto"/>
            </w:tcBorders>
            <w:vAlign w:val="center"/>
          </w:tcPr>
          <w:p w14:paraId="737C9CE8" w14:textId="77777777" w:rsidR="00551A7B" w:rsidRPr="00551A7B" w:rsidRDefault="00551A7B" w:rsidP="00FE3E6B">
            <w:pPr>
              <w:pStyle w:val="a"/>
              <w:numPr>
                <w:ilvl w:val="0"/>
                <w:numId w:val="0"/>
              </w:numPr>
              <w:tabs>
                <w:tab w:val="left" w:pos="708"/>
              </w:tabs>
              <w:spacing w:line="240" w:lineRule="auto"/>
              <w:jc w:val="left"/>
              <w:rPr>
                <w:b/>
                <w:bCs/>
                <w:sz w:val="22"/>
                <w:szCs w:val="22"/>
              </w:rPr>
            </w:pPr>
            <w:r w:rsidRPr="00551A7B">
              <w:rPr>
                <w:b/>
                <w:bCs/>
                <w:sz w:val="22"/>
                <w:szCs w:val="22"/>
              </w:rPr>
              <w:t>ПК(Ф)-1</w:t>
            </w:r>
          </w:p>
          <w:p w14:paraId="0E9C68FE" w14:textId="77777777" w:rsidR="00551A7B" w:rsidRPr="00551A7B" w:rsidRDefault="00551A7B" w:rsidP="00551A7B">
            <w:pPr>
              <w:pStyle w:val="a"/>
              <w:numPr>
                <w:ilvl w:val="0"/>
                <w:numId w:val="0"/>
              </w:numPr>
              <w:tabs>
                <w:tab w:val="left" w:pos="708"/>
              </w:tabs>
              <w:spacing w:line="240" w:lineRule="auto"/>
              <w:jc w:val="left"/>
              <w:rPr>
                <w:sz w:val="22"/>
                <w:szCs w:val="22"/>
              </w:rPr>
            </w:pPr>
            <w:r w:rsidRPr="00551A7B">
              <w:rPr>
                <w:bCs/>
                <w:sz w:val="22"/>
                <w:szCs w:val="22"/>
              </w:rPr>
              <w:t>Способен решать стандартные задачи в области консультирования клиентов по использованию базовых финансовых продуктов и услуг и применять нормы, регулирующие финансовые отношения в профессиональной деятельности</w:t>
            </w:r>
          </w:p>
        </w:tc>
        <w:tc>
          <w:tcPr>
            <w:tcW w:w="2696" w:type="dxa"/>
            <w:tcBorders>
              <w:top w:val="single" w:sz="4" w:space="0" w:color="auto"/>
              <w:left w:val="single" w:sz="4" w:space="0" w:color="auto"/>
              <w:bottom w:val="single" w:sz="4" w:space="0" w:color="auto"/>
              <w:right w:val="single" w:sz="4" w:space="0" w:color="auto"/>
            </w:tcBorders>
            <w:vAlign w:val="center"/>
          </w:tcPr>
          <w:p w14:paraId="2174A3BA" w14:textId="77777777" w:rsidR="00551A7B" w:rsidRPr="00551A7B" w:rsidRDefault="00551A7B" w:rsidP="00FA3E49">
            <w:pPr>
              <w:rPr>
                <w:b/>
                <w:sz w:val="22"/>
                <w:szCs w:val="22"/>
              </w:rPr>
            </w:pPr>
            <w:r w:rsidRPr="00551A7B">
              <w:rPr>
                <w:b/>
                <w:sz w:val="22"/>
                <w:szCs w:val="22"/>
              </w:rPr>
              <w:t>ПК(Ф)-1.1</w:t>
            </w:r>
          </w:p>
          <w:p w14:paraId="12B9ED0A" w14:textId="77777777" w:rsidR="00551A7B" w:rsidRPr="00551A7B" w:rsidRDefault="00551A7B" w:rsidP="00FE3E6B">
            <w:pPr>
              <w:rPr>
                <w:sz w:val="22"/>
                <w:szCs w:val="22"/>
              </w:rPr>
            </w:pPr>
            <w:r w:rsidRPr="00551A7B">
              <w:rPr>
                <w:sz w:val="22"/>
                <w:szCs w:val="22"/>
              </w:rPr>
              <w:t>Обладает необходимым набором знаний о системе законодательных и нормативных актов, регулирующих сферу финансовых отношений его профессиональной деятельности</w:t>
            </w:r>
          </w:p>
        </w:tc>
        <w:tc>
          <w:tcPr>
            <w:tcW w:w="4072" w:type="dxa"/>
            <w:tcBorders>
              <w:top w:val="single" w:sz="4" w:space="0" w:color="auto"/>
              <w:left w:val="single" w:sz="4" w:space="0" w:color="auto"/>
              <w:bottom w:val="single" w:sz="4" w:space="0" w:color="auto"/>
              <w:right w:val="single" w:sz="4" w:space="0" w:color="auto"/>
            </w:tcBorders>
          </w:tcPr>
          <w:p w14:paraId="01C763A4"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Знать:</w:t>
            </w:r>
          </w:p>
          <w:p w14:paraId="5946373C" w14:textId="77777777" w:rsidR="00551A7B" w:rsidRPr="00551A7B" w:rsidRDefault="00551A7B" w:rsidP="00FA3E49">
            <w:pPr>
              <w:rPr>
                <w:sz w:val="22"/>
                <w:szCs w:val="22"/>
              </w:rPr>
            </w:pPr>
            <w:r w:rsidRPr="00551A7B">
              <w:rPr>
                <w:sz w:val="22"/>
                <w:szCs w:val="22"/>
              </w:rPr>
              <w:t>- основные законодательные и нормативные акты, регулирующие банковскую деятельность</w:t>
            </w:r>
            <w:r>
              <w:rPr>
                <w:sz w:val="22"/>
                <w:szCs w:val="22"/>
              </w:rPr>
              <w:t>.</w:t>
            </w:r>
          </w:p>
          <w:p w14:paraId="75C1DC87"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Уметь:</w:t>
            </w:r>
          </w:p>
          <w:p w14:paraId="29360ED2" w14:textId="77777777" w:rsidR="00551A7B" w:rsidRPr="00551A7B" w:rsidRDefault="00551A7B" w:rsidP="00FA3E49">
            <w:pPr>
              <w:rPr>
                <w:b/>
                <w:bCs/>
                <w:sz w:val="22"/>
                <w:szCs w:val="22"/>
              </w:rPr>
            </w:pPr>
            <w:r w:rsidRPr="00551A7B">
              <w:rPr>
                <w:sz w:val="22"/>
                <w:szCs w:val="22"/>
              </w:rPr>
              <w:t>- </w:t>
            </w:r>
            <w:r w:rsidRPr="00551A7B">
              <w:rPr>
                <w:bCs/>
                <w:sz w:val="22"/>
                <w:szCs w:val="22"/>
              </w:rPr>
              <w:t>применять нормы, регулирующие</w:t>
            </w:r>
            <w:r w:rsidRPr="00551A7B">
              <w:rPr>
                <w:b/>
                <w:bCs/>
                <w:sz w:val="22"/>
                <w:szCs w:val="22"/>
              </w:rPr>
              <w:t xml:space="preserve">  </w:t>
            </w:r>
          </w:p>
          <w:p w14:paraId="19E357CC" w14:textId="77777777" w:rsidR="00551A7B" w:rsidRPr="00551A7B" w:rsidRDefault="00551A7B" w:rsidP="00FA3E49">
            <w:pPr>
              <w:rPr>
                <w:sz w:val="22"/>
                <w:szCs w:val="22"/>
              </w:rPr>
            </w:pPr>
            <w:r w:rsidRPr="00551A7B">
              <w:rPr>
                <w:sz w:val="22"/>
                <w:szCs w:val="22"/>
              </w:rPr>
              <w:t>банковскую деятельность</w:t>
            </w:r>
            <w:r>
              <w:rPr>
                <w:sz w:val="22"/>
                <w:szCs w:val="22"/>
              </w:rPr>
              <w:t>.</w:t>
            </w:r>
            <w:r w:rsidRPr="00551A7B">
              <w:rPr>
                <w:sz w:val="22"/>
                <w:szCs w:val="22"/>
              </w:rPr>
              <w:t xml:space="preserve"> </w:t>
            </w:r>
          </w:p>
          <w:p w14:paraId="41ABE7DA"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Владеть навыками:</w:t>
            </w:r>
          </w:p>
          <w:p w14:paraId="7AEA7F9E" w14:textId="77777777" w:rsidR="00551A7B" w:rsidRPr="00551A7B" w:rsidRDefault="00551A7B" w:rsidP="00551A7B">
            <w:pPr>
              <w:pStyle w:val="a"/>
              <w:numPr>
                <w:ilvl w:val="0"/>
                <w:numId w:val="0"/>
              </w:numPr>
              <w:tabs>
                <w:tab w:val="left" w:pos="708"/>
              </w:tabs>
              <w:spacing w:line="240" w:lineRule="auto"/>
              <w:jc w:val="left"/>
              <w:rPr>
                <w:sz w:val="22"/>
                <w:szCs w:val="22"/>
              </w:rPr>
            </w:pPr>
            <w:r w:rsidRPr="00551A7B">
              <w:rPr>
                <w:sz w:val="22"/>
                <w:szCs w:val="22"/>
              </w:rPr>
              <w:t>- применения законодательных и нормативных норм, регулирующих банковскую деятельность</w:t>
            </w:r>
            <w:r>
              <w:rPr>
                <w:sz w:val="22"/>
                <w:szCs w:val="22"/>
              </w:rPr>
              <w:t>.</w:t>
            </w:r>
          </w:p>
        </w:tc>
      </w:tr>
      <w:tr w:rsidR="00551A7B" w:rsidRPr="00FA3E49" w14:paraId="3AACCAAB" w14:textId="77777777" w:rsidTr="00A001B7">
        <w:trPr>
          <w:trHeight w:val="20"/>
        </w:trPr>
        <w:tc>
          <w:tcPr>
            <w:tcW w:w="2802" w:type="dxa"/>
            <w:vMerge/>
            <w:tcBorders>
              <w:top w:val="single" w:sz="4" w:space="0" w:color="auto"/>
              <w:left w:val="single" w:sz="4" w:space="0" w:color="auto"/>
              <w:right w:val="single" w:sz="4" w:space="0" w:color="auto"/>
            </w:tcBorders>
            <w:vAlign w:val="center"/>
          </w:tcPr>
          <w:p w14:paraId="498A3259" w14:textId="77777777" w:rsidR="00551A7B" w:rsidRPr="00551A7B" w:rsidRDefault="00551A7B" w:rsidP="00FE3E6B">
            <w:pPr>
              <w:pStyle w:val="a"/>
              <w:numPr>
                <w:ilvl w:val="0"/>
                <w:numId w:val="0"/>
              </w:numPr>
              <w:tabs>
                <w:tab w:val="left" w:pos="708"/>
              </w:tabs>
              <w:spacing w:line="240" w:lineRule="auto"/>
              <w:jc w:val="left"/>
              <w:rPr>
                <w:b/>
                <w:bCs/>
                <w:sz w:val="22"/>
                <w:szCs w:val="22"/>
              </w:rPr>
            </w:pPr>
          </w:p>
        </w:tc>
        <w:tc>
          <w:tcPr>
            <w:tcW w:w="2696" w:type="dxa"/>
            <w:tcBorders>
              <w:top w:val="single" w:sz="4" w:space="0" w:color="auto"/>
              <w:left w:val="single" w:sz="4" w:space="0" w:color="auto"/>
              <w:bottom w:val="single" w:sz="4" w:space="0" w:color="auto"/>
              <w:right w:val="single" w:sz="4" w:space="0" w:color="auto"/>
            </w:tcBorders>
            <w:vAlign w:val="center"/>
          </w:tcPr>
          <w:p w14:paraId="55BA5DB1" w14:textId="77777777" w:rsidR="00551A7B" w:rsidRDefault="00551A7B" w:rsidP="00FA3E49">
            <w:pPr>
              <w:rPr>
                <w:b/>
                <w:sz w:val="22"/>
                <w:szCs w:val="22"/>
              </w:rPr>
            </w:pPr>
            <w:r w:rsidRPr="00551A7B">
              <w:rPr>
                <w:b/>
                <w:sz w:val="22"/>
                <w:szCs w:val="22"/>
              </w:rPr>
              <w:t>ПК(Ф)</w:t>
            </w:r>
            <w:r>
              <w:rPr>
                <w:b/>
                <w:sz w:val="22"/>
                <w:szCs w:val="22"/>
              </w:rPr>
              <w:t>-</w:t>
            </w:r>
            <w:r w:rsidRPr="00551A7B">
              <w:rPr>
                <w:b/>
                <w:sz w:val="22"/>
                <w:szCs w:val="22"/>
              </w:rPr>
              <w:t>1.3</w:t>
            </w:r>
          </w:p>
          <w:p w14:paraId="69A93593" w14:textId="77777777" w:rsidR="00551A7B" w:rsidRPr="00551A7B" w:rsidRDefault="00551A7B" w:rsidP="00FA3E49">
            <w:pPr>
              <w:rPr>
                <w:b/>
                <w:sz w:val="22"/>
                <w:szCs w:val="22"/>
              </w:rPr>
            </w:pPr>
            <w:r w:rsidRPr="00551A7B">
              <w:rPr>
                <w:sz w:val="22"/>
                <w:szCs w:val="22"/>
              </w:rPr>
              <w:t>Знает порядок оказания основных финансовых услуг и базовых финансовых продуктов</w:t>
            </w:r>
          </w:p>
        </w:tc>
        <w:tc>
          <w:tcPr>
            <w:tcW w:w="4072" w:type="dxa"/>
            <w:tcBorders>
              <w:top w:val="single" w:sz="4" w:space="0" w:color="auto"/>
              <w:left w:val="single" w:sz="4" w:space="0" w:color="auto"/>
              <w:bottom w:val="single" w:sz="4" w:space="0" w:color="auto"/>
              <w:right w:val="single" w:sz="4" w:space="0" w:color="auto"/>
            </w:tcBorders>
          </w:tcPr>
          <w:p w14:paraId="1B794649"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Знать</w:t>
            </w:r>
          </w:p>
          <w:p w14:paraId="168A17FE" w14:textId="77777777" w:rsidR="00551A7B" w:rsidRPr="00551A7B" w:rsidRDefault="00551A7B" w:rsidP="00551A7B">
            <w:pPr>
              <w:pStyle w:val="a"/>
              <w:numPr>
                <w:ilvl w:val="0"/>
                <w:numId w:val="0"/>
              </w:numPr>
              <w:tabs>
                <w:tab w:val="left" w:pos="708"/>
              </w:tabs>
              <w:spacing w:line="240" w:lineRule="auto"/>
              <w:jc w:val="left"/>
              <w:rPr>
                <w:sz w:val="22"/>
                <w:szCs w:val="22"/>
              </w:rPr>
            </w:pPr>
            <w:r>
              <w:rPr>
                <w:sz w:val="22"/>
                <w:szCs w:val="22"/>
              </w:rPr>
              <w:t>- </w:t>
            </w:r>
            <w:r w:rsidRPr="00551A7B">
              <w:rPr>
                <w:sz w:val="22"/>
                <w:szCs w:val="22"/>
              </w:rPr>
              <w:t>сущность основных банковских операций</w:t>
            </w:r>
            <w:r>
              <w:rPr>
                <w:sz w:val="22"/>
                <w:szCs w:val="22"/>
              </w:rPr>
              <w:t>.</w:t>
            </w:r>
          </w:p>
          <w:p w14:paraId="4AC72AF6" w14:textId="77777777" w:rsidR="00551A7B" w:rsidRPr="00551A7B" w:rsidRDefault="00551A7B" w:rsidP="00551A7B">
            <w:pPr>
              <w:pStyle w:val="a"/>
              <w:numPr>
                <w:ilvl w:val="0"/>
                <w:numId w:val="0"/>
              </w:numPr>
              <w:spacing w:before="120" w:line="240" w:lineRule="auto"/>
              <w:rPr>
                <w:sz w:val="22"/>
                <w:szCs w:val="22"/>
              </w:rPr>
            </w:pPr>
            <w:r w:rsidRPr="00551A7B">
              <w:rPr>
                <w:b/>
                <w:sz w:val="22"/>
                <w:szCs w:val="22"/>
              </w:rPr>
              <w:t>Умет</w:t>
            </w:r>
            <w:r w:rsidRPr="00551A7B">
              <w:rPr>
                <w:sz w:val="22"/>
                <w:szCs w:val="22"/>
              </w:rPr>
              <w:t>ь</w:t>
            </w:r>
          </w:p>
          <w:p w14:paraId="55C80857" w14:textId="77777777" w:rsidR="00551A7B" w:rsidRPr="00551A7B" w:rsidRDefault="00551A7B" w:rsidP="00551A7B">
            <w:pPr>
              <w:pStyle w:val="a"/>
              <w:numPr>
                <w:ilvl w:val="0"/>
                <w:numId w:val="0"/>
              </w:numPr>
              <w:tabs>
                <w:tab w:val="left" w:pos="708"/>
              </w:tabs>
              <w:spacing w:line="240" w:lineRule="auto"/>
              <w:jc w:val="left"/>
              <w:rPr>
                <w:sz w:val="22"/>
                <w:szCs w:val="22"/>
              </w:rPr>
            </w:pPr>
            <w:r>
              <w:rPr>
                <w:sz w:val="22"/>
                <w:szCs w:val="22"/>
              </w:rPr>
              <w:t>- </w:t>
            </w:r>
            <w:r w:rsidRPr="00551A7B">
              <w:rPr>
                <w:sz w:val="22"/>
                <w:szCs w:val="22"/>
              </w:rPr>
              <w:t>рассчитывать проценты по вкладам и кредитам, лизинговые платежи</w:t>
            </w:r>
            <w:r w:rsidR="00FB7386">
              <w:rPr>
                <w:sz w:val="22"/>
                <w:szCs w:val="22"/>
              </w:rPr>
              <w:t>, лимит кассы</w:t>
            </w:r>
            <w:r>
              <w:rPr>
                <w:sz w:val="22"/>
                <w:szCs w:val="22"/>
              </w:rPr>
              <w:t>.</w:t>
            </w:r>
          </w:p>
          <w:p w14:paraId="75F4DDCD"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Владеть навыками</w:t>
            </w:r>
          </w:p>
          <w:p w14:paraId="4DEDE667" w14:textId="77777777" w:rsidR="00551A7B" w:rsidRPr="00551A7B" w:rsidRDefault="00551A7B" w:rsidP="00551A7B">
            <w:pPr>
              <w:autoSpaceDE w:val="0"/>
              <w:autoSpaceDN w:val="0"/>
              <w:rPr>
                <w:sz w:val="22"/>
                <w:szCs w:val="22"/>
              </w:rPr>
            </w:pPr>
            <w:r>
              <w:rPr>
                <w:sz w:val="22"/>
                <w:szCs w:val="22"/>
              </w:rPr>
              <w:t>- </w:t>
            </w:r>
            <w:r w:rsidRPr="00551A7B">
              <w:rPr>
                <w:sz w:val="22"/>
                <w:szCs w:val="22"/>
              </w:rPr>
              <w:t>оказания основных видов банковских операций</w:t>
            </w:r>
            <w:r>
              <w:rPr>
                <w:sz w:val="22"/>
                <w:szCs w:val="22"/>
              </w:rPr>
              <w:t>.</w:t>
            </w:r>
          </w:p>
        </w:tc>
      </w:tr>
      <w:tr w:rsidR="00551A7B" w:rsidRPr="00FA3E49" w14:paraId="0D23E8B3" w14:textId="77777777" w:rsidTr="00A001B7">
        <w:trPr>
          <w:trHeight w:val="20"/>
        </w:trPr>
        <w:tc>
          <w:tcPr>
            <w:tcW w:w="2802" w:type="dxa"/>
            <w:tcBorders>
              <w:left w:val="single" w:sz="4" w:space="0" w:color="auto"/>
              <w:right w:val="single" w:sz="4" w:space="0" w:color="auto"/>
            </w:tcBorders>
            <w:vAlign w:val="center"/>
          </w:tcPr>
          <w:p w14:paraId="11E7E661" w14:textId="77777777" w:rsidR="00551A7B" w:rsidRDefault="00551A7B" w:rsidP="00551A7B">
            <w:pPr>
              <w:pStyle w:val="a"/>
              <w:numPr>
                <w:ilvl w:val="0"/>
                <w:numId w:val="0"/>
              </w:numPr>
              <w:tabs>
                <w:tab w:val="left" w:pos="708"/>
              </w:tabs>
              <w:spacing w:line="240" w:lineRule="auto"/>
              <w:jc w:val="left"/>
              <w:rPr>
                <w:b/>
                <w:bCs/>
                <w:sz w:val="22"/>
                <w:szCs w:val="22"/>
              </w:rPr>
            </w:pPr>
            <w:r>
              <w:rPr>
                <w:b/>
                <w:bCs/>
                <w:sz w:val="22"/>
                <w:szCs w:val="22"/>
              </w:rPr>
              <w:t>ПК(Ф)-2</w:t>
            </w:r>
          </w:p>
          <w:p w14:paraId="087DCC11" w14:textId="77777777" w:rsidR="00551A7B" w:rsidRPr="00551A7B" w:rsidRDefault="00551A7B" w:rsidP="00551A7B">
            <w:pPr>
              <w:pStyle w:val="a"/>
              <w:numPr>
                <w:ilvl w:val="0"/>
                <w:numId w:val="0"/>
              </w:numPr>
              <w:tabs>
                <w:tab w:val="left" w:pos="708"/>
              </w:tabs>
              <w:spacing w:line="240" w:lineRule="auto"/>
              <w:jc w:val="left"/>
              <w:rPr>
                <w:sz w:val="22"/>
                <w:szCs w:val="22"/>
              </w:rPr>
            </w:pPr>
            <w:r w:rsidRPr="00551A7B">
              <w:rPr>
                <w:bCs/>
                <w:sz w:val="22"/>
                <w:szCs w:val="22"/>
              </w:rPr>
              <w:t xml:space="preserve">Способен проводить </w:t>
            </w:r>
            <w:r w:rsidRPr="00551A7B">
              <w:rPr>
                <w:bCs/>
                <w:sz w:val="22"/>
                <w:szCs w:val="22"/>
              </w:rPr>
              <w:lastRenderedPageBreak/>
              <w:t>мониторинг финансовой информации, оценивать результаты исследований и выявлять тенденции развития финансовых рынков, рынка банковских услуг, рынка ценных бумаг и иностранной валюты, в том числе с применением информационных технологий и систем, математического аппарата, коммуникационных технологий  и базовых знаний в сфере профессиональной деятельности</w:t>
            </w:r>
          </w:p>
        </w:tc>
        <w:tc>
          <w:tcPr>
            <w:tcW w:w="2696" w:type="dxa"/>
            <w:tcBorders>
              <w:top w:val="single" w:sz="4" w:space="0" w:color="auto"/>
              <w:left w:val="single" w:sz="4" w:space="0" w:color="auto"/>
              <w:bottom w:val="single" w:sz="4" w:space="0" w:color="auto"/>
              <w:right w:val="single" w:sz="4" w:space="0" w:color="auto"/>
            </w:tcBorders>
            <w:vAlign w:val="center"/>
          </w:tcPr>
          <w:p w14:paraId="5D0A5DD3" w14:textId="77777777" w:rsidR="00551A7B" w:rsidRDefault="00551A7B" w:rsidP="00551A7B">
            <w:pPr>
              <w:pStyle w:val="a"/>
              <w:numPr>
                <w:ilvl w:val="0"/>
                <w:numId w:val="0"/>
              </w:numPr>
              <w:tabs>
                <w:tab w:val="left" w:pos="708"/>
              </w:tabs>
              <w:spacing w:line="240" w:lineRule="auto"/>
              <w:jc w:val="left"/>
              <w:rPr>
                <w:sz w:val="22"/>
                <w:szCs w:val="22"/>
              </w:rPr>
            </w:pPr>
            <w:r w:rsidRPr="00551A7B">
              <w:rPr>
                <w:b/>
                <w:sz w:val="22"/>
                <w:szCs w:val="22"/>
              </w:rPr>
              <w:lastRenderedPageBreak/>
              <w:t>ПК(Ф)</w:t>
            </w:r>
            <w:r>
              <w:rPr>
                <w:b/>
                <w:sz w:val="22"/>
                <w:szCs w:val="22"/>
              </w:rPr>
              <w:t>-</w:t>
            </w:r>
            <w:r w:rsidRPr="00551A7B">
              <w:rPr>
                <w:b/>
                <w:sz w:val="22"/>
                <w:szCs w:val="22"/>
              </w:rPr>
              <w:t>2.1</w:t>
            </w:r>
          </w:p>
          <w:p w14:paraId="71BE4396" w14:textId="77777777" w:rsidR="00551A7B" w:rsidRPr="00551A7B" w:rsidRDefault="00551A7B" w:rsidP="00551A7B">
            <w:pPr>
              <w:pStyle w:val="a"/>
              <w:numPr>
                <w:ilvl w:val="0"/>
                <w:numId w:val="0"/>
              </w:numPr>
              <w:tabs>
                <w:tab w:val="left" w:pos="708"/>
              </w:tabs>
              <w:spacing w:line="240" w:lineRule="auto"/>
              <w:jc w:val="left"/>
              <w:rPr>
                <w:sz w:val="22"/>
                <w:szCs w:val="22"/>
              </w:rPr>
            </w:pPr>
            <w:r w:rsidRPr="00551A7B">
              <w:rPr>
                <w:sz w:val="22"/>
                <w:szCs w:val="22"/>
              </w:rPr>
              <w:t xml:space="preserve">Обладает совокупностью </w:t>
            </w:r>
            <w:r w:rsidRPr="00551A7B">
              <w:rPr>
                <w:sz w:val="22"/>
                <w:szCs w:val="22"/>
              </w:rPr>
              <w:lastRenderedPageBreak/>
              <w:t>знаний о системе требований к информационному обеспечению профессиональной деятельности, объеме и степени детализации</w:t>
            </w:r>
          </w:p>
        </w:tc>
        <w:tc>
          <w:tcPr>
            <w:tcW w:w="4072" w:type="dxa"/>
            <w:tcBorders>
              <w:top w:val="single" w:sz="4" w:space="0" w:color="auto"/>
              <w:left w:val="single" w:sz="4" w:space="0" w:color="auto"/>
              <w:bottom w:val="single" w:sz="4" w:space="0" w:color="auto"/>
              <w:right w:val="single" w:sz="4" w:space="0" w:color="auto"/>
            </w:tcBorders>
          </w:tcPr>
          <w:p w14:paraId="2B33CCD3"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lastRenderedPageBreak/>
              <w:t>Знать</w:t>
            </w:r>
          </w:p>
          <w:p w14:paraId="7D4593E3" w14:textId="77777777" w:rsidR="00551A7B" w:rsidRPr="00551A7B" w:rsidRDefault="00551A7B" w:rsidP="00551A7B">
            <w:pPr>
              <w:pStyle w:val="a"/>
              <w:numPr>
                <w:ilvl w:val="0"/>
                <w:numId w:val="0"/>
              </w:numPr>
              <w:tabs>
                <w:tab w:val="left" w:pos="708"/>
              </w:tabs>
              <w:spacing w:line="240" w:lineRule="auto"/>
              <w:jc w:val="left"/>
              <w:rPr>
                <w:sz w:val="22"/>
                <w:szCs w:val="22"/>
              </w:rPr>
            </w:pPr>
            <w:r>
              <w:rPr>
                <w:sz w:val="22"/>
                <w:szCs w:val="22"/>
              </w:rPr>
              <w:t>- </w:t>
            </w:r>
            <w:r w:rsidRPr="00551A7B">
              <w:rPr>
                <w:sz w:val="22"/>
                <w:szCs w:val="22"/>
              </w:rPr>
              <w:t xml:space="preserve">требования к информационному </w:t>
            </w:r>
            <w:r w:rsidRPr="00551A7B">
              <w:rPr>
                <w:sz w:val="22"/>
                <w:szCs w:val="22"/>
              </w:rPr>
              <w:lastRenderedPageBreak/>
              <w:t>обеспечению основных видов банковских операций</w:t>
            </w:r>
            <w:r>
              <w:rPr>
                <w:sz w:val="22"/>
                <w:szCs w:val="22"/>
              </w:rPr>
              <w:t>.</w:t>
            </w:r>
          </w:p>
          <w:p w14:paraId="7147787A"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Уметь</w:t>
            </w:r>
          </w:p>
          <w:p w14:paraId="5DE5DAD4" w14:textId="77777777" w:rsidR="00551A7B" w:rsidRPr="00551A7B" w:rsidRDefault="00551A7B" w:rsidP="00551A7B">
            <w:pPr>
              <w:pStyle w:val="a"/>
              <w:numPr>
                <w:ilvl w:val="0"/>
                <w:numId w:val="0"/>
              </w:numPr>
              <w:tabs>
                <w:tab w:val="left" w:pos="708"/>
              </w:tabs>
              <w:spacing w:line="240" w:lineRule="auto"/>
              <w:jc w:val="left"/>
              <w:rPr>
                <w:sz w:val="22"/>
                <w:szCs w:val="22"/>
              </w:rPr>
            </w:pPr>
            <w:r>
              <w:rPr>
                <w:sz w:val="22"/>
                <w:szCs w:val="22"/>
              </w:rPr>
              <w:t>- </w:t>
            </w:r>
            <w:r w:rsidR="00FC7F30">
              <w:rPr>
                <w:sz w:val="22"/>
                <w:szCs w:val="22"/>
              </w:rPr>
              <w:t>оценивать информацию по основным видам банковских операций</w:t>
            </w:r>
          </w:p>
          <w:p w14:paraId="5608D041" w14:textId="77777777" w:rsidR="00551A7B" w:rsidRPr="00551A7B" w:rsidRDefault="00551A7B" w:rsidP="00551A7B">
            <w:pPr>
              <w:pStyle w:val="a"/>
              <w:numPr>
                <w:ilvl w:val="0"/>
                <w:numId w:val="0"/>
              </w:numPr>
              <w:spacing w:before="120" w:line="240" w:lineRule="auto"/>
              <w:rPr>
                <w:b/>
                <w:sz w:val="22"/>
                <w:szCs w:val="22"/>
              </w:rPr>
            </w:pPr>
            <w:r w:rsidRPr="00551A7B">
              <w:rPr>
                <w:b/>
                <w:sz w:val="22"/>
                <w:szCs w:val="22"/>
              </w:rPr>
              <w:t>Владеть навыками</w:t>
            </w:r>
          </w:p>
          <w:p w14:paraId="2B2A3444" w14:textId="77777777" w:rsidR="00551A7B" w:rsidRPr="00551A7B" w:rsidRDefault="00551A7B" w:rsidP="00551A7B">
            <w:pPr>
              <w:pStyle w:val="a"/>
              <w:numPr>
                <w:ilvl w:val="0"/>
                <w:numId w:val="0"/>
              </w:numPr>
              <w:tabs>
                <w:tab w:val="left" w:pos="708"/>
              </w:tabs>
              <w:spacing w:line="240" w:lineRule="auto"/>
              <w:jc w:val="left"/>
              <w:rPr>
                <w:sz w:val="22"/>
                <w:szCs w:val="22"/>
              </w:rPr>
            </w:pPr>
            <w:r>
              <w:rPr>
                <w:sz w:val="22"/>
                <w:szCs w:val="22"/>
              </w:rPr>
              <w:t>- </w:t>
            </w:r>
            <w:r w:rsidRPr="00551A7B">
              <w:rPr>
                <w:sz w:val="22"/>
                <w:szCs w:val="22"/>
              </w:rPr>
              <w:t>поиска необходимой информации</w:t>
            </w:r>
            <w:r>
              <w:rPr>
                <w:sz w:val="22"/>
                <w:szCs w:val="22"/>
              </w:rPr>
              <w:t>.</w:t>
            </w:r>
          </w:p>
        </w:tc>
      </w:tr>
    </w:tbl>
    <w:p w14:paraId="35A2E642" w14:textId="77777777" w:rsidR="00EA008E" w:rsidRDefault="00EA008E" w:rsidP="00EA008E">
      <w:pPr>
        <w:jc w:val="both"/>
        <w:rPr>
          <w:bCs/>
        </w:rPr>
      </w:pPr>
    </w:p>
    <w:p w14:paraId="4568338A" w14:textId="77777777" w:rsidR="00C516F4" w:rsidRDefault="00C516F4" w:rsidP="00C516F4">
      <w:pPr>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498E0C80" w14:textId="77777777" w:rsidR="00C516F4" w:rsidRDefault="00C516F4" w:rsidP="00C516F4">
      <w:pPr>
        <w:jc w:val="both"/>
        <w:rPr>
          <w:sz w:val="20"/>
          <w:szCs w:val="20"/>
        </w:rPr>
      </w:pPr>
    </w:p>
    <w:p w14:paraId="69825C65" w14:textId="77777777" w:rsidR="00C516F4" w:rsidRDefault="00C516F4" w:rsidP="00C516F4">
      <w:pPr>
        <w:jc w:val="both"/>
      </w:pPr>
      <w:r>
        <w:t xml:space="preserve">Общая трудоемкость дисциплины составляет </w:t>
      </w:r>
      <w:r w:rsidR="007A7DCB">
        <w:t>5</w:t>
      </w:r>
      <w:r>
        <w:t xml:space="preserve"> зачетных единиц, </w:t>
      </w:r>
      <w:r w:rsidR="00880E9D">
        <w:t>1</w:t>
      </w:r>
      <w:r w:rsidR="007A7DCB">
        <w:t>80</w:t>
      </w:r>
      <w:r>
        <w:t xml:space="preserve">  акад. часов.</w:t>
      </w:r>
    </w:p>
    <w:p w14:paraId="491F7CFC" w14:textId="77777777" w:rsidR="00551A7B" w:rsidRDefault="00551A7B" w:rsidP="00C516F4">
      <w:pPr>
        <w:jc w:val="both"/>
        <w:rPr>
          <w:b/>
        </w:rPr>
      </w:pPr>
    </w:p>
    <w:tbl>
      <w:tblPr>
        <w:tblW w:w="4966" w:type="pct"/>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1"/>
        <w:gridCol w:w="2809"/>
        <w:gridCol w:w="425"/>
        <w:gridCol w:w="505"/>
        <w:gridCol w:w="507"/>
        <w:gridCol w:w="505"/>
        <w:gridCol w:w="507"/>
        <w:gridCol w:w="513"/>
        <w:gridCol w:w="669"/>
        <w:gridCol w:w="2561"/>
      </w:tblGrid>
      <w:tr w:rsidR="00C516F4" w:rsidRPr="00884CF9" w14:paraId="4DA4F807" w14:textId="77777777" w:rsidTr="00B92982">
        <w:trPr>
          <w:cantSplit/>
          <w:trHeight w:val="1312"/>
          <w:tblHeader/>
        </w:trPr>
        <w:tc>
          <w:tcPr>
            <w:tcW w:w="293" w:type="pct"/>
            <w:vMerge w:val="restart"/>
            <w:vAlign w:val="center"/>
          </w:tcPr>
          <w:p w14:paraId="580AB7C5" w14:textId="77777777" w:rsidR="00C516F4" w:rsidRPr="00513453" w:rsidRDefault="00C516F4" w:rsidP="00551A7B">
            <w:pPr>
              <w:jc w:val="center"/>
              <w:rPr>
                <w:b/>
                <w:bCs/>
              </w:rPr>
            </w:pPr>
            <w:r w:rsidRPr="00513453">
              <w:rPr>
                <w:b/>
                <w:bCs/>
                <w:sz w:val="22"/>
                <w:szCs w:val="22"/>
              </w:rPr>
              <w:t>№</w:t>
            </w:r>
          </w:p>
          <w:p w14:paraId="2E38F3CF" w14:textId="77777777" w:rsidR="00C516F4" w:rsidRPr="00513453" w:rsidRDefault="00C516F4" w:rsidP="00551A7B">
            <w:pPr>
              <w:jc w:val="center"/>
              <w:rPr>
                <w:b/>
                <w:bCs/>
              </w:rPr>
            </w:pPr>
            <w:r w:rsidRPr="00513453">
              <w:rPr>
                <w:b/>
                <w:bCs/>
                <w:sz w:val="22"/>
                <w:szCs w:val="22"/>
              </w:rPr>
              <w:t>п/п</w:t>
            </w:r>
          </w:p>
        </w:tc>
        <w:tc>
          <w:tcPr>
            <w:tcW w:w="1469" w:type="pct"/>
            <w:vMerge w:val="restart"/>
            <w:tcMar>
              <w:top w:w="28" w:type="dxa"/>
              <w:left w:w="17" w:type="dxa"/>
              <w:right w:w="17" w:type="dxa"/>
            </w:tcMar>
            <w:vAlign w:val="center"/>
          </w:tcPr>
          <w:p w14:paraId="59EE0D9C" w14:textId="77777777" w:rsidR="00C516F4" w:rsidRPr="00513453" w:rsidRDefault="00C516F4" w:rsidP="00551A7B">
            <w:pPr>
              <w:jc w:val="center"/>
              <w:rPr>
                <w:b/>
                <w:bCs/>
              </w:rPr>
            </w:pPr>
            <w:r w:rsidRPr="00513453">
              <w:rPr>
                <w:b/>
                <w:bCs/>
                <w:sz w:val="22"/>
                <w:szCs w:val="22"/>
              </w:rPr>
              <w:t>Темы (разделы)</w:t>
            </w:r>
          </w:p>
          <w:p w14:paraId="1C8D0978" w14:textId="77777777" w:rsidR="00C516F4" w:rsidRPr="00513453" w:rsidRDefault="00C516F4" w:rsidP="00551A7B">
            <w:pPr>
              <w:jc w:val="center"/>
              <w:rPr>
                <w:b/>
                <w:bCs/>
              </w:rPr>
            </w:pPr>
            <w:r w:rsidRPr="00513453">
              <w:rPr>
                <w:b/>
                <w:bCs/>
                <w:sz w:val="22"/>
                <w:szCs w:val="22"/>
              </w:rPr>
              <w:t>дисциплины,</w:t>
            </w:r>
          </w:p>
          <w:p w14:paraId="69B0F45E" w14:textId="77777777" w:rsidR="00C516F4" w:rsidRPr="00513453" w:rsidRDefault="00C516F4" w:rsidP="00551A7B">
            <w:pPr>
              <w:jc w:val="center"/>
              <w:rPr>
                <w:b/>
                <w:bCs/>
              </w:rPr>
            </w:pPr>
            <w:r w:rsidRPr="00513453">
              <w:rPr>
                <w:b/>
                <w:bCs/>
                <w:sz w:val="22"/>
                <w:szCs w:val="22"/>
              </w:rPr>
              <w:t>их содержание</w:t>
            </w:r>
          </w:p>
        </w:tc>
        <w:tc>
          <w:tcPr>
            <w:tcW w:w="222" w:type="pct"/>
            <w:vMerge w:val="restart"/>
            <w:textDirection w:val="btLr"/>
            <w:vAlign w:val="center"/>
          </w:tcPr>
          <w:p w14:paraId="449BA7B2" w14:textId="77777777" w:rsidR="00C516F4" w:rsidRPr="00513453" w:rsidRDefault="00C516F4" w:rsidP="00551A7B">
            <w:pPr>
              <w:ind w:left="113" w:right="113"/>
              <w:jc w:val="center"/>
              <w:rPr>
                <w:b/>
                <w:bCs/>
              </w:rPr>
            </w:pPr>
            <w:r w:rsidRPr="00513453">
              <w:rPr>
                <w:b/>
                <w:bCs/>
                <w:sz w:val="22"/>
                <w:szCs w:val="22"/>
              </w:rPr>
              <w:t>Семестр</w:t>
            </w:r>
          </w:p>
        </w:tc>
        <w:tc>
          <w:tcPr>
            <w:tcW w:w="1676" w:type="pct"/>
            <w:gridSpan w:val="6"/>
            <w:vAlign w:val="center"/>
          </w:tcPr>
          <w:p w14:paraId="227D2092" w14:textId="77777777" w:rsidR="00C516F4" w:rsidRPr="00513453" w:rsidRDefault="00C516F4" w:rsidP="00551A7B">
            <w:pPr>
              <w:jc w:val="center"/>
              <w:rPr>
                <w:b/>
                <w:bCs/>
              </w:rPr>
            </w:pPr>
            <w:r w:rsidRPr="00513453">
              <w:rPr>
                <w:b/>
                <w:bCs/>
                <w:sz w:val="22"/>
                <w:szCs w:val="22"/>
              </w:rPr>
              <w:t>Виды учебных занятий,</w:t>
            </w:r>
          </w:p>
          <w:p w14:paraId="355750C4" w14:textId="77777777" w:rsidR="00C516F4" w:rsidRPr="00513453" w:rsidRDefault="00C516F4" w:rsidP="00551A7B">
            <w:pPr>
              <w:jc w:val="center"/>
              <w:rPr>
                <w:b/>
                <w:bCs/>
              </w:rPr>
            </w:pPr>
            <w:r w:rsidRPr="00513453">
              <w:rPr>
                <w:b/>
                <w:bCs/>
                <w:sz w:val="22"/>
                <w:szCs w:val="22"/>
              </w:rPr>
              <w:t>включая самостоятельную работу студентов,</w:t>
            </w:r>
          </w:p>
          <w:p w14:paraId="71C22CDE" w14:textId="77777777" w:rsidR="00C516F4" w:rsidRPr="00513453" w:rsidRDefault="00C516F4" w:rsidP="00551A7B">
            <w:pPr>
              <w:jc w:val="center"/>
              <w:rPr>
                <w:b/>
                <w:bCs/>
              </w:rPr>
            </w:pPr>
            <w:r w:rsidRPr="00513453">
              <w:rPr>
                <w:b/>
                <w:bCs/>
                <w:sz w:val="22"/>
                <w:szCs w:val="22"/>
              </w:rPr>
              <w:t>и их трудоемкость</w:t>
            </w:r>
          </w:p>
          <w:p w14:paraId="41402D4B" w14:textId="77777777" w:rsidR="00C516F4" w:rsidRPr="00513453" w:rsidRDefault="00C516F4" w:rsidP="00551A7B">
            <w:pPr>
              <w:jc w:val="center"/>
              <w:rPr>
                <w:b/>
                <w:bCs/>
              </w:rPr>
            </w:pPr>
            <w:r w:rsidRPr="00513453">
              <w:rPr>
                <w:b/>
                <w:bCs/>
                <w:sz w:val="22"/>
                <w:szCs w:val="22"/>
              </w:rPr>
              <w:t>(в академических часах)</w:t>
            </w:r>
          </w:p>
        </w:tc>
        <w:tc>
          <w:tcPr>
            <w:tcW w:w="1339" w:type="pct"/>
            <w:vMerge w:val="restart"/>
            <w:vAlign w:val="center"/>
          </w:tcPr>
          <w:p w14:paraId="56167EC5" w14:textId="77777777" w:rsidR="00C516F4" w:rsidRPr="00513453" w:rsidRDefault="00C516F4" w:rsidP="00551A7B">
            <w:pPr>
              <w:jc w:val="center"/>
              <w:rPr>
                <w:b/>
                <w:bCs/>
                <w:i/>
                <w:iCs/>
              </w:rPr>
            </w:pPr>
            <w:r w:rsidRPr="00513453">
              <w:rPr>
                <w:b/>
                <w:bCs/>
                <w:sz w:val="22"/>
                <w:szCs w:val="22"/>
              </w:rPr>
              <w:t>Формы текущего контроля успеваемости</w:t>
            </w:r>
          </w:p>
          <w:p w14:paraId="380A3451" w14:textId="77777777" w:rsidR="00C516F4" w:rsidRPr="00513453" w:rsidRDefault="00C516F4" w:rsidP="00551A7B">
            <w:pPr>
              <w:jc w:val="center"/>
              <w:rPr>
                <w:b/>
                <w:bCs/>
              </w:rPr>
            </w:pPr>
          </w:p>
          <w:p w14:paraId="7A85DEB7" w14:textId="77777777" w:rsidR="00C516F4" w:rsidRPr="00513453" w:rsidRDefault="00C516F4" w:rsidP="00551A7B">
            <w:pPr>
              <w:jc w:val="center"/>
              <w:rPr>
                <w:b/>
                <w:bCs/>
              </w:rPr>
            </w:pPr>
            <w:r w:rsidRPr="00513453">
              <w:rPr>
                <w:b/>
                <w:bCs/>
                <w:sz w:val="22"/>
                <w:szCs w:val="22"/>
              </w:rPr>
              <w:t>Форма промежуточной аттестации</w:t>
            </w:r>
          </w:p>
          <w:p w14:paraId="7CBE03C5" w14:textId="77777777" w:rsidR="00C516F4" w:rsidRPr="00513453" w:rsidRDefault="00C516F4" w:rsidP="00551A7B">
            <w:pPr>
              <w:jc w:val="center"/>
              <w:rPr>
                <w:b/>
                <w:bCs/>
                <w:i/>
                <w:iCs/>
                <w:sz w:val="22"/>
                <w:szCs w:val="22"/>
              </w:rPr>
            </w:pPr>
            <w:r w:rsidRPr="00513453">
              <w:rPr>
                <w:b/>
                <w:bCs/>
                <w:i/>
                <w:iCs/>
                <w:sz w:val="22"/>
                <w:szCs w:val="22"/>
              </w:rPr>
              <w:t>(по семестрам)</w:t>
            </w:r>
          </w:p>
          <w:p w14:paraId="20A38EFC" w14:textId="77777777" w:rsidR="00C516F4" w:rsidRPr="00513453" w:rsidRDefault="00C516F4" w:rsidP="00551A7B">
            <w:pPr>
              <w:jc w:val="center"/>
              <w:rPr>
                <w:b/>
                <w:bCs/>
                <w:i/>
                <w:iCs/>
                <w:sz w:val="22"/>
                <w:szCs w:val="22"/>
              </w:rPr>
            </w:pPr>
          </w:p>
          <w:p w14:paraId="3DB11B1C" w14:textId="77777777" w:rsidR="00C516F4" w:rsidRPr="00513453" w:rsidRDefault="00C516F4" w:rsidP="00551A7B">
            <w:pPr>
              <w:jc w:val="center"/>
              <w:rPr>
                <w:b/>
                <w:bCs/>
                <w:i/>
                <w:iCs/>
                <w:sz w:val="22"/>
                <w:szCs w:val="22"/>
              </w:rPr>
            </w:pPr>
            <w:r w:rsidRPr="00513453">
              <w:rPr>
                <w:b/>
                <w:bCs/>
                <w:i/>
                <w:iCs/>
                <w:sz w:val="22"/>
                <w:szCs w:val="22"/>
              </w:rPr>
              <w:t>Формы ЭО и ДОТ</w:t>
            </w:r>
          </w:p>
          <w:p w14:paraId="4E69D88A" w14:textId="77777777" w:rsidR="00C516F4" w:rsidRPr="00513453" w:rsidRDefault="00C516F4" w:rsidP="00551A7B">
            <w:pPr>
              <w:jc w:val="center"/>
              <w:rPr>
                <w:b/>
                <w:bCs/>
                <w:i/>
                <w:iCs/>
              </w:rPr>
            </w:pPr>
            <w:r w:rsidRPr="00513453">
              <w:rPr>
                <w:b/>
                <w:bCs/>
                <w:i/>
                <w:iCs/>
                <w:sz w:val="22"/>
                <w:szCs w:val="22"/>
              </w:rPr>
              <w:t>(при наличии)</w:t>
            </w:r>
          </w:p>
        </w:tc>
      </w:tr>
      <w:tr w:rsidR="00C516F4" w:rsidRPr="00884CF9" w14:paraId="08E3B175" w14:textId="77777777" w:rsidTr="00B92982">
        <w:trPr>
          <w:tblHeader/>
        </w:trPr>
        <w:tc>
          <w:tcPr>
            <w:tcW w:w="293" w:type="pct"/>
            <w:vMerge/>
            <w:vAlign w:val="center"/>
          </w:tcPr>
          <w:p w14:paraId="4CCC12D6" w14:textId="77777777" w:rsidR="00C516F4" w:rsidRPr="00513453" w:rsidRDefault="00C516F4" w:rsidP="00551A7B">
            <w:pPr>
              <w:jc w:val="center"/>
              <w:rPr>
                <w:b/>
                <w:bCs/>
              </w:rPr>
            </w:pPr>
          </w:p>
        </w:tc>
        <w:tc>
          <w:tcPr>
            <w:tcW w:w="1469" w:type="pct"/>
            <w:vMerge/>
            <w:vAlign w:val="center"/>
          </w:tcPr>
          <w:p w14:paraId="4BFB83F8" w14:textId="77777777" w:rsidR="00C516F4" w:rsidRPr="00513453" w:rsidRDefault="00C516F4" w:rsidP="00551A7B">
            <w:pPr>
              <w:jc w:val="center"/>
              <w:rPr>
                <w:b/>
                <w:bCs/>
              </w:rPr>
            </w:pPr>
          </w:p>
        </w:tc>
        <w:tc>
          <w:tcPr>
            <w:tcW w:w="222" w:type="pct"/>
            <w:vMerge/>
            <w:vAlign w:val="center"/>
          </w:tcPr>
          <w:p w14:paraId="0B028DF9" w14:textId="77777777" w:rsidR="00C516F4" w:rsidRPr="00513453" w:rsidRDefault="00C516F4" w:rsidP="00551A7B">
            <w:pPr>
              <w:jc w:val="center"/>
              <w:rPr>
                <w:b/>
                <w:bCs/>
              </w:rPr>
            </w:pPr>
          </w:p>
        </w:tc>
        <w:tc>
          <w:tcPr>
            <w:tcW w:w="1326" w:type="pct"/>
            <w:gridSpan w:val="5"/>
            <w:vAlign w:val="center"/>
          </w:tcPr>
          <w:p w14:paraId="7C0D4ADE" w14:textId="77777777" w:rsidR="00C516F4" w:rsidRPr="00513453" w:rsidRDefault="00C516F4" w:rsidP="00551A7B">
            <w:pPr>
              <w:jc w:val="center"/>
              <w:rPr>
                <w:b/>
              </w:rPr>
            </w:pPr>
            <w:r w:rsidRPr="00513453">
              <w:rPr>
                <w:b/>
                <w:sz w:val="22"/>
                <w:szCs w:val="22"/>
              </w:rPr>
              <w:t>Контактная работа</w:t>
            </w:r>
          </w:p>
        </w:tc>
        <w:tc>
          <w:tcPr>
            <w:tcW w:w="350" w:type="pct"/>
            <w:vMerge w:val="restart"/>
            <w:textDirection w:val="btLr"/>
            <w:vAlign w:val="center"/>
          </w:tcPr>
          <w:p w14:paraId="24FE1672" w14:textId="77777777" w:rsidR="00C516F4" w:rsidRPr="00513453" w:rsidRDefault="00C516F4" w:rsidP="00551A7B">
            <w:pPr>
              <w:ind w:left="113" w:right="113"/>
              <w:jc w:val="center"/>
              <w:rPr>
                <w:sz w:val="20"/>
                <w:szCs w:val="20"/>
              </w:rPr>
            </w:pPr>
            <w:r w:rsidRPr="00513453">
              <w:rPr>
                <w:sz w:val="20"/>
                <w:szCs w:val="20"/>
              </w:rPr>
              <w:t>самостоятельная</w:t>
            </w:r>
          </w:p>
          <w:p w14:paraId="42AFC731" w14:textId="77777777" w:rsidR="00C516F4" w:rsidRPr="00513453" w:rsidRDefault="00C516F4" w:rsidP="00551A7B">
            <w:pPr>
              <w:ind w:left="113" w:right="113"/>
              <w:jc w:val="center"/>
            </w:pPr>
            <w:r w:rsidRPr="00513453">
              <w:rPr>
                <w:sz w:val="20"/>
                <w:szCs w:val="20"/>
              </w:rPr>
              <w:t>работа</w:t>
            </w:r>
          </w:p>
        </w:tc>
        <w:tc>
          <w:tcPr>
            <w:tcW w:w="1339" w:type="pct"/>
            <w:vMerge/>
            <w:vAlign w:val="center"/>
          </w:tcPr>
          <w:p w14:paraId="6C7969FB" w14:textId="77777777" w:rsidR="00C516F4" w:rsidRPr="00513453" w:rsidRDefault="00C516F4" w:rsidP="00551A7B">
            <w:pPr>
              <w:jc w:val="center"/>
            </w:pPr>
          </w:p>
        </w:tc>
      </w:tr>
      <w:tr w:rsidR="00C516F4" w:rsidRPr="00884CF9" w14:paraId="0288269D" w14:textId="77777777" w:rsidTr="00B92982">
        <w:trPr>
          <w:cantSplit/>
          <w:trHeight w:val="1431"/>
          <w:tblHeader/>
        </w:trPr>
        <w:tc>
          <w:tcPr>
            <w:tcW w:w="293" w:type="pct"/>
            <w:vMerge/>
            <w:vAlign w:val="center"/>
          </w:tcPr>
          <w:p w14:paraId="221B7EF1" w14:textId="77777777" w:rsidR="00C516F4" w:rsidRPr="00513453" w:rsidRDefault="00C516F4" w:rsidP="00551A7B">
            <w:pPr>
              <w:jc w:val="center"/>
              <w:rPr>
                <w:b/>
                <w:bCs/>
              </w:rPr>
            </w:pPr>
          </w:p>
        </w:tc>
        <w:tc>
          <w:tcPr>
            <w:tcW w:w="1469" w:type="pct"/>
            <w:vMerge/>
            <w:vAlign w:val="center"/>
          </w:tcPr>
          <w:p w14:paraId="13E1A830" w14:textId="77777777" w:rsidR="00C516F4" w:rsidRPr="00513453" w:rsidRDefault="00C516F4" w:rsidP="00551A7B">
            <w:pPr>
              <w:jc w:val="center"/>
              <w:rPr>
                <w:b/>
                <w:bCs/>
              </w:rPr>
            </w:pPr>
          </w:p>
        </w:tc>
        <w:tc>
          <w:tcPr>
            <w:tcW w:w="222" w:type="pct"/>
            <w:vMerge/>
            <w:vAlign w:val="center"/>
          </w:tcPr>
          <w:p w14:paraId="52FDFB99" w14:textId="77777777" w:rsidR="00C516F4" w:rsidRPr="00513453" w:rsidRDefault="00C516F4" w:rsidP="00551A7B">
            <w:pPr>
              <w:jc w:val="center"/>
              <w:rPr>
                <w:b/>
                <w:bCs/>
              </w:rPr>
            </w:pPr>
          </w:p>
        </w:tc>
        <w:tc>
          <w:tcPr>
            <w:tcW w:w="264" w:type="pct"/>
            <w:textDirection w:val="btLr"/>
            <w:vAlign w:val="center"/>
          </w:tcPr>
          <w:p w14:paraId="74AA0554" w14:textId="77777777" w:rsidR="00C516F4" w:rsidRPr="00513453" w:rsidRDefault="00C516F4" w:rsidP="00551A7B">
            <w:pPr>
              <w:jc w:val="center"/>
              <w:rPr>
                <w:sz w:val="20"/>
                <w:szCs w:val="20"/>
              </w:rPr>
            </w:pPr>
            <w:r w:rsidRPr="00513453">
              <w:rPr>
                <w:sz w:val="20"/>
                <w:szCs w:val="20"/>
              </w:rPr>
              <w:t>лекции</w:t>
            </w:r>
          </w:p>
        </w:tc>
        <w:tc>
          <w:tcPr>
            <w:tcW w:w="265" w:type="pct"/>
            <w:tcMar>
              <w:left w:w="57" w:type="dxa"/>
              <w:right w:w="57" w:type="dxa"/>
            </w:tcMar>
            <w:textDirection w:val="btLr"/>
            <w:vAlign w:val="center"/>
          </w:tcPr>
          <w:p w14:paraId="399B652C" w14:textId="77777777" w:rsidR="00C516F4" w:rsidRPr="00513453" w:rsidRDefault="00C516F4" w:rsidP="00551A7B">
            <w:pPr>
              <w:jc w:val="center"/>
              <w:rPr>
                <w:sz w:val="20"/>
                <w:szCs w:val="20"/>
              </w:rPr>
            </w:pPr>
            <w:r w:rsidRPr="00513453">
              <w:rPr>
                <w:sz w:val="20"/>
                <w:szCs w:val="20"/>
              </w:rPr>
              <w:t>практические</w:t>
            </w:r>
          </w:p>
        </w:tc>
        <w:tc>
          <w:tcPr>
            <w:tcW w:w="264" w:type="pct"/>
            <w:tcMar>
              <w:left w:w="57" w:type="dxa"/>
              <w:right w:w="57" w:type="dxa"/>
            </w:tcMar>
            <w:textDirection w:val="btLr"/>
            <w:vAlign w:val="center"/>
          </w:tcPr>
          <w:p w14:paraId="198513FE" w14:textId="77777777" w:rsidR="00C516F4" w:rsidRPr="00513453" w:rsidRDefault="00C516F4" w:rsidP="00551A7B">
            <w:pPr>
              <w:jc w:val="center"/>
              <w:rPr>
                <w:sz w:val="20"/>
                <w:szCs w:val="20"/>
              </w:rPr>
            </w:pPr>
            <w:r w:rsidRPr="00513453">
              <w:rPr>
                <w:sz w:val="20"/>
                <w:szCs w:val="20"/>
              </w:rPr>
              <w:t>л</w:t>
            </w:r>
            <w:r w:rsidRPr="00513453">
              <w:rPr>
                <w:sz w:val="20"/>
                <w:szCs w:val="20"/>
                <w:lang w:val="en-US"/>
              </w:rPr>
              <w:t>аб</w:t>
            </w:r>
            <w:r w:rsidRPr="00513453">
              <w:rPr>
                <w:sz w:val="20"/>
                <w:szCs w:val="20"/>
              </w:rPr>
              <w:t>ораторные</w:t>
            </w:r>
          </w:p>
        </w:tc>
        <w:tc>
          <w:tcPr>
            <w:tcW w:w="265" w:type="pct"/>
            <w:tcMar>
              <w:left w:w="57" w:type="dxa"/>
              <w:right w:w="57" w:type="dxa"/>
            </w:tcMar>
            <w:textDirection w:val="btLr"/>
            <w:vAlign w:val="center"/>
          </w:tcPr>
          <w:p w14:paraId="215CA3EF" w14:textId="77777777" w:rsidR="00C516F4" w:rsidRPr="00513453" w:rsidRDefault="00C516F4" w:rsidP="00551A7B">
            <w:pPr>
              <w:jc w:val="center"/>
              <w:rPr>
                <w:sz w:val="20"/>
                <w:szCs w:val="20"/>
              </w:rPr>
            </w:pPr>
            <w:r w:rsidRPr="00513453">
              <w:rPr>
                <w:sz w:val="20"/>
                <w:szCs w:val="20"/>
              </w:rPr>
              <w:t>консультации</w:t>
            </w:r>
          </w:p>
        </w:tc>
        <w:tc>
          <w:tcPr>
            <w:tcW w:w="268" w:type="pct"/>
            <w:textDirection w:val="btLr"/>
            <w:vAlign w:val="center"/>
          </w:tcPr>
          <w:p w14:paraId="7A09C530" w14:textId="77777777" w:rsidR="00C516F4" w:rsidRPr="00513453" w:rsidRDefault="00C516F4" w:rsidP="00551A7B">
            <w:pPr>
              <w:jc w:val="center"/>
              <w:rPr>
                <w:sz w:val="20"/>
                <w:szCs w:val="20"/>
              </w:rPr>
            </w:pPr>
            <w:r w:rsidRPr="00513453">
              <w:rPr>
                <w:sz w:val="20"/>
                <w:szCs w:val="20"/>
              </w:rPr>
              <w:t>аттестационные испытания</w:t>
            </w:r>
          </w:p>
        </w:tc>
        <w:tc>
          <w:tcPr>
            <w:tcW w:w="350" w:type="pct"/>
            <w:vMerge/>
            <w:textDirection w:val="btLr"/>
            <w:vAlign w:val="center"/>
          </w:tcPr>
          <w:p w14:paraId="63DEB992" w14:textId="77777777" w:rsidR="00C516F4" w:rsidRPr="00513453" w:rsidRDefault="00C516F4" w:rsidP="00551A7B">
            <w:pPr>
              <w:ind w:left="113" w:right="113"/>
              <w:jc w:val="center"/>
              <w:rPr>
                <w:sz w:val="20"/>
                <w:szCs w:val="20"/>
              </w:rPr>
            </w:pPr>
          </w:p>
        </w:tc>
        <w:tc>
          <w:tcPr>
            <w:tcW w:w="1339" w:type="pct"/>
            <w:vMerge/>
            <w:vAlign w:val="center"/>
          </w:tcPr>
          <w:p w14:paraId="72820F0C" w14:textId="77777777" w:rsidR="00C516F4" w:rsidRPr="00513453" w:rsidRDefault="00C516F4" w:rsidP="00551A7B">
            <w:pPr>
              <w:jc w:val="center"/>
            </w:pPr>
          </w:p>
        </w:tc>
      </w:tr>
      <w:tr w:rsidR="005E51E4" w:rsidRPr="00884CF9" w14:paraId="4BB7EEB3" w14:textId="77777777" w:rsidTr="00B92982">
        <w:trPr>
          <w:trHeight w:val="20"/>
        </w:trPr>
        <w:tc>
          <w:tcPr>
            <w:tcW w:w="293" w:type="pct"/>
            <w:vAlign w:val="center"/>
          </w:tcPr>
          <w:p w14:paraId="3C3E1433" w14:textId="77777777" w:rsidR="005E51E4" w:rsidRPr="00551A7B" w:rsidRDefault="005E51E4" w:rsidP="005E51E4">
            <w:pPr>
              <w:jc w:val="center"/>
              <w:rPr>
                <w:sz w:val="22"/>
                <w:szCs w:val="22"/>
                <w:lang w:val="en-US"/>
              </w:rPr>
            </w:pPr>
            <w:r w:rsidRPr="00551A7B">
              <w:rPr>
                <w:sz w:val="22"/>
                <w:szCs w:val="22"/>
                <w:lang w:val="en-US"/>
              </w:rPr>
              <w:t>1</w:t>
            </w:r>
          </w:p>
        </w:tc>
        <w:tc>
          <w:tcPr>
            <w:tcW w:w="1469" w:type="pct"/>
            <w:vAlign w:val="center"/>
          </w:tcPr>
          <w:p w14:paraId="3499C717" w14:textId="77777777" w:rsidR="005E51E4" w:rsidRPr="00551A7B" w:rsidRDefault="005E51E4" w:rsidP="005E51E4">
            <w:pPr>
              <w:spacing w:line="228" w:lineRule="auto"/>
              <w:rPr>
                <w:sz w:val="22"/>
                <w:szCs w:val="22"/>
              </w:rPr>
            </w:pPr>
            <w:r w:rsidRPr="00551A7B">
              <w:rPr>
                <w:bCs/>
                <w:sz w:val="22"/>
                <w:szCs w:val="22"/>
              </w:rPr>
              <w:t>Сущность банка и экономические основы его деятельности</w:t>
            </w:r>
          </w:p>
        </w:tc>
        <w:tc>
          <w:tcPr>
            <w:tcW w:w="222" w:type="pct"/>
            <w:vAlign w:val="center"/>
          </w:tcPr>
          <w:p w14:paraId="0A7790AE"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27F61617"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26BA30A5"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4FE8FDEF" w14:textId="77777777" w:rsidR="005E51E4" w:rsidRPr="00551A7B" w:rsidRDefault="005E51E4" w:rsidP="005E51E4">
            <w:pPr>
              <w:jc w:val="center"/>
              <w:rPr>
                <w:sz w:val="22"/>
                <w:szCs w:val="22"/>
              </w:rPr>
            </w:pPr>
          </w:p>
        </w:tc>
        <w:tc>
          <w:tcPr>
            <w:tcW w:w="265" w:type="pct"/>
            <w:vAlign w:val="center"/>
          </w:tcPr>
          <w:p w14:paraId="3862AB6B" w14:textId="77777777" w:rsidR="005E51E4" w:rsidRPr="00551A7B" w:rsidRDefault="005E51E4" w:rsidP="005E51E4">
            <w:pPr>
              <w:jc w:val="center"/>
              <w:rPr>
                <w:sz w:val="22"/>
                <w:szCs w:val="22"/>
              </w:rPr>
            </w:pPr>
          </w:p>
        </w:tc>
        <w:tc>
          <w:tcPr>
            <w:tcW w:w="268" w:type="pct"/>
            <w:vAlign w:val="center"/>
          </w:tcPr>
          <w:p w14:paraId="3C56E96F" w14:textId="77777777" w:rsidR="005E51E4" w:rsidRPr="00551A7B" w:rsidRDefault="005E51E4" w:rsidP="005E51E4">
            <w:pPr>
              <w:jc w:val="center"/>
              <w:rPr>
                <w:sz w:val="22"/>
                <w:szCs w:val="22"/>
              </w:rPr>
            </w:pPr>
          </w:p>
        </w:tc>
        <w:tc>
          <w:tcPr>
            <w:tcW w:w="350" w:type="pct"/>
            <w:vAlign w:val="center"/>
          </w:tcPr>
          <w:p w14:paraId="6D461EB0" w14:textId="77777777" w:rsidR="005E51E4" w:rsidRDefault="005E51E4" w:rsidP="005E51E4">
            <w:pPr>
              <w:jc w:val="center"/>
              <w:rPr>
                <w:sz w:val="22"/>
                <w:szCs w:val="22"/>
              </w:rPr>
            </w:pPr>
            <w:r>
              <w:rPr>
                <w:sz w:val="22"/>
                <w:szCs w:val="22"/>
              </w:rPr>
              <w:t>3</w:t>
            </w:r>
          </w:p>
        </w:tc>
        <w:tc>
          <w:tcPr>
            <w:tcW w:w="1339" w:type="pct"/>
            <w:vAlign w:val="center"/>
          </w:tcPr>
          <w:p w14:paraId="36143E33"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41A2F289" w14:textId="77777777" w:rsidR="00B92982" w:rsidRPr="002A62A2" w:rsidRDefault="00B92982" w:rsidP="005E51E4">
            <w:pPr>
              <w:spacing w:line="228" w:lineRule="auto"/>
              <w:jc w:val="both"/>
              <w:rPr>
                <w:iCs/>
                <w:sz w:val="22"/>
                <w:szCs w:val="22"/>
              </w:rPr>
            </w:pPr>
            <w:r w:rsidRPr="002A62A2">
              <w:rPr>
                <w:iCs/>
                <w:sz w:val="22"/>
                <w:szCs w:val="22"/>
              </w:rPr>
              <w:t>Задания для  самостоятельной работы</w:t>
            </w:r>
          </w:p>
          <w:p w14:paraId="233F3A9A" w14:textId="77777777" w:rsidR="00B92982" w:rsidRPr="002A62A2" w:rsidRDefault="00B92982" w:rsidP="00B92982">
            <w:pPr>
              <w:spacing w:line="228" w:lineRule="auto"/>
              <w:jc w:val="both"/>
              <w:rPr>
                <w:sz w:val="21"/>
                <w:szCs w:val="21"/>
              </w:rPr>
            </w:pPr>
            <w:r w:rsidRPr="002A62A2">
              <w:rPr>
                <w:iCs/>
                <w:sz w:val="21"/>
                <w:szCs w:val="21"/>
              </w:rPr>
              <w:t>Тест по ФЗ «О банках и банковской деятельности»</w:t>
            </w:r>
          </w:p>
        </w:tc>
      </w:tr>
      <w:tr w:rsidR="005E51E4" w:rsidRPr="00884CF9" w14:paraId="798631C0" w14:textId="77777777" w:rsidTr="00B92982">
        <w:trPr>
          <w:trHeight w:val="20"/>
        </w:trPr>
        <w:tc>
          <w:tcPr>
            <w:tcW w:w="293" w:type="pct"/>
            <w:vAlign w:val="center"/>
          </w:tcPr>
          <w:p w14:paraId="6A4D312D" w14:textId="77777777" w:rsidR="005E51E4" w:rsidRPr="00551A7B" w:rsidRDefault="005E51E4" w:rsidP="005E51E4">
            <w:pPr>
              <w:jc w:val="center"/>
              <w:rPr>
                <w:sz w:val="22"/>
                <w:szCs w:val="22"/>
                <w:lang w:val="en-US"/>
              </w:rPr>
            </w:pPr>
            <w:r w:rsidRPr="00551A7B">
              <w:rPr>
                <w:sz w:val="22"/>
                <w:szCs w:val="22"/>
                <w:lang w:val="en-US"/>
              </w:rPr>
              <w:t>2</w:t>
            </w:r>
          </w:p>
        </w:tc>
        <w:tc>
          <w:tcPr>
            <w:tcW w:w="1469" w:type="pct"/>
          </w:tcPr>
          <w:p w14:paraId="2E64779F" w14:textId="77777777" w:rsidR="005E51E4" w:rsidRPr="00551A7B" w:rsidRDefault="005E51E4" w:rsidP="005E51E4">
            <w:pPr>
              <w:pStyle w:val="14"/>
              <w:spacing w:before="0" w:after="0" w:line="228" w:lineRule="auto"/>
              <w:rPr>
                <w:sz w:val="22"/>
                <w:szCs w:val="22"/>
              </w:rPr>
            </w:pPr>
            <w:r w:rsidRPr="00551A7B">
              <w:rPr>
                <w:bCs/>
                <w:sz w:val="22"/>
                <w:szCs w:val="22"/>
              </w:rPr>
              <w:t>Создание кредитных организаций и их структурных подразделений</w:t>
            </w:r>
          </w:p>
        </w:tc>
        <w:tc>
          <w:tcPr>
            <w:tcW w:w="222" w:type="pct"/>
            <w:vAlign w:val="center"/>
          </w:tcPr>
          <w:p w14:paraId="5F4DD44B"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47D630AA"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7F15C76A"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01902FAA" w14:textId="77777777" w:rsidR="005E51E4" w:rsidRPr="00551A7B" w:rsidRDefault="005E51E4" w:rsidP="005E51E4">
            <w:pPr>
              <w:jc w:val="center"/>
              <w:rPr>
                <w:sz w:val="22"/>
                <w:szCs w:val="22"/>
              </w:rPr>
            </w:pPr>
          </w:p>
        </w:tc>
        <w:tc>
          <w:tcPr>
            <w:tcW w:w="265" w:type="pct"/>
            <w:vAlign w:val="center"/>
          </w:tcPr>
          <w:p w14:paraId="13812D81" w14:textId="77777777" w:rsidR="005E51E4" w:rsidRPr="00551A7B" w:rsidRDefault="005E51E4" w:rsidP="005E51E4">
            <w:pPr>
              <w:jc w:val="center"/>
              <w:rPr>
                <w:sz w:val="22"/>
                <w:szCs w:val="22"/>
              </w:rPr>
            </w:pPr>
          </w:p>
        </w:tc>
        <w:tc>
          <w:tcPr>
            <w:tcW w:w="268" w:type="pct"/>
            <w:vAlign w:val="center"/>
          </w:tcPr>
          <w:p w14:paraId="5DBB6FCD" w14:textId="77777777" w:rsidR="005E51E4" w:rsidRPr="00551A7B" w:rsidRDefault="005E51E4" w:rsidP="005E51E4">
            <w:pPr>
              <w:jc w:val="center"/>
              <w:rPr>
                <w:sz w:val="22"/>
                <w:szCs w:val="22"/>
              </w:rPr>
            </w:pPr>
          </w:p>
        </w:tc>
        <w:tc>
          <w:tcPr>
            <w:tcW w:w="350" w:type="pct"/>
            <w:vAlign w:val="center"/>
          </w:tcPr>
          <w:p w14:paraId="7ABCEAD1" w14:textId="77777777" w:rsidR="005E51E4" w:rsidRDefault="005E51E4" w:rsidP="005E51E4">
            <w:pPr>
              <w:jc w:val="center"/>
              <w:rPr>
                <w:sz w:val="22"/>
                <w:szCs w:val="22"/>
              </w:rPr>
            </w:pPr>
            <w:r>
              <w:rPr>
                <w:sz w:val="22"/>
                <w:szCs w:val="22"/>
              </w:rPr>
              <w:t>3</w:t>
            </w:r>
          </w:p>
        </w:tc>
        <w:tc>
          <w:tcPr>
            <w:tcW w:w="1339" w:type="pct"/>
            <w:vAlign w:val="center"/>
          </w:tcPr>
          <w:p w14:paraId="3C894644"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79597FBB" w14:textId="77777777" w:rsidR="00B92982" w:rsidRPr="002A62A2" w:rsidRDefault="00B92982" w:rsidP="005E51E4">
            <w:pPr>
              <w:spacing w:line="228" w:lineRule="auto"/>
              <w:jc w:val="both"/>
              <w:rPr>
                <w:sz w:val="21"/>
                <w:szCs w:val="21"/>
              </w:rPr>
            </w:pPr>
            <w:r w:rsidRPr="002A62A2">
              <w:rPr>
                <w:iCs/>
                <w:sz w:val="22"/>
                <w:szCs w:val="22"/>
              </w:rPr>
              <w:t>Задания для  самостоятельной работы</w:t>
            </w:r>
          </w:p>
        </w:tc>
      </w:tr>
      <w:tr w:rsidR="005E51E4" w:rsidRPr="00884CF9" w14:paraId="515B4F4F" w14:textId="77777777" w:rsidTr="00B92982">
        <w:trPr>
          <w:trHeight w:val="20"/>
        </w:trPr>
        <w:tc>
          <w:tcPr>
            <w:tcW w:w="293" w:type="pct"/>
            <w:vAlign w:val="center"/>
          </w:tcPr>
          <w:p w14:paraId="2C2F86AA" w14:textId="77777777" w:rsidR="005E51E4" w:rsidRPr="00551A7B" w:rsidRDefault="005E51E4" w:rsidP="005E51E4">
            <w:pPr>
              <w:jc w:val="center"/>
              <w:rPr>
                <w:sz w:val="22"/>
                <w:szCs w:val="22"/>
                <w:lang w:val="en-US"/>
              </w:rPr>
            </w:pPr>
            <w:r w:rsidRPr="00551A7B">
              <w:rPr>
                <w:sz w:val="22"/>
                <w:szCs w:val="22"/>
                <w:lang w:val="en-US"/>
              </w:rPr>
              <w:t>3</w:t>
            </w:r>
          </w:p>
        </w:tc>
        <w:tc>
          <w:tcPr>
            <w:tcW w:w="1469" w:type="pct"/>
            <w:vAlign w:val="center"/>
          </w:tcPr>
          <w:p w14:paraId="364E0199" w14:textId="77777777" w:rsidR="005E51E4" w:rsidRPr="00551A7B" w:rsidRDefault="005E51E4" w:rsidP="005E51E4">
            <w:pPr>
              <w:spacing w:line="228" w:lineRule="auto"/>
              <w:rPr>
                <w:sz w:val="22"/>
                <w:szCs w:val="22"/>
              </w:rPr>
            </w:pPr>
            <w:r w:rsidRPr="00551A7B">
              <w:rPr>
                <w:bCs/>
                <w:sz w:val="22"/>
                <w:szCs w:val="22"/>
              </w:rPr>
              <w:t>Организация банковской деятельности</w:t>
            </w:r>
          </w:p>
        </w:tc>
        <w:tc>
          <w:tcPr>
            <w:tcW w:w="222" w:type="pct"/>
            <w:vAlign w:val="center"/>
          </w:tcPr>
          <w:p w14:paraId="69A01C40"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3E68C301" w14:textId="77777777" w:rsidR="005E51E4" w:rsidRPr="00551A7B" w:rsidRDefault="005E51E4" w:rsidP="005E51E4">
            <w:pPr>
              <w:jc w:val="center"/>
              <w:rPr>
                <w:sz w:val="22"/>
                <w:szCs w:val="22"/>
              </w:rPr>
            </w:pPr>
            <w:r w:rsidRPr="00551A7B">
              <w:rPr>
                <w:sz w:val="22"/>
                <w:szCs w:val="22"/>
              </w:rPr>
              <w:t>4</w:t>
            </w:r>
          </w:p>
        </w:tc>
        <w:tc>
          <w:tcPr>
            <w:tcW w:w="265" w:type="pct"/>
            <w:vAlign w:val="center"/>
          </w:tcPr>
          <w:p w14:paraId="540DCB96"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30482B9C" w14:textId="77777777" w:rsidR="005E51E4" w:rsidRPr="00551A7B" w:rsidRDefault="005E51E4" w:rsidP="005E51E4">
            <w:pPr>
              <w:jc w:val="center"/>
              <w:rPr>
                <w:sz w:val="22"/>
                <w:szCs w:val="22"/>
              </w:rPr>
            </w:pPr>
          </w:p>
        </w:tc>
        <w:tc>
          <w:tcPr>
            <w:tcW w:w="265" w:type="pct"/>
            <w:vAlign w:val="center"/>
          </w:tcPr>
          <w:p w14:paraId="5BBDCBA6" w14:textId="77777777" w:rsidR="005E51E4" w:rsidRPr="00551A7B" w:rsidRDefault="005E51E4" w:rsidP="005E51E4">
            <w:pPr>
              <w:jc w:val="center"/>
              <w:rPr>
                <w:sz w:val="22"/>
                <w:szCs w:val="22"/>
              </w:rPr>
            </w:pPr>
          </w:p>
        </w:tc>
        <w:tc>
          <w:tcPr>
            <w:tcW w:w="268" w:type="pct"/>
            <w:vAlign w:val="center"/>
          </w:tcPr>
          <w:p w14:paraId="1B3A8031" w14:textId="77777777" w:rsidR="005E51E4" w:rsidRPr="00551A7B" w:rsidRDefault="005E51E4" w:rsidP="005E51E4">
            <w:pPr>
              <w:jc w:val="center"/>
              <w:rPr>
                <w:sz w:val="22"/>
                <w:szCs w:val="22"/>
              </w:rPr>
            </w:pPr>
          </w:p>
        </w:tc>
        <w:tc>
          <w:tcPr>
            <w:tcW w:w="350" w:type="pct"/>
            <w:vAlign w:val="center"/>
          </w:tcPr>
          <w:p w14:paraId="2E5485F5"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7BA3DDA5"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587AF462" w14:textId="77777777" w:rsidR="00B92982" w:rsidRPr="002A62A2" w:rsidRDefault="00B92982" w:rsidP="005E51E4">
            <w:pPr>
              <w:spacing w:line="228" w:lineRule="auto"/>
              <w:jc w:val="both"/>
              <w:rPr>
                <w:iCs/>
                <w:sz w:val="22"/>
                <w:szCs w:val="22"/>
              </w:rPr>
            </w:pPr>
            <w:r w:rsidRPr="002A62A2">
              <w:rPr>
                <w:iCs/>
                <w:sz w:val="22"/>
                <w:szCs w:val="22"/>
              </w:rPr>
              <w:t>Задания для  самостоятельной работы</w:t>
            </w:r>
          </w:p>
          <w:p w14:paraId="7FFE2DBD" w14:textId="77777777" w:rsidR="002C3363" w:rsidRPr="002A62A2" w:rsidRDefault="002C3363" w:rsidP="002C3363">
            <w:pPr>
              <w:pStyle w:val="ae"/>
              <w:tabs>
                <w:tab w:val="left" w:pos="540"/>
              </w:tabs>
              <w:ind w:firstLine="0"/>
              <w:rPr>
                <w:sz w:val="22"/>
                <w:szCs w:val="22"/>
              </w:rPr>
            </w:pPr>
            <w:r w:rsidRPr="002A62A2">
              <w:rPr>
                <w:sz w:val="22"/>
                <w:szCs w:val="22"/>
              </w:rPr>
              <w:t>Контрольная работа по 1-3 темам  курса</w:t>
            </w:r>
          </w:p>
          <w:p w14:paraId="552D9934" w14:textId="77777777" w:rsidR="002C3363" w:rsidRPr="002A62A2" w:rsidRDefault="002C3363" w:rsidP="005E51E4">
            <w:pPr>
              <w:spacing w:line="228" w:lineRule="auto"/>
              <w:jc w:val="both"/>
              <w:rPr>
                <w:iCs/>
                <w:sz w:val="21"/>
                <w:szCs w:val="21"/>
              </w:rPr>
            </w:pPr>
          </w:p>
        </w:tc>
      </w:tr>
      <w:tr w:rsidR="005E51E4" w:rsidRPr="00884CF9" w14:paraId="576F45A7" w14:textId="77777777" w:rsidTr="00B92982">
        <w:trPr>
          <w:trHeight w:val="20"/>
        </w:trPr>
        <w:tc>
          <w:tcPr>
            <w:tcW w:w="293" w:type="pct"/>
            <w:vAlign w:val="center"/>
          </w:tcPr>
          <w:p w14:paraId="36FE675C" w14:textId="77777777" w:rsidR="005E51E4" w:rsidRPr="00551A7B" w:rsidRDefault="005E51E4" w:rsidP="005E51E4">
            <w:pPr>
              <w:jc w:val="center"/>
              <w:rPr>
                <w:sz w:val="22"/>
                <w:szCs w:val="22"/>
              </w:rPr>
            </w:pPr>
            <w:r w:rsidRPr="00551A7B">
              <w:rPr>
                <w:sz w:val="22"/>
                <w:szCs w:val="22"/>
              </w:rPr>
              <w:t>4</w:t>
            </w:r>
          </w:p>
        </w:tc>
        <w:tc>
          <w:tcPr>
            <w:tcW w:w="1469" w:type="pct"/>
            <w:vAlign w:val="center"/>
          </w:tcPr>
          <w:p w14:paraId="58D01035" w14:textId="77777777" w:rsidR="005E51E4" w:rsidRPr="00551A7B" w:rsidRDefault="005E51E4" w:rsidP="005E51E4">
            <w:pPr>
              <w:spacing w:line="228" w:lineRule="auto"/>
              <w:rPr>
                <w:sz w:val="22"/>
                <w:szCs w:val="22"/>
              </w:rPr>
            </w:pPr>
            <w:r w:rsidRPr="00551A7B">
              <w:rPr>
                <w:bCs/>
                <w:sz w:val="22"/>
                <w:szCs w:val="22"/>
              </w:rPr>
              <w:t>Ресурсы коммерческого банка</w:t>
            </w:r>
          </w:p>
        </w:tc>
        <w:tc>
          <w:tcPr>
            <w:tcW w:w="222" w:type="pct"/>
            <w:vAlign w:val="center"/>
          </w:tcPr>
          <w:p w14:paraId="410AAEA6"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51DAF7A3" w14:textId="77777777" w:rsidR="005E51E4" w:rsidRPr="00551A7B" w:rsidRDefault="005E51E4" w:rsidP="005E51E4">
            <w:pPr>
              <w:jc w:val="center"/>
              <w:rPr>
                <w:sz w:val="22"/>
                <w:szCs w:val="22"/>
              </w:rPr>
            </w:pPr>
            <w:r w:rsidRPr="00551A7B">
              <w:rPr>
                <w:sz w:val="22"/>
                <w:szCs w:val="22"/>
              </w:rPr>
              <w:t>6</w:t>
            </w:r>
          </w:p>
        </w:tc>
        <w:tc>
          <w:tcPr>
            <w:tcW w:w="265" w:type="pct"/>
            <w:vAlign w:val="center"/>
          </w:tcPr>
          <w:p w14:paraId="585B002E"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3622C7FE" w14:textId="77777777" w:rsidR="005E51E4" w:rsidRPr="00551A7B" w:rsidRDefault="005E51E4" w:rsidP="005E51E4">
            <w:pPr>
              <w:jc w:val="center"/>
              <w:rPr>
                <w:sz w:val="22"/>
                <w:szCs w:val="22"/>
              </w:rPr>
            </w:pPr>
          </w:p>
        </w:tc>
        <w:tc>
          <w:tcPr>
            <w:tcW w:w="265" w:type="pct"/>
            <w:vAlign w:val="center"/>
          </w:tcPr>
          <w:p w14:paraId="6F5F2899" w14:textId="77777777" w:rsidR="005E51E4" w:rsidRPr="00551A7B" w:rsidRDefault="005E51E4" w:rsidP="005E51E4">
            <w:pPr>
              <w:jc w:val="center"/>
              <w:rPr>
                <w:sz w:val="22"/>
                <w:szCs w:val="22"/>
              </w:rPr>
            </w:pPr>
            <w:r w:rsidRPr="00551A7B">
              <w:rPr>
                <w:sz w:val="22"/>
                <w:szCs w:val="22"/>
              </w:rPr>
              <w:t>1</w:t>
            </w:r>
          </w:p>
        </w:tc>
        <w:tc>
          <w:tcPr>
            <w:tcW w:w="268" w:type="pct"/>
            <w:vAlign w:val="center"/>
          </w:tcPr>
          <w:p w14:paraId="30A560CE" w14:textId="77777777" w:rsidR="005E51E4" w:rsidRPr="00551A7B" w:rsidRDefault="005E51E4" w:rsidP="005E51E4">
            <w:pPr>
              <w:jc w:val="center"/>
              <w:rPr>
                <w:sz w:val="22"/>
                <w:szCs w:val="22"/>
              </w:rPr>
            </w:pPr>
          </w:p>
        </w:tc>
        <w:tc>
          <w:tcPr>
            <w:tcW w:w="350" w:type="pct"/>
            <w:vAlign w:val="center"/>
          </w:tcPr>
          <w:p w14:paraId="537F95FA" w14:textId="77777777" w:rsidR="005E51E4" w:rsidRDefault="005E51E4" w:rsidP="005E51E4">
            <w:pPr>
              <w:jc w:val="center"/>
              <w:rPr>
                <w:sz w:val="22"/>
                <w:szCs w:val="22"/>
              </w:rPr>
            </w:pPr>
            <w:r>
              <w:rPr>
                <w:sz w:val="22"/>
                <w:szCs w:val="22"/>
              </w:rPr>
              <w:t>5</w:t>
            </w:r>
          </w:p>
        </w:tc>
        <w:tc>
          <w:tcPr>
            <w:tcW w:w="1339" w:type="pct"/>
            <w:shd w:val="clear" w:color="auto" w:fill="auto"/>
            <w:vAlign w:val="center"/>
          </w:tcPr>
          <w:p w14:paraId="60A97B2C"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60E741A4" w14:textId="77777777" w:rsidR="005E51E4" w:rsidRPr="002A62A2" w:rsidRDefault="005E51E4" w:rsidP="005E51E4">
            <w:pPr>
              <w:spacing w:line="228" w:lineRule="auto"/>
              <w:jc w:val="both"/>
              <w:rPr>
                <w:sz w:val="21"/>
                <w:szCs w:val="21"/>
              </w:rPr>
            </w:pPr>
            <w:r w:rsidRPr="002A62A2">
              <w:rPr>
                <w:sz w:val="21"/>
                <w:szCs w:val="21"/>
              </w:rPr>
              <w:t>Решение задач</w:t>
            </w:r>
          </w:p>
          <w:p w14:paraId="22CE17AE" w14:textId="77777777" w:rsidR="00B92982" w:rsidRPr="002A62A2" w:rsidRDefault="00B92982" w:rsidP="005E51E4">
            <w:pPr>
              <w:spacing w:line="228" w:lineRule="auto"/>
              <w:jc w:val="both"/>
              <w:rPr>
                <w:sz w:val="21"/>
                <w:szCs w:val="21"/>
              </w:rPr>
            </w:pPr>
            <w:r w:rsidRPr="002A62A2">
              <w:rPr>
                <w:iCs/>
                <w:sz w:val="22"/>
                <w:szCs w:val="22"/>
              </w:rPr>
              <w:t>Задания для  самостоятельной работы</w:t>
            </w:r>
          </w:p>
        </w:tc>
      </w:tr>
      <w:tr w:rsidR="005E51E4" w:rsidRPr="00884CF9" w14:paraId="0C75DD0A" w14:textId="77777777" w:rsidTr="00B92982">
        <w:trPr>
          <w:trHeight w:val="20"/>
        </w:trPr>
        <w:tc>
          <w:tcPr>
            <w:tcW w:w="293" w:type="pct"/>
            <w:vAlign w:val="center"/>
          </w:tcPr>
          <w:p w14:paraId="62CFF088" w14:textId="77777777" w:rsidR="005E51E4" w:rsidRPr="00551A7B" w:rsidRDefault="005E51E4" w:rsidP="005E51E4">
            <w:pPr>
              <w:jc w:val="center"/>
              <w:rPr>
                <w:sz w:val="22"/>
                <w:szCs w:val="22"/>
              </w:rPr>
            </w:pPr>
            <w:r w:rsidRPr="00551A7B">
              <w:rPr>
                <w:sz w:val="22"/>
                <w:szCs w:val="22"/>
              </w:rPr>
              <w:t>5</w:t>
            </w:r>
          </w:p>
        </w:tc>
        <w:tc>
          <w:tcPr>
            <w:tcW w:w="1469" w:type="pct"/>
            <w:vAlign w:val="center"/>
          </w:tcPr>
          <w:p w14:paraId="5E4B7B94" w14:textId="77777777" w:rsidR="005E51E4" w:rsidRPr="00551A7B" w:rsidRDefault="005E51E4" w:rsidP="005E51E4">
            <w:pPr>
              <w:spacing w:line="228" w:lineRule="auto"/>
              <w:rPr>
                <w:sz w:val="22"/>
                <w:szCs w:val="22"/>
              </w:rPr>
            </w:pPr>
            <w:r w:rsidRPr="00551A7B">
              <w:rPr>
                <w:sz w:val="22"/>
                <w:szCs w:val="22"/>
              </w:rPr>
              <w:t>Лизинговые операции</w:t>
            </w:r>
          </w:p>
          <w:p w14:paraId="10D0C55E" w14:textId="77777777" w:rsidR="005E51E4" w:rsidRPr="00551A7B" w:rsidRDefault="005E51E4" w:rsidP="005E51E4">
            <w:pPr>
              <w:spacing w:line="228" w:lineRule="auto"/>
              <w:rPr>
                <w:bCs/>
                <w:sz w:val="22"/>
                <w:szCs w:val="22"/>
              </w:rPr>
            </w:pPr>
            <w:r w:rsidRPr="00551A7B">
              <w:rPr>
                <w:sz w:val="22"/>
                <w:szCs w:val="22"/>
              </w:rPr>
              <w:t>банков</w:t>
            </w:r>
          </w:p>
        </w:tc>
        <w:tc>
          <w:tcPr>
            <w:tcW w:w="222" w:type="pct"/>
            <w:vAlign w:val="center"/>
          </w:tcPr>
          <w:p w14:paraId="34307081"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4158D809" w14:textId="77777777" w:rsidR="005E51E4" w:rsidRPr="00551A7B" w:rsidRDefault="005E51E4" w:rsidP="005E51E4">
            <w:pPr>
              <w:jc w:val="center"/>
              <w:rPr>
                <w:sz w:val="22"/>
                <w:szCs w:val="22"/>
              </w:rPr>
            </w:pPr>
            <w:r w:rsidRPr="00551A7B">
              <w:rPr>
                <w:sz w:val="22"/>
                <w:szCs w:val="22"/>
              </w:rPr>
              <w:t>3</w:t>
            </w:r>
          </w:p>
        </w:tc>
        <w:tc>
          <w:tcPr>
            <w:tcW w:w="265" w:type="pct"/>
            <w:vAlign w:val="center"/>
          </w:tcPr>
          <w:p w14:paraId="08649C94" w14:textId="77777777" w:rsidR="005E51E4" w:rsidRPr="00551A7B" w:rsidRDefault="005E51E4" w:rsidP="005E51E4">
            <w:pPr>
              <w:jc w:val="center"/>
              <w:rPr>
                <w:sz w:val="22"/>
                <w:szCs w:val="22"/>
              </w:rPr>
            </w:pPr>
            <w:r w:rsidRPr="00551A7B">
              <w:rPr>
                <w:sz w:val="22"/>
                <w:szCs w:val="22"/>
              </w:rPr>
              <w:t>4</w:t>
            </w:r>
          </w:p>
        </w:tc>
        <w:tc>
          <w:tcPr>
            <w:tcW w:w="264" w:type="pct"/>
            <w:vAlign w:val="center"/>
          </w:tcPr>
          <w:p w14:paraId="16D77BF0" w14:textId="77777777" w:rsidR="005E51E4" w:rsidRPr="00551A7B" w:rsidRDefault="005E51E4" w:rsidP="005E51E4">
            <w:pPr>
              <w:jc w:val="center"/>
              <w:rPr>
                <w:sz w:val="22"/>
                <w:szCs w:val="22"/>
              </w:rPr>
            </w:pPr>
          </w:p>
        </w:tc>
        <w:tc>
          <w:tcPr>
            <w:tcW w:w="265" w:type="pct"/>
            <w:vAlign w:val="center"/>
          </w:tcPr>
          <w:p w14:paraId="63BA5311" w14:textId="77777777" w:rsidR="005E51E4" w:rsidRPr="00551A7B" w:rsidRDefault="005E51E4" w:rsidP="005E51E4">
            <w:pPr>
              <w:jc w:val="center"/>
              <w:rPr>
                <w:sz w:val="22"/>
                <w:szCs w:val="22"/>
              </w:rPr>
            </w:pPr>
          </w:p>
        </w:tc>
        <w:tc>
          <w:tcPr>
            <w:tcW w:w="268" w:type="pct"/>
            <w:vAlign w:val="center"/>
          </w:tcPr>
          <w:p w14:paraId="7E11ABCF" w14:textId="77777777" w:rsidR="005E51E4" w:rsidRPr="00551A7B" w:rsidRDefault="005E51E4" w:rsidP="005E51E4">
            <w:pPr>
              <w:jc w:val="center"/>
              <w:rPr>
                <w:sz w:val="22"/>
                <w:szCs w:val="22"/>
                <w:lang w:val="en-US"/>
              </w:rPr>
            </w:pPr>
          </w:p>
        </w:tc>
        <w:tc>
          <w:tcPr>
            <w:tcW w:w="350" w:type="pct"/>
            <w:vAlign w:val="center"/>
          </w:tcPr>
          <w:p w14:paraId="06F90EFA"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1BC03A28"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3883BFE3" w14:textId="77777777" w:rsidR="005E51E4" w:rsidRPr="002A62A2" w:rsidRDefault="005E51E4" w:rsidP="005E51E4">
            <w:pPr>
              <w:spacing w:line="228" w:lineRule="auto"/>
              <w:jc w:val="both"/>
              <w:rPr>
                <w:sz w:val="21"/>
                <w:szCs w:val="21"/>
              </w:rPr>
            </w:pPr>
            <w:r w:rsidRPr="002A62A2">
              <w:rPr>
                <w:sz w:val="21"/>
                <w:szCs w:val="21"/>
              </w:rPr>
              <w:t>Решение задач</w:t>
            </w:r>
          </w:p>
          <w:p w14:paraId="31653983" w14:textId="77777777" w:rsidR="00B92982" w:rsidRPr="002A62A2" w:rsidRDefault="00B92982" w:rsidP="005E51E4">
            <w:pPr>
              <w:spacing w:line="228" w:lineRule="auto"/>
              <w:jc w:val="both"/>
              <w:rPr>
                <w:iCs/>
                <w:sz w:val="22"/>
                <w:szCs w:val="22"/>
              </w:rPr>
            </w:pPr>
            <w:r w:rsidRPr="002A62A2">
              <w:rPr>
                <w:iCs/>
                <w:sz w:val="22"/>
                <w:szCs w:val="22"/>
              </w:rPr>
              <w:t>Задания для  самостоятельной работы</w:t>
            </w:r>
          </w:p>
          <w:p w14:paraId="135C2C76" w14:textId="77777777" w:rsidR="00DE60CC" w:rsidRPr="002A62A2" w:rsidRDefault="00DE60CC" w:rsidP="00DE60CC">
            <w:pPr>
              <w:pStyle w:val="ae"/>
              <w:tabs>
                <w:tab w:val="left" w:pos="540"/>
              </w:tabs>
              <w:ind w:firstLine="0"/>
              <w:rPr>
                <w:sz w:val="22"/>
                <w:szCs w:val="22"/>
              </w:rPr>
            </w:pPr>
            <w:r w:rsidRPr="002A62A2">
              <w:rPr>
                <w:sz w:val="22"/>
                <w:szCs w:val="22"/>
              </w:rPr>
              <w:lastRenderedPageBreak/>
              <w:t xml:space="preserve">Контрольная работа по </w:t>
            </w:r>
            <w:r w:rsidRPr="002A62A2">
              <w:rPr>
                <w:sz w:val="22"/>
                <w:szCs w:val="22"/>
                <w:lang w:val="ru-RU"/>
              </w:rPr>
              <w:t xml:space="preserve">4 и 5 </w:t>
            </w:r>
            <w:r w:rsidRPr="002A62A2">
              <w:rPr>
                <w:sz w:val="22"/>
                <w:szCs w:val="22"/>
              </w:rPr>
              <w:t xml:space="preserve"> темам  курса</w:t>
            </w:r>
          </w:p>
          <w:p w14:paraId="5222647C" w14:textId="77777777" w:rsidR="00DE60CC" w:rsidRPr="002A62A2" w:rsidRDefault="00DE60CC" w:rsidP="005E51E4">
            <w:pPr>
              <w:spacing w:line="228" w:lineRule="auto"/>
              <w:jc w:val="both"/>
              <w:rPr>
                <w:sz w:val="21"/>
                <w:szCs w:val="21"/>
              </w:rPr>
            </w:pPr>
          </w:p>
        </w:tc>
      </w:tr>
      <w:tr w:rsidR="005E51E4" w:rsidRPr="00884CF9" w14:paraId="0CB63F9D" w14:textId="77777777" w:rsidTr="00B92982">
        <w:trPr>
          <w:trHeight w:val="20"/>
        </w:trPr>
        <w:tc>
          <w:tcPr>
            <w:tcW w:w="293" w:type="pct"/>
            <w:vAlign w:val="center"/>
          </w:tcPr>
          <w:p w14:paraId="20AD8301" w14:textId="77777777" w:rsidR="005E51E4" w:rsidRPr="00551A7B" w:rsidRDefault="005E51E4" w:rsidP="005E51E4">
            <w:pPr>
              <w:jc w:val="center"/>
              <w:rPr>
                <w:sz w:val="22"/>
                <w:szCs w:val="22"/>
              </w:rPr>
            </w:pPr>
            <w:r w:rsidRPr="00551A7B">
              <w:rPr>
                <w:sz w:val="22"/>
                <w:szCs w:val="22"/>
              </w:rPr>
              <w:t>6</w:t>
            </w:r>
          </w:p>
        </w:tc>
        <w:tc>
          <w:tcPr>
            <w:tcW w:w="1469" w:type="pct"/>
            <w:vAlign w:val="center"/>
          </w:tcPr>
          <w:p w14:paraId="3B8783F2" w14:textId="77777777" w:rsidR="005E51E4" w:rsidRPr="00551A7B" w:rsidRDefault="005E51E4" w:rsidP="005E51E4">
            <w:pPr>
              <w:spacing w:line="228" w:lineRule="auto"/>
              <w:rPr>
                <w:i/>
                <w:sz w:val="22"/>
                <w:szCs w:val="22"/>
              </w:rPr>
            </w:pPr>
            <w:r w:rsidRPr="00551A7B">
              <w:rPr>
                <w:bCs/>
                <w:sz w:val="22"/>
                <w:szCs w:val="22"/>
              </w:rPr>
              <w:t>Организация процесса банковского кредитования</w:t>
            </w:r>
          </w:p>
        </w:tc>
        <w:tc>
          <w:tcPr>
            <w:tcW w:w="222" w:type="pct"/>
            <w:vAlign w:val="center"/>
          </w:tcPr>
          <w:p w14:paraId="58DDB8CC"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4D075ACD" w14:textId="77777777" w:rsidR="005E51E4" w:rsidRPr="00551A7B" w:rsidRDefault="005E51E4" w:rsidP="005E51E4">
            <w:pPr>
              <w:jc w:val="center"/>
              <w:rPr>
                <w:sz w:val="22"/>
                <w:szCs w:val="22"/>
              </w:rPr>
            </w:pPr>
            <w:r w:rsidRPr="00551A7B">
              <w:rPr>
                <w:sz w:val="22"/>
                <w:szCs w:val="22"/>
              </w:rPr>
              <w:t>3</w:t>
            </w:r>
          </w:p>
        </w:tc>
        <w:tc>
          <w:tcPr>
            <w:tcW w:w="265" w:type="pct"/>
            <w:vAlign w:val="center"/>
          </w:tcPr>
          <w:p w14:paraId="2E334B82"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00E47653" w14:textId="77777777" w:rsidR="005E51E4" w:rsidRPr="00551A7B" w:rsidRDefault="005E51E4" w:rsidP="005E51E4">
            <w:pPr>
              <w:jc w:val="center"/>
              <w:rPr>
                <w:sz w:val="22"/>
                <w:szCs w:val="22"/>
              </w:rPr>
            </w:pPr>
          </w:p>
        </w:tc>
        <w:tc>
          <w:tcPr>
            <w:tcW w:w="265" w:type="pct"/>
            <w:vAlign w:val="center"/>
          </w:tcPr>
          <w:p w14:paraId="579BF530" w14:textId="77777777" w:rsidR="005E51E4" w:rsidRPr="00551A7B" w:rsidRDefault="005E51E4" w:rsidP="005E51E4">
            <w:pPr>
              <w:jc w:val="center"/>
              <w:rPr>
                <w:sz w:val="22"/>
                <w:szCs w:val="22"/>
              </w:rPr>
            </w:pPr>
          </w:p>
        </w:tc>
        <w:tc>
          <w:tcPr>
            <w:tcW w:w="268" w:type="pct"/>
            <w:vAlign w:val="center"/>
          </w:tcPr>
          <w:p w14:paraId="151A24A2" w14:textId="77777777" w:rsidR="005E51E4" w:rsidRPr="00551A7B" w:rsidRDefault="005E51E4" w:rsidP="005E51E4">
            <w:pPr>
              <w:jc w:val="center"/>
              <w:rPr>
                <w:sz w:val="22"/>
                <w:szCs w:val="22"/>
              </w:rPr>
            </w:pPr>
          </w:p>
        </w:tc>
        <w:tc>
          <w:tcPr>
            <w:tcW w:w="350" w:type="pct"/>
            <w:vAlign w:val="center"/>
          </w:tcPr>
          <w:p w14:paraId="26FC12E6"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2F6DD64D"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23C30C29" w14:textId="77777777" w:rsidR="00B92982" w:rsidRPr="002A62A2" w:rsidRDefault="00B92982" w:rsidP="005E51E4">
            <w:pPr>
              <w:spacing w:line="228" w:lineRule="auto"/>
              <w:jc w:val="both"/>
              <w:rPr>
                <w:iCs/>
                <w:sz w:val="21"/>
                <w:szCs w:val="21"/>
              </w:rPr>
            </w:pPr>
            <w:r w:rsidRPr="002A62A2">
              <w:rPr>
                <w:iCs/>
                <w:sz w:val="22"/>
                <w:szCs w:val="22"/>
              </w:rPr>
              <w:t>Задания для  самостоятельной работы</w:t>
            </w:r>
          </w:p>
        </w:tc>
      </w:tr>
      <w:tr w:rsidR="005E51E4" w:rsidRPr="00884CF9" w14:paraId="589F48EA" w14:textId="77777777" w:rsidTr="00B92982">
        <w:trPr>
          <w:trHeight w:val="20"/>
        </w:trPr>
        <w:tc>
          <w:tcPr>
            <w:tcW w:w="293" w:type="pct"/>
            <w:vAlign w:val="center"/>
          </w:tcPr>
          <w:p w14:paraId="46B31EC9" w14:textId="77777777" w:rsidR="005E51E4" w:rsidRPr="00551A7B" w:rsidRDefault="005E51E4" w:rsidP="005E51E4">
            <w:pPr>
              <w:jc w:val="center"/>
              <w:rPr>
                <w:sz w:val="22"/>
                <w:szCs w:val="22"/>
              </w:rPr>
            </w:pPr>
            <w:r w:rsidRPr="00551A7B">
              <w:rPr>
                <w:sz w:val="22"/>
                <w:szCs w:val="22"/>
              </w:rPr>
              <w:t>7</w:t>
            </w:r>
          </w:p>
        </w:tc>
        <w:tc>
          <w:tcPr>
            <w:tcW w:w="1469" w:type="pct"/>
            <w:vAlign w:val="center"/>
          </w:tcPr>
          <w:p w14:paraId="60B0DA10" w14:textId="77777777" w:rsidR="005E51E4" w:rsidRPr="00551A7B" w:rsidRDefault="005E51E4" w:rsidP="005E51E4">
            <w:pPr>
              <w:spacing w:line="228" w:lineRule="auto"/>
              <w:rPr>
                <w:sz w:val="22"/>
                <w:szCs w:val="22"/>
              </w:rPr>
            </w:pPr>
            <w:r w:rsidRPr="00551A7B">
              <w:rPr>
                <w:sz w:val="22"/>
                <w:szCs w:val="22"/>
              </w:rPr>
              <w:t xml:space="preserve"> </w:t>
            </w:r>
            <w:r w:rsidRPr="00551A7B">
              <w:rPr>
                <w:bCs/>
                <w:sz w:val="22"/>
                <w:szCs w:val="22"/>
              </w:rPr>
              <w:t>Организация отдельных видов кредитов юридическим лицам</w:t>
            </w:r>
          </w:p>
        </w:tc>
        <w:tc>
          <w:tcPr>
            <w:tcW w:w="222" w:type="pct"/>
            <w:vAlign w:val="center"/>
          </w:tcPr>
          <w:p w14:paraId="7BAA77DE"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55C57A9B" w14:textId="77777777" w:rsidR="005E51E4" w:rsidRPr="00551A7B" w:rsidRDefault="005E51E4" w:rsidP="005E51E4">
            <w:pPr>
              <w:jc w:val="center"/>
              <w:rPr>
                <w:sz w:val="22"/>
                <w:szCs w:val="22"/>
              </w:rPr>
            </w:pPr>
            <w:r w:rsidRPr="00551A7B">
              <w:rPr>
                <w:sz w:val="22"/>
                <w:szCs w:val="22"/>
              </w:rPr>
              <w:t>3</w:t>
            </w:r>
          </w:p>
        </w:tc>
        <w:tc>
          <w:tcPr>
            <w:tcW w:w="265" w:type="pct"/>
            <w:vAlign w:val="center"/>
          </w:tcPr>
          <w:p w14:paraId="13FD68FF"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7BB1CC8F" w14:textId="77777777" w:rsidR="005E51E4" w:rsidRPr="00551A7B" w:rsidRDefault="005E51E4" w:rsidP="005E51E4">
            <w:pPr>
              <w:jc w:val="center"/>
              <w:rPr>
                <w:sz w:val="22"/>
                <w:szCs w:val="22"/>
              </w:rPr>
            </w:pPr>
          </w:p>
        </w:tc>
        <w:tc>
          <w:tcPr>
            <w:tcW w:w="265" w:type="pct"/>
            <w:vAlign w:val="center"/>
          </w:tcPr>
          <w:p w14:paraId="6F01868D" w14:textId="77777777" w:rsidR="005E51E4" w:rsidRPr="00551A7B" w:rsidRDefault="005E51E4" w:rsidP="005E51E4">
            <w:pPr>
              <w:jc w:val="center"/>
              <w:rPr>
                <w:sz w:val="22"/>
                <w:szCs w:val="22"/>
              </w:rPr>
            </w:pPr>
            <w:r w:rsidRPr="00551A7B">
              <w:rPr>
                <w:sz w:val="22"/>
                <w:szCs w:val="22"/>
              </w:rPr>
              <w:t>2</w:t>
            </w:r>
          </w:p>
        </w:tc>
        <w:tc>
          <w:tcPr>
            <w:tcW w:w="268" w:type="pct"/>
            <w:vAlign w:val="center"/>
          </w:tcPr>
          <w:p w14:paraId="2893D220" w14:textId="77777777" w:rsidR="005E51E4" w:rsidRPr="00551A7B" w:rsidRDefault="005E51E4" w:rsidP="005E51E4">
            <w:pPr>
              <w:jc w:val="center"/>
              <w:rPr>
                <w:sz w:val="22"/>
                <w:szCs w:val="22"/>
              </w:rPr>
            </w:pPr>
          </w:p>
        </w:tc>
        <w:tc>
          <w:tcPr>
            <w:tcW w:w="350" w:type="pct"/>
            <w:vAlign w:val="center"/>
          </w:tcPr>
          <w:p w14:paraId="49F0D5B0" w14:textId="77777777" w:rsidR="005E51E4" w:rsidRDefault="005E51E4" w:rsidP="005E51E4">
            <w:pPr>
              <w:jc w:val="center"/>
              <w:rPr>
                <w:sz w:val="22"/>
                <w:szCs w:val="22"/>
              </w:rPr>
            </w:pPr>
            <w:r>
              <w:rPr>
                <w:sz w:val="22"/>
                <w:szCs w:val="22"/>
              </w:rPr>
              <w:t>5</w:t>
            </w:r>
          </w:p>
        </w:tc>
        <w:tc>
          <w:tcPr>
            <w:tcW w:w="1339" w:type="pct"/>
            <w:shd w:val="clear" w:color="auto" w:fill="auto"/>
            <w:vAlign w:val="center"/>
          </w:tcPr>
          <w:p w14:paraId="3742A664"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12F621EC" w14:textId="77777777" w:rsidR="005E51E4" w:rsidRPr="002A62A2" w:rsidRDefault="005E51E4" w:rsidP="005E51E4">
            <w:pPr>
              <w:spacing w:line="228" w:lineRule="auto"/>
              <w:jc w:val="both"/>
              <w:rPr>
                <w:sz w:val="21"/>
                <w:szCs w:val="21"/>
              </w:rPr>
            </w:pPr>
            <w:r w:rsidRPr="002A62A2">
              <w:rPr>
                <w:sz w:val="21"/>
                <w:szCs w:val="21"/>
              </w:rPr>
              <w:t>Решение задач</w:t>
            </w:r>
          </w:p>
          <w:p w14:paraId="07801B2D" w14:textId="77777777" w:rsidR="00B92982" w:rsidRPr="002A62A2" w:rsidRDefault="00B92982" w:rsidP="005E51E4">
            <w:pPr>
              <w:spacing w:line="228" w:lineRule="auto"/>
              <w:jc w:val="both"/>
              <w:rPr>
                <w:sz w:val="21"/>
                <w:szCs w:val="21"/>
              </w:rPr>
            </w:pPr>
            <w:r w:rsidRPr="002A62A2">
              <w:rPr>
                <w:iCs/>
                <w:sz w:val="22"/>
                <w:szCs w:val="22"/>
              </w:rPr>
              <w:t>Задания для  самостоятельной работы</w:t>
            </w:r>
          </w:p>
        </w:tc>
      </w:tr>
      <w:tr w:rsidR="005E51E4" w:rsidRPr="00884CF9" w14:paraId="5C00B45C" w14:textId="77777777" w:rsidTr="00B92982">
        <w:trPr>
          <w:trHeight w:val="20"/>
        </w:trPr>
        <w:tc>
          <w:tcPr>
            <w:tcW w:w="293" w:type="pct"/>
            <w:vAlign w:val="center"/>
          </w:tcPr>
          <w:p w14:paraId="71BD225B" w14:textId="77777777" w:rsidR="005E51E4" w:rsidRPr="00551A7B" w:rsidRDefault="005E51E4" w:rsidP="005E51E4">
            <w:pPr>
              <w:jc w:val="center"/>
              <w:rPr>
                <w:sz w:val="22"/>
                <w:szCs w:val="22"/>
              </w:rPr>
            </w:pPr>
            <w:r w:rsidRPr="00551A7B">
              <w:rPr>
                <w:sz w:val="22"/>
                <w:szCs w:val="22"/>
              </w:rPr>
              <w:t>8.</w:t>
            </w:r>
          </w:p>
        </w:tc>
        <w:tc>
          <w:tcPr>
            <w:tcW w:w="1469" w:type="pct"/>
            <w:vAlign w:val="center"/>
          </w:tcPr>
          <w:p w14:paraId="7FDBE5BB" w14:textId="77777777" w:rsidR="005E51E4" w:rsidRPr="00551A7B" w:rsidRDefault="005E51E4" w:rsidP="005E51E4">
            <w:pPr>
              <w:spacing w:line="228" w:lineRule="auto"/>
              <w:rPr>
                <w:i/>
                <w:sz w:val="22"/>
                <w:szCs w:val="22"/>
              </w:rPr>
            </w:pPr>
            <w:r w:rsidRPr="00551A7B">
              <w:rPr>
                <w:bCs/>
                <w:sz w:val="22"/>
                <w:szCs w:val="22"/>
              </w:rPr>
              <w:t>Потребительское кредитование</w:t>
            </w:r>
          </w:p>
        </w:tc>
        <w:tc>
          <w:tcPr>
            <w:tcW w:w="222" w:type="pct"/>
            <w:vAlign w:val="center"/>
          </w:tcPr>
          <w:p w14:paraId="32092DB2"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252ADBC2"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783D7000"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67FE97A0" w14:textId="77777777" w:rsidR="005E51E4" w:rsidRPr="00551A7B" w:rsidRDefault="005E51E4" w:rsidP="005E51E4">
            <w:pPr>
              <w:jc w:val="center"/>
              <w:rPr>
                <w:sz w:val="22"/>
                <w:szCs w:val="22"/>
              </w:rPr>
            </w:pPr>
          </w:p>
        </w:tc>
        <w:tc>
          <w:tcPr>
            <w:tcW w:w="265" w:type="pct"/>
            <w:vAlign w:val="center"/>
          </w:tcPr>
          <w:p w14:paraId="2D0BB70F" w14:textId="77777777" w:rsidR="005E51E4" w:rsidRPr="00551A7B" w:rsidRDefault="005E51E4" w:rsidP="005E51E4">
            <w:pPr>
              <w:jc w:val="center"/>
              <w:rPr>
                <w:sz w:val="22"/>
                <w:szCs w:val="22"/>
              </w:rPr>
            </w:pPr>
          </w:p>
        </w:tc>
        <w:tc>
          <w:tcPr>
            <w:tcW w:w="268" w:type="pct"/>
            <w:vAlign w:val="center"/>
          </w:tcPr>
          <w:p w14:paraId="357A7D70" w14:textId="77777777" w:rsidR="005E51E4" w:rsidRPr="00551A7B" w:rsidRDefault="005E51E4" w:rsidP="005E51E4">
            <w:pPr>
              <w:jc w:val="center"/>
              <w:rPr>
                <w:sz w:val="22"/>
                <w:szCs w:val="22"/>
              </w:rPr>
            </w:pPr>
          </w:p>
        </w:tc>
        <w:tc>
          <w:tcPr>
            <w:tcW w:w="350" w:type="pct"/>
            <w:vAlign w:val="center"/>
          </w:tcPr>
          <w:p w14:paraId="372AF400" w14:textId="77777777" w:rsidR="005E51E4" w:rsidRDefault="005E51E4" w:rsidP="005E51E4">
            <w:pPr>
              <w:jc w:val="center"/>
              <w:rPr>
                <w:sz w:val="22"/>
                <w:szCs w:val="22"/>
              </w:rPr>
            </w:pPr>
            <w:r>
              <w:rPr>
                <w:sz w:val="22"/>
                <w:szCs w:val="22"/>
              </w:rPr>
              <w:t>5</w:t>
            </w:r>
          </w:p>
        </w:tc>
        <w:tc>
          <w:tcPr>
            <w:tcW w:w="1339" w:type="pct"/>
            <w:shd w:val="clear" w:color="auto" w:fill="auto"/>
            <w:vAlign w:val="center"/>
          </w:tcPr>
          <w:p w14:paraId="05DF7454" w14:textId="77777777" w:rsidR="005E51E4" w:rsidRPr="002A62A2" w:rsidRDefault="005E51E4" w:rsidP="005E51E4">
            <w:pPr>
              <w:spacing w:line="228" w:lineRule="auto"/>
              <w:rPr>
                <w:sz w:val="21"/>
                <w:szCs w:val="21"/>
              </w:rPr>
            </w:pPr>
            <w:r w:rsidRPr="002A62A2">
              <w:rPr>
                <w:sz w:val="21"/>
                <w:szCs w:val="21"/>
              </w:rPr>
              <w:t>Диалог-собеседование</w:t>
            </w:r>
          </w:p>
          <w:p w14:paraId="687E6333" w14:textId="77777777" w:rsidR="00B92982" w:rsidRPr="002A62A2" w:rsidRDefault="00B92982" w:rsidP="005E51E4">
            <w:pPr>
              <w:spacing w:line="228" w:lineRule="auto"/>
              <w:rPr>
                <w:iCs/>
                <w:sz w:val="22"/>
                <w:szCs w:val="22"/>
              </w:rPr>
            </w:pPr>
            <w:r w:rsidRPr="002A62A2">
              <w:rPr>
                <w:iCs/>
                <w:sz w:val="22"/>
                <w:szCs w:val="22"/>
              </w:rPr>
              <w:t>Задания для  самостоятельной работы</w:t>
            </w:r>
          </w:p>
          <w:p w14:paraId="53B08D91" w14:textId="77777777" w:rsidR="002C3363" w:rsidRPr="002A62A2" w:rsidRDefault="002C3363" w:rsidP="002C3363">
            <w:pPr>
              <w:pStyle w:val="ae"/>
              <w:tabs>
                <w:tab w:val="left" w:pos="540"/>
              </w:tabs>
              <w:ind w:firstLine="0"/>
              <w:rPr>
                <w:sz w:val="22"/>
                <w:szCs w:val="22"/>
              </w:rPr>
            </w:pPr>
            <w:r w:rsidRPr="002A62A2">
              <w:rPr>
                <w:sz w:val="22"/>
                <w:szCs w:val="22"/>
              </w:rPr>
              <w:t xml:space="preserve">Контрольная работа по </w:t>
            </w:r>
            <w:r w:rsidR="00DE60CC" w:rsidRPr="002A62A2">
              <w:rPr>
                <w:sz w:val="22"/>
                <w:szCs w:val="22"/>
                <w:lang w:val="ru-RU"/>
              </w:rPr>
              <w:t>6</w:t>
            </w:r>
            <w:r w:rsidRPr="002A62A2">
              <w:rPr>
                <w:sz w:val="22"/>
                <w:szCs w:val="22"/>
              </w:rPr>
              <w:t>-</w:t>
            </w:r>
            <w:r w:rsidR="00DE60CC" w:rsidRPr="002A62A2">
              <w:rPr>
                <w:sz w:val="22"/>
                <w:szCs w:val="22"/>
                <w:lang w:val="ru-RU"/>
              </w:rPr>
              <w:t>8</w:t>
            </w:r>
            <w:r w:rsidRPr="002A62A2">
              <w:rPr>
                <w:sz w:val="22"/>
                <w:szCs w:val="22"/>
              </w:rPr>
              <w:t xml:space="preserve"> темам  курса</w:t>
            </w:r>
          </w:p>
          <w:p w14:paraId="3733DF0D" w14:textId="77777777" w:rsidR="002C3363" w:rsidRPr="002A62A2" w:rsidRDefault="002C3363" w:rsidP="002C3363">
            <w:pPr>
              <w:pStyle w:val="ae"/>
              <w:tabs>
                <w:tab w:val="left" w:pos="540"/>
              </w:tabs>
              <w:jc w:val="center"/>
              <w:rPr>
                <w:iCs/>
                <w:sz w:val="21"/>
                <w:szCs w:val="21"/>
              </w:rPr>
            </w:pPr>
          </w:p>
        </w:tc>
      </w:tr>
      <w:tr w:rsidR="005E51E4" w:rsidRPr="00884CF9" w14:paraId="10915441" w14:textId="77777777" w:rsidTr="00B92982">
        <w:trPr>
          <w:trHeight w:val="20"/>
        </w:trPr>
        <w:tc>
          <w:tcPr>
            <w:tcW w:w="293" w:type="pct"/>
            <w:vAlign w:val="center"/>
          </w:tcPr>
          <w:p w14:paraId="221427EF" w14:textId="77777777" w:rsidR="005E51E4" w:rsidRPr="00551A7B" w:rsidRDefault="005E51E4" w:rsidP="005E51E4">
            <w:pPr>
              <w:jc w:val="center"/>
              <w:rPr>
                <w:sz w:val="22"/>
                <w:szCs w:val="22"/>
              </w:rPr>
            </w:pPr>
            <w:r w:rsidRPr="00551A7B">
              <w:rPr>
                <w:sz w:val="22"/>
                <w:szCs w:val="22"/>
              </w:rPr>
              <w:t>9.</w:t>
            </w:r>
          </w:p>
        </w:tc>
        <w:tc>
          <w:tcPr>
            <w:tcW w:w="1469" w:type="pct"/>
            <w:vAlign w:val="center"/>
          </w:tcPr>
          <w:p w14:paraId="7A4CAE9F" w14:textId="77777777" w:rsidR="005E51E4" w:rsidRPr="00551A7B" w:rsidRDefault="005E51E4" w:rsidP="005E51E4">
            <w:pPr>
              <w:spacing w:line="228" w:lineRule="auto"/>
              <w:rPr>
                <w:i/>
                <w:sz w:val="22"/>
                <w:szCs w:val="22"/>
              </w:rPr>
            </w:pPr>
            <w:r w:rsidRPr="00551A7B">
              <w:rPr>
                <w:sz w:val="22"/>
                <w:szCs w:val="22"/>
              </w:rPr>
              <w:t>Организация расчетов между юридическими лицами в коммерческом банке</w:t>
            </w:r>
          </w:p>
        </w:tc>
        <w:tc>
          <w:tcPr>
            <w:tcW w:w="222" w:type="pct"/>
            <w:vAlign w:val="center"/>
          </w:tcPr>
          <w:p w14:paraId="6AD40FCE"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646F5063" w14:textId="77777777" w:rsidR="005E51E4" w:rsidRPr="00551A7B" w:rsidRDefault="005E51E4" w:rsidP="005E51E4">
            <w:pPr>
              <w:jc w:val="center"/>
              <w:rPr>
                <w:sz w:val="22"/>
                <w:szCs w:val="22"/>
              </w:rPr>
            </w:pPr>
            <w:r w:rsidRPr="00551A7B">
              <w:rPr>
                <w:sz w:val="22"/>
                <w:szCs w:val="22"/>
              </w:rPr>
              <w:t>3</w:t>
            </w:r>
          </w:p>
        </w:tc>
        <w:tc>
          <w:tcPr>
            <w:tcW w:w="265" w:type="pct"/>
            <w:vAlign w:val="center"/>
          </w:tcPr>
          <w:p w14:paraId="1D6BDE3A"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4E391F00" w14:textId="77777777" w:rsidR="005E51E4" w:rsidRPr="00551A7B" w:rsidRDefault="005E51E4" w:rsidP="005E51E4">
            <w:pPr>
              <w:jc w:val="center"/>
              <w:rPr>
                <w:sz w:val="22"/>
                <w:szCs w:val="22"/>
              </w:rPr>
            </w:pPr>
          </w:p>
        </w:tc>
        <w:tc>
          <w:tcPr>
            <w:tcW w:w="265" w:type="pct"/>
            <w:vAlign w:val="center"/>
          </w:tcPr>
          <w:p w14:paraId="00672B3B" w14:textId="77777777" w:rsidR="005E51E4" w:rsidRPr="00551A7B" w:rsidRDefault="005E51E4" w:rsidP="005E51E4">
            <w:pPr>
              <w:jc w:val="center"/>
              <w:rPr>
                <w:sz w:val="22"/>
                <w:szCs w:val="22"/>
              </w:rPr>
            </w:pPr>
            <w:r w:rsidRPr="00551A7B">
              <w:rPr>
                <w:sz w:val="22"/>
                <w:szCs w:val="22"/>
              </w:rPr>
              <w:t>1</w:t>
            </w:r>
          </w:p>
        </w:tc>
        <w:tc>
          <w:tcPr>
            <w:tcW w:w="268" w:type="pct"/>
            <w:vAlign w:val="center"/>
          </w:tcPr>
          <w:p w14:paraId="10F21CF3" w14:textId="77777777" w:rsidR="005E51E4" w:rsidRPr="00551A7B" w:rsidRDefault="005E51E4" w:rsidP="005E51E4">
            <w:pPr>
              <w:jc w:val="center"/>
              <w:rPr>
                <w:sz w:val="22"/>
                <w:szCs w:val="22"/>
              </w:rPr>
            </w:pPr>
          </w:p>
        </w:tc>
        <w:tc>
          <w:tcPr>
            <w:tcW w:w="350" w:type="pct"/>
            <w:vAlign w:val="center"/>
          </w:tcPr>
          <w:p w14:paraId="334D57B1"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3929F919" w14:textId="77777777" w:rsidR="005E51E4" w:rsidRPr="002A62A2" w:rsidRDefault="005E51E4" w:rsidP="005E51E4">
            <w:pPr>
              <w:spacing w:line="228" w:lineRule="auto"/>
              <w:rPr>
                <w:sz w:val="21"/>
                <w:szCs w:val="21"/>
              </w:rPr>
            </w:pPr>
            <w:r w:rsidRPr="002A62A2">
              <w:rPr>
                <w:sz w:val="21"/>
                <w:szCs w:val="21"/>
              </w:rPr>
              <w:t>Диалог-собеседование</w:t>
            </w:r>
          </w:p>
          <w:p w14:paraId="1A46114C" w14:textId="77777777" w:rsidR="005E51E4" w:rsidRPr="002A62A2" w:rsidRDefault="005E51E4" w:rsidP="005E51E4">
            <w:pPr>
              <w:spacing w:line="228" w:lineRule="auto"/>
              <w:rPr>
                <w:sz w:val="21"/>
                <w:szCs w:val="21"/>
              </w:rPr>
            </w:pPr>
            <w:r w:rsidRPr="002A62A2">
              <w:rPr>
                <w:sz w:val="21"/>
                <w:szCs w:val="21"/>
              </w:rPr>
              <w:t>Решение задач</w:t>
            </w:r>
          </w:p>
          <w:p w14:paraId="0D124297" w14:textId="77777777" w:rsidR="00B92982" w:rsidRPr="002A62A2" w:rsidRDefault="00B92982" w:rsidP="005E51E4">
            <w:pPr>
              <w:spacing w:line="228" w:lineRule="auto"/>
              <w:rPr>
                <w:iCs/>
                <w:sz w:val="21"/>
                <w:szCs w:val="21"/>
              </w:rPr>
            </w:pPr>
            <w:r w:rsidRPr="002A62A2">
              <w:rPr>
                <w:iCs/>
                <w:sz w:val="22"/>
                <w:szCs w:val="22"/>
              </w:rPr>
              <w:t>Задания для  самостоятельной работы</w:t>
            </w:r>
          </w:p>
        </w:tc>
      </w:tr>
      <w:tr w:rsidR="005E51E4" w:rsidRPr="00884CF9" w14:paraId="7BCFBF3C" w14:textId="77777777" w:rsidTr="00B92982">
        <w:trPr>
          <w:trHeight w:val="20"/>
        </w:trPr>
        <w:tc>
          <w:tcPr>
            <w:tcW w:w="293" w:type="pct"/>
            <w:vAlign w:val="center"/>
          </w:tcPr>
          <w:p w14:paraId="3259FA56" w14:textId="77777777" w:rsidR="005E51E4" w:rsidRPr="00551A7B" w:rsidRDefault="005E51E4" w:rsidP="005E51E4">
            <w:pPr>
              <w:jc w:val="center"/>
              <w:rPr>
                <w:sz w:val="22"/>
                <w:szCs w:val="22"/>
              </w:rPr>
            </w:pPr>
            <w:r w:rsidRPr="00551A7B">
              <w:rPr>
                <w:sz w:val="22"/>
                <w:szCs w:val="22"/>
              </w:rPr>
              <w:t>10</w:t>
            </w:r>
          </w:p>
        </w:tc>
        <w:tc>
          <w:tcPr>
            <w:tcW w:w="1469" w:type="pct"/>
            <w:vAlign w:val="center"/>
          </w:tcPr>
          <w:p w14:paraId="40E57BFA" w14:textId="77777777" w:rsidR="005E51E4" w:rsidRPr="00551A7B" w:rsidRDefault="005E51E4" w:rsidP="005E51E4">
            <w:pPr>
              <w:spacing w:line="228" w:lineRule="auto"/>
              <w:rPr>
                <w:i/>
                <w:sz w:val="22"/>
                <w:szCs w:val="22"/>
              </w:rPr>
            </w:pPr>
            <w:r w:rsidRPr="00551A7B">
              <w:rPr>
                <w:bCs/>
                <w:sz w:val="22"/>
                <w:szCs w:val="22"/>
              </w:rPr>
              <w:t>Кассовые операции коммерческого банка</w:t>
            </w:r>
          </w:p>
        </w:tc>
        <w:tc>
          <w:tcPr>
            <w:tcW w:w="222" w:type="pct"/>
            <w:vAlign w:val="center"/>
          </w:tcPr>
          <w:p w14:paraId="3ED1EB47"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163BEB3F"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13BC8B4F"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43390AC0" w14:textId="77777777" w:rsidR="005E51E4" w:rsidRPr="00551A7B" w:rsidRDefault="005E51E4" w:rsidP="005E51E4">
            <w:pPr>
              <w:jc w:val="center"/>
              <w:rPr>
                <w:sz w:val="22"/>
                <w:szCs w:val="22"/>
              </w:rPr>
            </w:pPr>
          </w:p>
        </w:tc>
        <w:tc>
          <w:tcPr>
            <w:tcW w:w="265" w:type="pct"/>
            <w:vAlign w:val="center"/>
          </w:tcPr>
          <w:p w14:paraId="7E5E324D" w14:textId="77777777" w:rsidR="005E51E4" w:rsidRPr="00551A7B" w:rsidRDefault="005E51E4" w:rsidP="005E51E4">
            <w:pPr>
              <w:jc w:val="center"/>
              <w:rPr>
                <w:sz w:val="22"/>
                <w:szCs w:val="22"/>
              </w:rPr>
            </w:pPr>
          </w:p>
        </w:tc>
        <w:tc>
          <w:tcPr>
            <w:tcW w:w="268" w:type="pct"/>
            <w:vAlign w:val="center"/>
          </w:tcPr>
          <w:p w14:paraId="7EBCA9E8" w14:textId="77777777" w:rsidR="005E51E4" w:rsidRPr="00551A7B" w:rsidRDefault="005E51E4" w:rsidP="005E51E4">
            <w:pPr>
              <w:jc w:val="center"/>
              <w:rPr>
                <w:sz w:val="22"/>
                <w:szCs w:val="22"/>
              </w:rPr>
            </w:pPr>
          </w:p>
        </w:tc>
        <w:tc>
          <w:tcPr>
            <w:tcW w:w="350" w:type="pct"/>
            <w:vAlign w:val="center"/>
          </w:tcPr>
          <w:p w14:paraId="26CF25E4" w14:textId="77777777" w:rsidR="005E51E4" w:rsidRDefault="005E51E4" w:rsidP="005E51E4">
            <w:pPr>
              <w:jc w:val="center"/>
              <w:rPr>
                <w:sz w:val="22"/>
                <w:szCs w:val="22"/>
              </w:rPr>
            </w:pPr>
            <w:r>
              <w:rPr>
                <w:sz w:val="22"/>
                <w:szCs w:val="22"/>
              </w:rPr>
              <w:t>2</w:t>
            </w:r>
          </w:p>
        </w:tc>
        <w:tc>
          <w:tcPr>
            <w:tcW w:w="1339" w:type="pct"/>
            <w:shd w:val="clear" w:color="auto" w:fill="auto"/>
            <w:vAlign w:val="center"/>
          </w:tcPr>
          <w:p w14:paraId="73ED5200" w14:textId="77777777" w:rsidR="005E51E4" w:rsidRPr="002A62A2" w:rsidRDefault="005E51E4" w:rsidP="005E51E4">
            <w:pPr>
              <w:spacing w:line="228" w:lineRule="auto"/>
              <w:rPr>
                <w:sz w:val="21"/>
                <w:szCs w:val="21"/>
              </w:rPr>
            </w:pPr>
            <w:r w:rsidRPr="002A62A2">
              <w:rPr>
                <w:sz w:val="21"/>
                <w:szCs w:val="21"/>
              </w:rPr>
              <w:t>Диалог-собеседование</w:t>
            </w:r>
          </w:p>
          <w:p w14:paraId="726FB059" w14:textId="77777777" w:rsidR="005E51E4" w:rsidRPr="002A62A2" w:rsidRDefault="005E51E4" w:rsidP="005E51E4">
            <w:pPr>
              <w:spacing w:line="228" w:lineRule="auto"/>
              <w:rPr>
                <w:sz w:val="21"/>
                <w:szCs w:val="21"/>
              </w:rPr>
            </w:pPr>
            <w:r w:rsidRPr="002A62A2">
              <w:rPr>
                <w:sz w:val="21"/>
                <w:szCs w:val="21"/>
              </w:rPr>
              <w:t>Решение задач</w:t>
            </w:r>
          </w:p>
          <w:p w14:paraId="41CD4B54" w14:textId="77777777" w:rsidR="00B92982" w:rsidRPr="002A62A2" w:rsidRDefault="00B92982" w:rsidP="005E51E4">
            <w:pPr>
              <w:spacing w:line="228" w:lineRule="auto"/>
              <w:rPr>
                <w:iCs/>
                <w:sz w:val="21"/>
                <w:szCs w:val="21"/>
              </w:rPr>
            </w:pPr>
            <w:r w:rsidRPr="002A62A2">
              <w:rPr>
                <w:iCs/>
                <w:sz w:val="22"/>
                <w:szCs w:val="22"/>
              </w:rPr>
              <w:t>Задания для  самостоятельной работы</w:t>
            </w:r>
          </w:p>
        </w:tc>
      </w:tr>
      <w:tr w:rsidR="005E51E4" w:rsidRPr="00884CF9" w14:paraId="6A6D77A2" w14:textId="77777777" w:rsidTr="00B92982">
        <w:trPr>
          <w:trHeight w:val="20"/>
        </w:trPr>
        <w:tc>
          <w:tcPr>
            <w:tcW w:w="293" w:type="pct"/>
            <w:vAlign w:val="center"/>
          </w:tcPr>
          <w:p w14:paraId="6BE86C50" w14:textId="77777777" w:rsidR="005E51E4" w:rsidRPr="00551A7B" w:rsidRDefault="005E51E4" w:rsidP="005E51E4">
            <w:pPr>
              <w:jc w:val="center"/>
              <w:rPr>
                <w:sz w:val="22"/>
                <w:szCs w:val="22"/>
              </w:rPr>
            </w:pPr>
            <w:r w:rsidRPr="00551A7B">
              <w:rPr>
                <w:sz w:val="22"/>
                <w:szCs w:val="22"/>
              </w:rPr>
              <w:t>11</w:t>
            </w:r>
          </w:p>
        </w:tc>
        <w:tc>
          <w:tcPr>
            <w:tcW w:w="1469" w:type="pct"/>
            <w:vAlign w:val="center"/>
          </w:tcPr>
          <w:p w14:paraId="4E901B4B" w14:textId="77777777" w:rsidR="005E51E4" w:rsidRPr="00265722" w:rsidRDefault="005E51E4" w:rsidP="005E51E4">
            <w:pPr>
              <w:spacing w:line="228" w:lineRule="auto"/>
              <w:rPr>
                <w:i/>
                <w:sz w:val="22"/>
                <w:szCs w:val="22"/>
              </w:rPr>
            </w:pPr>
            <w:r w:rsidRPr="00265722">
              <w:rPr>
                <w:bCs/>
                <w:sz w:val="22"/>
                <w:szCs w:val="22"/>
              </w:rPr>
              <w:t>Операции коммерческого банка с ценными бумагами</w:t>
            </w:r>
          </w:p>
        </w:tc>
        <w:tc>
          <w:tcPr>
            <w:tcW w:w="222" w:type="pct"/>
            <w:vAlign w:val="center"/>
          </w:tcPr>
          <w:p w14:paraId="0973EB2F"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3F1222DF"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35D092B7"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1D9937D2" w14:textId="77777777" w:rsidR="005E51E4" w:rsidRPr="00551A7B" w:rsidRDefault="005E51E4" w:rsidP="005E51E4">
            <w:pPr>
              <w:jc w:val="center"/>
              <w:rPr>
                <w:sz w:val="22"/>
                <w:szCs w:val="22"/>
              </w:rPr>
            </w:pPr>
          </w:p>
        </w:tc>
        <w:tc>
          <w:tcPr>
            <w:tcW w:w="265" w:type="pct"/>
            <w:vAlign w:val="center"/>
          </w:tcPr>
          <w:p w14:paraId="19FF35C1" w14:textId="77777777" w:rsidR="005E51E4" w:rsidRPr="00551A7B" w:rsidRDefault="005E51E4" w:rsidP="005E51E4">
            <w:pPr>
              <w:jc w:val="center"/>
              <w:rPr>
                <w:sz w:val="22"/>
                <w:szCs w:val="22"/>
              </w:rPr>
            </w:pPr>
          </w:p>
        </w:tc>
        <w:tc>
          <w:tcPr>
            <w:tcW w:w="268" w:type="pct"/>
            <w:vAlign w:val="center"/>
          </w:tcPr>
          <w:p w14:paraId="6EBDE502" w14:textId="77777777" w:rsidR="005E51E4" w:rsidRPr="00551A7B" w:rsidRDefault="005E51E4" w:rsidP="005E51E4">
            <w:pPr>
              <w:jc w:val="center"/>
              <w:rPr>
                <w:sz w:val="22"/>
                <w:szCs w:val="22"/>
              </w:rPr>
            </w:pPr>
          </w:p>
        </w:tc>
        <w:tc>
          <w:tcPr>
            <w:tcW w:w="350" w:type="pct"/>
            <w:vAlign w:val="center"/>
          </w:tcPr>
          <w:p w14:paraId="06076AE7"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659CC60E" w14:textId="77777777" w:rsidR="005E51E4" w:rsidRPr="002A62A2" w:rsidRDefault="005E51E4" w:rsidP="005E51E4">
            <w:pPr>
              <w:spacing w:line="228" w:lineRule="auto"/>
              <w:rPr>
                <w:sz w:val="21"/>
                <w:szCs w:val="21"/>
              </w:rPr>
            </w:pPr>
            <w:r w:rsidRPr="002A62A2">
              <w:rPr>
                <w:sz w:val="21"/>
                <w:szCs w:val="21"/>
              </w:rPr>
              <w:t>Диалог-собеседование</w:t>
            </w:r>
          </w:p>
          <w:p w14:paraId="4A66F262" w14:textId="77777777" w:rsidR="00B92982" w:rsidRPr="002A62A2" w:rsidRDefault="00B92982" w:rsidP="005E51E4">
            <w:pPr>
              <w:spacing w:line="228" w:lineRule="auto"/>
              <w:rPr>
                <w:iCs/>
                <w:sz w:val="21"/>
                <w:szCs w:val="21"/>
              </w:rPr>
            </w:pPr>
            <w:r w:rsidRPr="002A62A2">
              <w:rPr>
                <w:iCs/>
                <w:sz w:val="22"/>
                <w:szCs w:val="22"/>
              </w:rPr>
              <w:t>Задания для  самостоятельной работы</w:t>
            </w:r>
          </w:p>
        </w:tc>
      </w:tr>
      <w:tr w:rsidR="005E51E4" w:rsidRPr="00884CF9" w14:paraId="46E1DDB6" w14:textId="77777777" w:rsidTr="00B92982">
        <w:trPr>
          <w:trHeight w:val="20"/>
        </w:trPr>
        <w:tc>
          <w:tcPr>
            <w:tcW w:w="293" w:type="pct"/>
            <w:vAlign w:val="center"/>
          </w:tcPr>
          <w:p w14:paraId="0493807C" w14:textId="77777777" w:rsidR="005E51E4" w:rsidRPr="00551A7B" w:rsidRDefault="005E51E4" w:rsidP="005E51E4">
            <w:pPr>
              <w:jc w:val="center"/>
              <w:rPr>
                <w:sz w:val="22"/>
                <w:szCs w:val="22"/>
              </w:rPr>
            </w:pPr>
            <w:r w:rsidRPr="00551A7B">
              <w:rPr>
                <w:sz w:val="22"/>
                <w:szCs w:val="22"/>
              </w:rPr>
              <w:t>12</w:t>
            </w:r>
          </w:p>
        </w:tc>
        <w:tc>
          <w:tcPr>
            <w:tcW w:w="1469" w:type="pct"/>
            <w:vAlign w:val="center"/>
          </w:tcPr>
          <w:p w14:paraId="29B4C77A" w14:textId="77777777" w:rsidR="005E51E4" w:rsidRPr="00265722" w:rsidRDefault="005E51E4" w:rsidP="005E51E4">
            <w:pPr>
              <w:spacing w:line="228" w:lineRule="auto"/>
              <w:rPr>
                <w:i/>
                <w:sz w:val="22"/>
                <w:szCs w:val="22"/>
              </w:rPr>
            </w:pPr>
            <w:r w:rsidRPr="00265722">
              <w:rPr>
                <w:sz w:val="22"/>
                <w:szCs w:val="22"/>
              </w:rPr>
              <w:t>Валютные операции банков</w:t>
            </w:r>
          </w:p>
        </w:tc>
        <w:tc>
          <w:tcPr>
            <w:tcW w:w="222" w:type="pct"/>
            <w:vAlign w:val="center"/>
          </w:tcPr>
          <w:p w14:paraId="1755502A"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3EF1219E"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43A37361"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708E26ED" w14:textId="77777777" w:rsidR="005E51E4" w:rsidRPr="00551A7B" w:rsidRDefault="005E51E4" w:rsidP="005E51E4">
            <w:pPr>
              <w:jc w:val="center"/>
              <w:rPr>
                <w:sz w:val="22"/>
                <w:szCs w:val="22"/>
              </w:rPr>
            </w:pPr>
          </w:p>
        </w:tc>
        <w:tc>
          <w:tcPr>
            <w:tcW w:w="265" w:type="pct"/>
            <w:vAlign w:val="center"/>
          </w:tcPr>
          <w:p w14:paraId="1878585F" w14:textId="77777777" w:rsidR="005E51E4" w:rsidRPr="00551A7B" w:rsidRDefault="005E51E4" w:rsidP="005E51E4">
            <w:pPr>
              <w:jc w:val="center"/>
              <w:rPr>
                <w:sz w:val="22"/>
                <w:szCs w:val="22"/>
              </w:rPr>
            </w:pPr>
          </w:p>
        </w:tc>
        <w:tc>
          <w:tcPr>
            <w:tcW w:w="268" w:type="pct"/>
            <w:vAlign w:val="center"/>
          </w:tcPr>
          <w:p w14:paraId="5BE2FB2B" w14:textId="77777777" w:rsidR="005E51E4" w:rsidRPr="00551A7B" w:rsidRDefault="005E51E4" w:rsidP="005E51E4">
            <w:pPr>
              <w:jc w:val="center"/>
              <w:rPr>
                <w:sz w:val="22"/>
                <w:szCs w:val="22"/>
              </w:rPr>
            </w:pPr>
          </w:p>
        </w:tc>
        <w:tc>
          <w:tcPr>
            <w:tcW w:w="350" w:type="pct"/>
            <w:vAlign w:val="center"/>
          </w:tcPr>
          <w:p w14:paraId="2DCA857A"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4D6F5F87" w14:textId="77777777" w:rsidR="005E51E4" w:rsidRPr="002A62A2" w:rsidRDefault="005E51E4" w:rsidP="005E51E4">
            <w:pPr>
              <w:spacing w:line="228" w:lineRule="auto"/>
              <w:rPr>
                <w:sz w:val="21"/>
                <w:szCs w:val="21"/>
              </w:rPr>
            </w:pPr>
            <w:r w:rsidRPr="002A62A2">
              <w:rPr>
                <w:sz w:val="21"/>
                <w:szCs w:val="21"/>
              </w:rPr>
              <w:t>Диалог-собеседование</w:t>
            </w:r>
          </w:p>
          <w:p w14:paraId="44B09F73" w14:textId="77777777" w:rsidR="00B92982" w:rsidRPr="002A62A2" w:rsidRDefault="00B92982" w:rsidP="005E51E4">
            <w:pPr>
              <w:spacing w:line="228" w:lineRule="auto"/>
              <w:rPr>
                <w:iCs/>
                <w:sz w:val="21"/>
                <w:szCs w:val="21"/>
              </w:rPr>
            </w:pPr>
            <w:r w:rsidRPr="002A62A2">
              <w:rPr>
                <w:iCs/>
                <w:sz w:val="22"/>
                <w:szCs w:val="22"/>
              </w:rPr>
              <w:t>Задания для  самостоятельной работы</w:t>
            </w:r>
          </w:p>
        </w:tc>
      </w:tr>
      <w:tr w:rsidR="005E51E4" w:rsidRPr="00AB6B66" w14:paraId="6FB930AD" w14:textId="77777777" w:rsidTr="00B92982">
        <w:trPr>
          <w:trHeight w:val="20"/>
        </w:trPr>
        <w:tc>
          <w:tcPr>
            <w:tcW w:w="293" w:type="pct"/>
            <w:vAlign w:val="center"/>
          </w:tcPr>
          <w:p w14:paraId="62036E46" w14:textId="77777777" w:rsidR="005E51E4" w:rsidRPr="00551A7B" w:rsidRDefault="005E51E4" w:rsidP="005E51E4">
            <w:pPr>
              <w:jc w:val="center"/>
              <w:rPr>
                <w:sz w:val="22"/>
                <w:szCs w:val="22"/>
              </w:rPr>
            </w:pPr>
            <w:r w:rsidRPr="00551A7B">
              <w:rPr>
                <w:sz w:val="22"/>
                <w:szCs w:val="22"/>
              </w:rPr>
              <w:t>13</w:t>
            </w:r>
          </w:p>
        </w:tc>
        <w:tc>
          <w:tcPr>
            <w:tcW w:w="1469" w:type="pct"/>
          </w:tcPr>
          <w:p w14:paraId="38AA677F" w14:textId="77777777" w:rsidR="005E51E4" w:rsidRPr="00265722" w:rsidRDefault="005E51E4" w:rsidP="005E51E4">
            <w:pPr>
              <w:pStyle w:val="14"/>
              <w:spacing w:before="0" w:after="0" w:line="228" w:lineRule="auto"/>
              <w:rPr>
                <w:sz w:val="22"/>
                <w:szCs w:val="22"/>
              </w:rPr>
            </w:pPr>
            <w:r w:rsidRPr="00265722">
              <w:rPr>
                <w:bCs/>
                <w:sz w:val="22"/>
                <w:szCs w:val="22"/>
              </w:rPr>
              <w:t xml:space="preserve">Современные способы банковского обслуживания </w:t>
            </w:r>
          </w:p>
        </w:tc>
        <w:tc>
          <w:tcPr>
            <w:tcW w:w="222" w:type="pct"/>
            <w:vAlign w:val="center"/>
          </w:tcPr>
          <w:p w14:paraId="7C513479" w14:textId="77777777" w:rsidR="005E51E4" w:rsidRPr="00551A7B" w:rsidRDefault="005E51E4" w:rsidP="005E51E4">
            <w:pPr>
              <w:jc w:val="center"/>
              <w:rPr>
                <w:sz w:val="22"/>
                <w:szCs w:val="22"/>
              </w:rPr>
            </w:pPr>
            <w:r w:rsidRPr="00551A7B">
              <w:rPr>
                <w:sz w:val="22"/>
                <w:szCs w:val="22"/>
              </w:rPr>
              <w:t>6</w:t>
            </w:r>
          </w:p>
        </w:tc>
        <w:tc>
          <w:tcPr>
            <w:tcW w:w="264" w:type="pct"/>
            <w:vAlign w:val="center"/>
          </w:tcPr>
          <w:p w14:paraId="5256EEC8" w14:textId="77777777" w:rsidR="005E51E4" w:rsidRPr="00551A7B" w:rsidRDefault="005E51E4" w:rsidP="005E51E4">
            <w:pPr>
              <w:jc w:val="center"/>
              <w:rPr>
                <w:sz w:val="22"/>
                <w:szCs w:val="22"/>
              </w:rPr>
            </w:pPr>
            <w:r w:rsidRPr="00551A7B">
              <w:rPr>
                <w:sz w:val="22"/>
                <w:szCs w:val="22"/>
              </w:rPr>
              <w:t>2</w:t>
            </w:r>
          </w:p>
        </w:tc>
        <w:tc>
          <w:tcPr>
            <w:tcW w:w="265" w:type="pct"/>
            <w:vAlign w:val="center"/>
          </w:tcPr>
          <w:p w14:paraId="6C134CFD" w14:textId="77777777" w:rsidR="005E51E4" w:rsidRPr="00551A7B" w:rsidRDefault="005E51E4" w:rsidP="005E51E4">
            <w:pPr>
              <w:jc w:val="center"/>
              <w:rPr>
                <w:sz w:val="22"/>
                <w:szCs w:val="22"/>
              </w:rPr>
            </w:pPr>
            <w:r w:rsidRPr="00551A7B">
              <w:rPr>
                <w:sz w:val="22"/>
                <w:szCs w:val="22"/>
              </w:rPr>
              <w:t>2</w:t>
            </w:r>
          </w:p>
        </w:tc>
        <w:tc>
          <w:tcPr>
            <w:tcW w:w="264" w:type="pct"/>
            <w:vAlign w:val="center"/>
          </w:tcPr>
          <w:p w14:paraId="3B7D7A0D" w14:textId="77777777" w:rsidR="005E51E4" w:rsidRPr="00551A7B" w:rsidRDefault="005E51E4" w:rsidP="005E51E4">
            <w:pPr>
              <w:jc w:val="center"/>
              <w:rPr>
                <w:sz w:val="22"/>
                <w:szCs w:val="22"/>
              </w:rPr>
            </w:pPr>
          </w:p>
        </w:tc>
        <w:tc>
          <w:tcPr>
            <w:tcW w:w="265" w:type="pct"/>
            <w:vAlign w:val="center"/>
          </w:tcPr>
          <w:p w14:paraId="57C00D2D" w14:textId="77777777" w:rsidR="005E51E4" w:rsidRPr="00551A7B" w:rsidRDefault="005E51E4" w:rsidP="005E51E4">
            <w:pPr>
              <w:jc w:val="center"/>
              <w:rPr>
                <w:sz w:val="22"/>
                <w:szCs w:val="22"/>
              </w:rPr>
            </w:pPr>
          </w:p>
        </w:tc>
        <w:tc>
          <w:tcPr>
            <w:tcW w:w="268" w:type="pct"/>
            <w:vAlign w:val="center"/>
          </w:tcPr>
          <w:p w14:paraId="7DC669FC" w14:textId="77777777" w:rsidR="005E51E4" w:rsidRPr="00551A7B" w:rsidRDefault="005E51E4" w:rsidP="005E51E4">
            <w:pPr>
              <w:jc w:val="center"/>
              <w:rPr>
                <w:sz w:val="22"/>
                <w:szCs w:val="22"/>
              </w:rPr>
            </w:pPr>
          </w:p>
        </w:tc>
        <w:tc>
          <w:tcPr>
            <w:tcW w:w="350" w:type="pct"/>
            <w:vAlign w:val="center"/>
          </w:tcPr>
          <w:p w14:paraId="3FDCE54E" w14:textId="77777777" w:rsidR="005E51E4" w:rsidRDefault="005E51E4" w:rsidP="005E51E4">
            <w:pPr>
              <w:jc w:val="center"/>
              <w:rPr>
                <w:sz w:val="22"/>
                <w:szCs w:val="22"/>
              </w:rPr>
            </w:pPr>
            <w:r>
              <w:rPr>
                <w:sz w:val="22"/>
                <w:szCs w:val="22"/>
              </w:rPr>
              <w:t>3</w:t>
            </w:r>
          </w:p>
        </w:tc>
        <w:tc>
          <w:tcPr>
            <w:tcW w:w="1339" w:type="pct"/>
            <w:shd w:val="clear" w:color="auto" w:fill="auto"/>
            <w:vAlign w:val="center"/>
          </w:tcPr>
          <w:p w14:paraId="1855A573" w14:textId="77777777" w:rsidR="005E51E4" w:rsidRPr="002A62A2" w:rsidRDefault="005E51E4" w:rsidP="005E51E4">
            <w:pPr>
              <w:spacing w:line="228" w:lineRule="auto"/>
              <w:jc w:val="both"/>
              <w:rPr>
                <w:sz w:val="21"/>
                <w:szCs w:val="21"/>
              </w:rPr>
            </w:pPr>
            <w:r w:rsidRPr="002A62A2">
              <w:rPr>
                <w:sz w:val="21"/>
                <w:szCs w:val="21"/>
              </w:rPr>
              <w:t>Диалог-собеседование</w:t>
            </w:r>
          </w:p>
          <w:p w14:paraId="28B8E487" w14:textId="77777777" w:rsidR="00B92982" w:rsidRPr="002A62A2" w:rsidRDefault="00B92982" w:rsidP="005E51E4">
            <w:pPr>
              <w:spacing w:line="228" w:lineRule="auto"/>
              <w:jc w:val="both"/>
              <w:rPr>
                <w:iCs/>
                <w:sz w:val="22"/>
                <w:szCs w:val="22"/>
              </w:rPr>
            </w:pPr>
            <w:r w:rsidRPr="002A62A2">
              <w:rPr>
                <w:iCs/>
                <w:sz w:val="22"/>
                <w:szCs w:val="22"/>
              </w:rPr>
              <w:t>Задания для  самостоятельной работы</w:t>
            </w:r>
          </w:p>
          <w:p w14:paraId="5823C7EA" w14:textId="77777777" w:rsidR="003C330E" w:rsidRPr="002A62A2" w:rsidRDefault="003C330E" w:rsidP="003C330E">
            <w:pPr>
              <w:pStyle w:val="ae"/>
              <w:tabs>
                <w:tab w:val="left" w:pos="540"/>
              </w:tabs>
              <w:ind w:firstLine="0"/>
              <w:rPr>
                <w:sz w:val="21"/>
                <w:szCs w:val="21"/>
              </w:rPr>
            </w:pPr>
            <w:r w:rsidRPr="002A62A2">
              <w:rPr>
                <w:sz w:val="22"/>
                <w:szCs w:val="22"/>
              </w:rPr>
              <w:t xml:space="preserve">Контрольная работа по </w:t>
            </w:r>
            <w:r w:rsidRPr="002A62A2">
              <w:rPr>
                <w:sz w:val="22"/>
                <w:szCs w:val="22"/>
                <w:lang w:val="ru-RU"/>
              </w:rPr>
              <w:t>10 и 13 темам</w:t>
            </w:r>
          </w:p>
        </w:tc>
      </w:tr>
      <w:tr w:rsidR="005E51E4" w:rsidRPr="00884CF9" w14:paraId="5D4F3D22" w14:textId="77777777" w:rsidTr="00B92982">
        <w:trPr>
          <w:trHeight w:val="20"/>
        </w:trPr>
        <w:tc>
          <w:tcPr>
            <w:tcW w:w="293" w:type="pct"/>
            <w:vAlign w:val="center"/>
          </w:tcPr>
          <w:p w14:paraId="2E8D406E" w14:textId="77777777" w:rsidR="005E51E4" w:rsidRPr="00551A7B" w:rsidRDefault="005E51E4" w:rsidP="005E51E4">
            <w:pPr>
              <w:jc w:val="center"/>
              <w:rPr>
                <w:sz w:val="22"/>
                <w:szCs w:val="22"/>
              </w:rPr>
            </w:pPr>
          </w:p>
        </w:tc>
        <w:tc>
          <w:tcPr>
            <w:tcW w:w="1469" w:type="pct"/>
            <w:vAlign w:val="center"/>
          </w:tcPr>
          <w:p w14:paraId="7BED7EDE" w14:textId="77777777" w:rsidR="005E51E4" w:rsidRPr="00551A7B" w:rsidRDefault="005E51E4" w:rsidP="005E51E4">
            <w:pPr>
              <w:jc w:val="center"/>
              <w:rPr>
                <w:sz w:val="22"/>
                <w:szCs w:val="22"/>
              </w:rPr>
            </w:pPr>
          </w:p>
        </w:tc>
        <w:tc>
          <w:tcPr>
            <w:tcW w:w="222" w:type="pct"/>
            <w:vAlign w:val="center"/>
          </w:tcPr>
          <w:p w14:paraId="612912B7" w14:textId="77777777" w:rsidR="005E51E4" w:rsidRPr="00A001B7" w:rsidRDefault="005E51E4" w:rsidP="005E51E4">
            <w:pPr>
              <w:jc w:val="center"/>
              <w:rPr>
                <w:sz w:val="22"/>
                <w:szCs w:val="22"/>
              </w:rPr>
            </w:pPr>
            <w:r w:rsidRPr="00A001B7">
              <w:rPr>
                <w:sz w:val="22"/>
                <w:szCs w:val="22"/>
              </w:rPr>
              <w:t>6</w:t>
            </w:r>
          </w:p>
        </w:tc>
        <w:tc>
          <w:tcPr>
            <w:tcW w:w="264" w:type="pct"/>
            <w:vAlign w:val="center"/>
          </w:tcPr>
          <w:p w14:paraId="7FBFF149" w14:textId="77777777" w:rsidR="005E51E4" w:rsidRPr="00A001B7" w:rsidRDefault="005E51E4" w:rsidP="005E51E4">
            <w:pPr>
              <w:jc w:val="center"/>
              <w:rPr>
                <w:sz w:val="22"/>
                <w:szCs w:val="22"/>
              </w:rPr>
            </w:pPr>
          </w:p>
        </w:tc>
        <w:tc>
          <w:tcPr>
            <w:tcW w:w="265" w:type="pct"/>
            <w:vAlign w:val="center"/>
          </w:tcPr>
          <w:p w14:paraId="01987290" w14:textId="77777777" w:rsidR="005E51E4" w:rsidRPr="00A001B7" w:rsidRDefault="005E51E4" w:rsidP="005E51E4">
            <w:pPr>
              <w:jc w:val="center"/>
              <w:rPr>
                <w:sz w:val="22"/>
                <w:szCs w:val="22"/>
              </w:rPr>
            </w:pPr>
          </w:p>
        </w:tc>
        <w:tc>
          <w:tcPr>
            <w:tcW w:w="264" w:type="pct"/>
            <w:vAlign w:val="center"/>
          </w:tcPr>
          <w:p w14:paraId="506FA74C" w14:textId="77777777" w:rsidR="005E51E4" w:rsidRPr="00A001B7" w:rsidRDefault="005E51E4" w:rsidP="005E51E4">
            <w:pPr>
              <w:jc w:val="center"/>
              <w:rPr>
                <w:sz w:val="22"/>
                <w:szCs w:val="22"/>
              </w:rPr>
            </w:pPr>
          </w:p>
        </w:tc>
        <w:tc>
          <w:tcPr>
            <w:tcW w:w="265" w:type="pct"/>
            <w:vAlign w:val="center"/>
          </w:tcPr>
          <w:p w14:paraId="6671F629" w14:textId="77777777" w:rsidR="005E51E4" w:rsidRPr="00A001B7" w:rsidRDefault="005E51E4" w:rsidP="005E51E4">
            <w:pPr>
              <w:jc w:val="center"/>
              <w:rPr>
                <w:sz w:val="22"/>
                <w:szCs w:val="22"/>
              </w:rPr>
            </w:pPr>
            <w:r w:rsidRPr="00A001B7">
              <w:rPr>
                <w:sz w:val="22"/>
                <w:szCs w:val="22"/>
              </w:rPr>
              <w:t>10</w:t>
            </w:r>
          </w:p>
        </w:tc>
        <w:tc>
          <w:tcPr>
            <w:tcW w:w="268" w:type="pct"/>
            <w:vAlign w:val="center"/>
          </w:tcPr>
          <w:p w14:paraId="3CFD693F" w14:textId="77777777" w:rsidR="005E51E4" w:rsidRPr="00A001B7" w:rsidRDefault="005E51E4" w:rsidP="005E51E4">
            <w:pPr>
              <w:jc w:val="center"/>
              <w:rPr>
                <w:sz w:val="22"/>
                <w:szCs w:val="22"/>
              </w:rPr>
            </w:pPr>
          </w:p>
        </w:tc>
        <w:tc>
          <w:tcPr>
            <w:tcW w:w="350" w:type="pct"/>
            <w:vAlign w:val="center"/>
          </w:tcPr>
          <w:p w14:paraId="60BB745F" w14:textId="77777777" w:rsidR="005E51E4" w:rsidRDefault="005E51E4" w:rsidP="005E51E4">
            <w:pPr>
              <w:jc w:val="center"/>
              <w:rPr>
                <w:sz w:val="22"/>
                <w:szCs w:val="22"/>
              </w:rPr>
            </w:pPr>
            <w:r>
              <w:rPr>
                <w:sz w:val="22"/>
                <w:szCs w:val="22"/>
              </w:rPr>
              <w:t>14</w:t>
            </w:r>
          </w:p>
        </w:tc>
        <w:tc>
          <w:tcPr>
            <w:tcW w:w="1339" w:type="pct"/>
            <w:vAlign w:val="center"/>
          </w:tcPr>
          <w:p w14:paraId="126C3C3A" w14:textId="77777777" w:rsidR="005E51E4" w:rsidRPr="00551A7B" w:rsidRDefault="005E51E4" w:rsidP="005E51E4">
            <w:pPr>
              <w:rPr>
                <w:iCs/>
                <w:sz w:val="22"/>
                <w:szCs w:val="22"/>
              </w:rPr>
            </w:pPr>
            <w:r w:rsidRPr="00551A7B">
              <w:rPr>
                <w:sz w:val="22"/>
                <w:szCs w:val="22"/>
              </w:rPr>
              <w:t>Курсовая работа</w:t>
            </w:r>
          </w:p>
        </w:tc>
      </w:tr>
      <w:tr w:rsidR="00EB2FF2" w:rsidRPr="00884CF9" w14:paraId="7BAB3611" w14:textId="77777777" w:rsidTr="00B92982">
        <w:trPr>
          <w:trHeight w:val="20"/>
        </w:trPr>
        <w:tc>
          <w:tcPr>
            <w:tcW w:w="293" w:type="pct"/>
            <w:vAlign w:val="center"/>
          </w:tcPr>
          <w:p w14:paraId="43E926CE" w14:textId="77777777" w:rsidR="00EB2FF2" w:rsidRPr="00551A7B" w:rsidRDefault="00EB2FF2" w:rsidP="00551A7B">
            <w:pPr>
              <w:jc w:val="center"/>
              <w:rPr>
                <w:sz w:val="22"/>
                <w:szCs w:val="22"/>
              </w:rPr>
            </w:pPr>
          </w:p>
        </w:tc>
        <w:tc>
          <w:tcPr>
            <w:tcW w:w="1469" w:type="pct"/>
            <w:vAlign w:val="center"/>
          </w:tcPr>
          <w:p w14:paraId="6282846D" w14:textId="77777777" w:rsidR="00EB2FF2" w:rsidRPr="00551A7B" w:rsidRDefault="00EB2FF2" w:rsidP="00551A7B">
            <w:pPr>
              <w:jc w:val="center"/>
              <w:rPr>
                <w:i/>
                <w:sz w:val="22"/>
                <w:szCs w:val="22"/>
              </w:rPr>
            </w:pPr>
          </w:p>
        </w:tc>
        <w:tc>
          <w:tcPr>
            <w:tcW w:w="222" w:type="pct"/>
            <w:vAlign w:val="center"/>
          </w:tcPr>
          <w:p w14:paraId="441F3066" w14:textId="77777777" w:rsidR="00EB2FF2" w:rsidRPr="00A001B7" w:rsidRDefault="005E09CC" w:rsidP="00551A7B">
            <w:pPr>
              <w:jc w:val="center"/>
              <w:rPr>
                <w:sz w:val="22"/>
                <w:szCs w:val="22"/>
              </w:rPr>
            </w:pPr>
            <w:r w:rsidRPr="00A001B7">
              <w:rPr>
                <w:sz w:val="22"/>
                <w:szCs w:val="22"/>
              </w:rPr>
              <w:t>6</w:t>
            </w:r>
          </w:p>
        </w:tc>
        <w:tc>
          <w:tcPr>
            <w:tcW w:w="264" w:type="pct"/>
            <w:vAlign w:val="center"/>
          </w:tcPr>
          <w:p w14:paraId="7B909AFC" w14:textId="77777777" w:rsidR="00EB2FF2" w:rsidRPr="00A001B7" w:rsidRDefault="00EB2FF2" w:rsidP="00551A7B">
            <w:pPr>
              <w:jc w:val="center"/>
              <w:rPr>
                <w:sz w:val="22"/>
                <w:szCs w:val="22"/>
              </w:rPr>
            </w:pPr>
          </w:p>
        </w:tc>
        <w:tc>
          <w:tcPr>
            <w:tcW w:w="265" w:type="pct"/>
            <w:vAlign w:val="center"/>
          </w:tcPr>
          <w:p w14:paraId="75969EE5" w14:textId="77777777" w:rsidR="00EB2FF2" w:rsidRPr="00A001B7" w:rsidRDefault="00EB2FF2" w:rsidP="00551A7B">
            <w:pPr>
              <w:jc w:val="center"/>
              <w:rPr>
                <w:sz w:val="22"/>
                <w:szCs w:val="22"/>
              </w:rPr>
            </w:pPr>
          </w:p>
        </w:tc>
        <w:tc>
          <w:tcPr>
            <w:tcW w:w="264" w:type="pct"/>
            <w:vAlign w:val="center"/>
          </w:tcPr>
          <w:p w14:paraId="2E5AA004" w14:textId="77777777" w:rsidR="00EB2FF2" w:rsidRPr="00A001B7" w:rsidRDefault="00EB2FF2" w:rsidP="00551A7B">
            <w:pPr>
              <w:jc w:val="center"/>
              <w:rPr>
                <w:sz w:val="22"/>
                <w:szCs w:val="22"/>
              </w:rPr>
            </w:pPr>
          </w:p>
        </w:tc>
        <w:tc>
          <w:tcPr>
            <w:tcW w:w="265" w:type="pct"/>
            <w:vAlign w:val="center"/>
          </w:tcPr>
          <w:p w14:paraId="65B997C9" w14:textId="77777777" w:rsidR="00EB2FF2" w:rsidRPr="00A001B7" w:rsidRDefault="00EB605A" w:rsidP="00551A7B">
            <w:pPr>
              <w:jc w:val="center"/>
              <w:rPr>
                <w:sz w:val="22"/>
                <w:szCs w:val="22"/>
              </w:rPr>
            </w:pPr>
            <w:r w:rsidRPr="00A001B7">
              <w:rPr>
                <w:sz w:val="22"/>
                <w:szCs w:val="22"/>
              </w:rPr>
              <w:t>2</w:t>
            </w:r>
          </w:p>
        </w:tc>
        <w:tc>
          <w:tcPr>
            <w:tcW w:w="268" w:type="pct"/>
            <w:vAlign w:val="center"/>
          </w:tcPr>
          <w:p w14:paraId="1C00EE29" w14:textId="77777777" w:rsidR="00EB2FF2" w:rsidRPr="00A001B7" w:rsidRDefault="00EB2FF2" w:rsidP="00551A7B">
            <w:pPr>
              <w:jc w:val="center"/>
              <w:rPr>
                <w:sz w:val="22"/>
                <w:szCs w:val="22"/>
              </w:rPr>
            </w:pPr>
            <w:r w:rsidRPr="00A001B7">
              <w:rPr>
                <w:sz w:val="22"/>
                <w:szCs w:val="22"/>
              </w:rPr>
              <w:t>0,</w:t>
            </w:r>
            <w:r w:rsidR="009F5FB9" w:rsidRPr="00A001B7">
              <w:rPr>
                <w:sz w:val="22"/>
                <w:szCs w:val="22"/>
              </w:rPr>
              <w:t>5</w:t>
            </w:r>
          </w:p>
        </w:tc>
        <w:tc>
          <w:tcPr>
            <w:tcW w:w="350" w:type="pct"/>
            <w:vAlign w:val="center"/>
          </w:tcPr>
          <w:p w14:paraId="6ABD6333" w14:textId="77777777" w:rsidR="00EB2FF2" w:rsidRPr="00A001B7" w:rsidRDefault="005E441F" w:rsidP="00551A7B">
            <w:pPr>
              <w:jc w:val="center"/>
              <w:rPr>
                <w:sz w:val="22"/>
                <w:szCs w:val="22"/>
              </w:rPr>
            </w:pPr>
            <w:r w:rsidRPr="00A001B7">
              <w:rPr>
                <w:sz w:val="22"/>
                <w:szCs w:val="22"/>
              </w:rPr>
              <w:t>33</w:t>
            </w:r>
            <w:r w:rsidR="009F5FB9" w:rsidRPr="00A001B7">
              <w:rPr>
                <w:sz w:val="22"/>
                <w:szCs w:val="22"/>
              </w:rPr>
              <w:t>,5</w:t>
            </w:r>
          </w:p>
        </w:tc>
        <w:tc>
          <w:tcPr>
            <w:tcW w:w="1339" w:type="pct"/>
            <w:vAlign w:val="center"/>
          </w:tcPr>
          <w:p w14:paraId="7E93803A" w14:textId="77777777" w:rsidR="00EB2FF2" w:rsidRPr="00551A7B" w:rsidRDefault="009F5FB9" w:rsidP="00551A7B">
            <w:pPr>
              <w:rPr>
                <w:iCs/>
                <w:sz w:val="22"/>
                <w:szCs w:val="22"/>
              </w:rPr>
            </w:pPr>
            <w:r w:rsidRPr="00551A7B">
              <w:rPr>
                <w:iCs/>
                <w:sz w:val="22"/>
                <w:szCs w:val="22"/>
              </w:rPr>
              <w:t>Экзамен</w:t>
            </w:r>
          </w:p>
        </w:tc>
      </w:tr>
      <w:tr w:rsidR="00EB2FF2" w:rsidRPr="00884CF9" w14:paraId="6AAF66F5" w14:textId="77777777" w:rsidTr="00B92982">
        <w:trPr>
          <w:trHeight w:val="20"/>
        </w:trPr>
        <w:tc>
          <w:tcPr>
            <w:tcW w:w="293" w:type="pct"/>
            <w:vAlign w:val="center"/>
          </w:tcPr>
          <w:p w14:paraId="724613E6" w14:textId="77777777" w:rsidR="00EB2FF2" w:rsidRPr="00551A7B" w:rsidRDefault="00EB2FF2" w:rsidP="00551A7B">
            <w:pPr>
              <w:jc w:val="center"/>
              <w:rPr>
                <w:sz w:val="22"/>
                <w:szCs w:val="22"/>
              </w:rPr>
            </w:pPr>
          </w:p>
        </w:tc>
        <w:tc>
          <w:tcPr>
            <w:tcW w:w="1469" w:type="pct"/>
            <w:vAlign w:val="center"/>
          </w:tcPr>
          <w:p w14:paraId="057643C9" w14:textId="77777777" w:rsidR="00EB2FF2" w:rsidRPr="00A001B7" w:rsidRDefault="00A001B7" w:rsidP="00A001B7">
            <w:pPr>
              <w:rPr>
                <w:b/>
                <w:sz w:val="22"/>
                <w:szCs w:val="22"/>
              </w:rPr>
            </w:pPr>
            <w:r w:rsidRPr="00A001B7">
              <w:rPr>
                <w:b/>
                <w:sz w:val="22"/>
                <w:szCs w:val="22"/>
              </w:rPr>
              <w:t>ИТОГО</w:t>
            </w:r>
            <w:r>
              <w:rPr>
                <w:b/>
                <w:sz w:val="22"/>
                <w:szCs w:val="22"/>
              </w:rPr>
              <w:tab/>
              <w:t>180 ч.</w:t>
            </w:r>
          </w:p>
        </w:tc>
        <w:tc>
          <w:tcPr>
            <w:tcW w:w="222" w:type="pct"/>
            <w:vAlign w:val="center"/>
          </w:tcPr>
          <w:p w14:paraId="251338C8" w14:textId="77777777" w:rsidR="00EB2FF2" w:rsidRPr="00551A7B" w:rsidRDefault="00EB2FF2" w:rsidP="00551A7B">
            <w:pPr>
              <w:jc w:val="center"/>
              <w:rPr>
                <w:sz w:val="22"/>
                <w:szCs w:val="22"/>
              </w:rPr>
            </w:pPr>
          </w:p>
        </w:tc>
        <w:tc>
          <w:tcPr>
            <w:tcW w:w="264" w:type="pct"/>
            <w:vAlign w:val="center"/>
          </w:tcPr>
          <w:p w14:paraId="6D76246C" w14:textId="77777777" w:rsidR="00EB2FF2" w:rsidRPr="005E51E4" w:rsidRDefault="00EB2FF2" w:rsidP="00551A7B">
            <w:pPr>
              <w:jc w:val="center"/>
              <w:rPr>
                <w:b/>
                <w:sz w:val="22"/>
                <w:szCs w:val="22"/>
              </w:rPr>
            </w:pPr>
            <w:r w:rsidRPr="005E51E4">
              <w:rPr>
                <w:b/>
                <w:sz w:val="22"/>
                <w:szCs w:val="22"/>
              </w:rPr>
              <w:t>36</w:t>
            </w:r>
          </w:p>
        </w:tc>
        <w:tc>
          <w:tcPr>
            <w:tcW w:w="265" w:type="pct"/>
            <w:vAlign w:val="center"/>
          </w:tcPr>
          <w:p w14:paraId="68604648" w14:textId="77777777" w:rsidR="00EB2FF2" w:rsidRPr="005E51E4" w:rsidRDefault="00EB2FF2" w:rsidP="00551A7B">
            <w:pPr>
              <w:jc w:val="center"/>
              <w:rPr>
                <w:b/>
                <w:sz w:val="22"/>
                <w:szCs w:val="22"/>
              </w:rPr>
            </w:pPr>
            <w:r w:rsidRPr="005E51E4">
              <w:rPr>
                <w:b/>
                <w:sz w:val="22"/>
                <w:szCs w:val="22"/>
              </w:rPr>
              <w:t>36</w:t>
            </w:r>
          </w:p>
        </w:tc>
        <w:tc>
          <w:tcPr>
            <w:tcW w:w="264" w:type="pct"/>
            <w:vAlign w:val="center"/>
          </w:tcPr>
          <w:p w14:paraId="50752C85" w14:textId="77777777" w:rsidR="00EB2FF2" w:rsidRPr="005E51E4" w:rsidRDefault="00EB2FF2" w:rsidP="00551A7B">
            <w:pPr>
              <w:jc w:val="center"/>
              <w:rPr>
                <w:b/>
                <w:sz w:val="22"/>
                <w:szCs w:val="22"/>
              </w:rPr>
            </w:pPr>
          </w:p>
        </w:tc>
        <w:tc>
          <w:tcPr>
            <w:tcW w:w="265" w:type="pct"/>
            <w:vAlign w:val="center"/>
          </w:tcPr>
          <w:p w14:paraId="3A39C787" w14:textId="77777777" w:rsidR="00EB2FF2" w:rsidRPr="005E51E4" w:rsidRDefault="00AD52D7" w:rsidP="00551A7B">
            <w:pPr>
              <w:jc w:val="center"/>
              <w:rPr>
                <w:b/>
                <w:sz w:val="22"/>
                <w:szCs w:val="22"/>
              </w:rPr>
            </w:pPr>
            <w:r w:rsidRPr="005E51E4">
              <w:rPr>
                <w:b/>
                <w:sz w:val="22"/>
                <w:szCs w:val="22"/>
              </w:rPr>
              <w:t>1</w:t>
            </w:r>
            <w:r w:rsidR="00323E31" w:rsidRPr="005E51E4">
              <w:rPr>
                <w:b/>
                <w:sz w:val="22"/>
                <w:szCs w:val="22"/>
              </w:rPr>
              <w:t>6</w:t>
            </w:r>
          </w:p>
        </w:tc>
        <w:tc>
          <w:tcPr>
            <w:tcW w:w="268" w:type="pct"/>
            <w:vAlign w:val="center"/>
          </w:tcPr>
          <w:p w14:paraId="55A85E62" w14:textId="77777777" w:rsidR="00EB2FF2" w:rsidRPr="005E51E4" w:rsidRDefault="00EB2FF2" w:rsidP="00551A7B">
            <w:pPr>
              <w:jc w:val="center"/>
              <w:rPr>
                <w:b/>
                <w:sz w:val="22"/>
                <w:szCs w:val="22"/>
              </w:rPr>
            </w:pPr>
            <w:r w:rsidRPr="005E51E4">
              <w:rPr>
                <w:b/>
                <w:sz w:val="22"/>
                <w:szCs w:val="22"/>
              </w:rPr>
              <w:t>0,</w:t>
            </w:r>
            <w:r w:rsidR="009F5FB9" w:rsidRPr="005E51E4">
              <w:rPr>
                <w:b/>
                <w:sz w:val="22"/>
                <w:szCs w:val="22"/>
              </w:rPr>
              <w:t>5</w:t>
            </w:r>
          </w:p>
        </w:tc>
        <w:tc>
          <w:tcPr>
            <w:tcW w:w="350" w:type="pct"/>
            <w:vAlign w:val="center"/>
          </w:tcPr>
          <w:p w14:paraId="3739B55C" w14:textId="77777777" w:rsidR="00EB2FF2" w:rsidRPr="005E51E4" w:rsidRDefault="00AD52D7" w:rsidP="00551A7B">
            <w:pPr>
              <w:jc w:val="center"/>
              <w:rPr>
                <w:b/>
                <w:sz w:val="22"/>
                <w:szCs w:val="22"/>
              </w:rPr>
            </w:pPr>
            <w:r w:rsidRPr="005E51E4">
              <w:rPr>
                <w:b/>
                <w:sz w:val="22"/>
                <w:szCs w:val="22"/>
              </w:rPr>
              <w:t>9</w:t>
            </w:r>
            <w:r w:rsidR="005D4FEC" w:rsidRPr="005E51E4">
              <w:rPr>
                <w:b/>
                <w:sz w:val="22"/>
                <w:szCs w:val="22"/>
              </w:rPr>
              <w:t>1</w:t>
            </w:r>
            <w:r w:rsidR="00323E31" w:rsidRPr="005E51E4">
              <w:rPr>
                <w:b/>
                <w:sz w:val="22"/>
                <w:szCs w:val="22"/>
              </w:rPr>
              <w:t>,5</w:t>
            </w:r>
          </w:p>
        </w:tc>
        <w:tc>
          <w:tcPr>
            <w:tcW w:w="1339" w:type="pct"/>
            <w:vAlign w:val="center"/>
          </w:tcPr>
          <w:p w14:paraId="3BEF6982" w14:textId="77777777" w:rsidR="00EB2FF2" w:rsidRPr="00551A7B" w:rsidRDefault="00EB2FF2" w:rsidP="00551A7B">
            <w:pPr>
              <w:rPr>
                <w:b/>
                <w:iCs/>
                <w:sz w:val="22"/>
                <w:szCs w:val="22"/>
              </w:rPr>
            </w:pPr>
          </w:p>
        </w:tc>
      </w:tr>
    </w:tbl>
    <w:p w14:paraId="660DB0D3" w14:textId="77777777" w:rsidR="008A20C6" w:rsidRPr="008A20C6" w:rsidRDefault="008A20C6" w:rsidP="008A20C6">
      <w:pPr>
        <w:pStyle w:val="a"/>
        <w:numPr>
          <w:ilvl w:val="0"/>
          <w:numId w:val="0"/>
        </w:numPr>
        <w:spacing w:line="240" w:lineRule="auto"/>
        <w:rPr>
          <w:sz w:val="20"/>
          <w:szCs w:val="20"/>
        </w:rPr>
      </w:pPr>
    </w:p>
    <w:p w14:paraId="3645771A" w14:textId="77777777" w:rsidR="0013015C" w:rsidRPr="008A20C6" w:rsidRDefault="0013015C" w:rsidP="0013015C">
      <w:pPr>
        <w:pStyle w:val="a"/>
        <w:numPr>
          <w:ilvl w:val="0"/>
          <w:numId w:val="0"/>
        </w:numPr>
        <w:spacing w:line="240" w:lineRule="auto"/>
        <w:rPr>
          <w:sz w:val="20"/>
          <w:szCs w:val="20"/>
        </w:rPr>
      </w:pPr>
    </w:p>
    <w:p w14:paraId="21F7023B" w14:textId="77777777" w:rsidR="008A20C6" w:rsidRDefault="008A20C6" w:rsidP="00C516F4">
      <w:pPr>
        <w:pStyle w:val="a"/>
        <w:numPr>
          <w:ilvl w:val="0"/>
          <w:numId w:val="0"/>
        </w:numPr>
        <w:tabs>
          <w:tab w:val="left" w:pos="708"/>
        </w:tabs>
        <w:spacing w:line="240" w:lineRule="auto"/>
        <w:ind w:firstLine="709"/>
        <w:rPr>
          <w:b/>
          <w:i/>
          <w:sz w:val="22"/>
          <w:szCs w:val="22"/>
        </w:rPr>
      </w:pPr>
    </w:p>
    <w:p w14:paraId="1C1D467C" w14:textId="77777777" w:rsidR="00EB2FF2" w:rsidRPr="00954C79" w:rsidRDefault="00EB2FF2" w:rsidP="00EB2FF2">
      <w:pPr>
        <w:keepNext/>
        <w:autoSpaceDE w:val="0"/>
        <w:autoSpaceDN w:val="0"/>
        <w:adjustRightInd w:val="0"/>
        <w:spacing w:line="264" w:lineRule="auto"/>
        <w:ind w:firstLine="720"/>
        <w:jc w:val="center"/>
        <w:rPr>
          <w:b/>
          <w:iCs/>
        </w:rPr>
      </w:pPr>
      <w:r w:rsidRPr="00954C79">
        <w:rPr>
          <w:b/>
          <w:iCs/>
        </w:rPr>
        <w:t>Содержание разделов дисциплины:</w:t>
      </w:r>
    </w:p>
    <w:p w14:paraId="2A25CD9A" w14:textId="77777777" w:rsidR="00EB2FF2" w:rsidRPr="00954C79" w:rsidRDefault="00EB2FF2" w:rsidP="00EB2FF2">
      <w:pPr>
        <w:keepNext/>
        <w:keepLines/>
        <w:spacing w:before="200"/>
        <w:ind w:firstLine="720"/>
        <w:jc w:val="both"/>
        <w:rPr>
          <w:b/>
          <w:bCs/>
        </w:rPr>
      </w:pPr>
      <w:r w:rsidRPr="00954C79">
        <w:rPr>
          <w:b/>
          <w:bCs/>
        </w:rPr>
        <w:t>Тема 1.</w:t>
      </w:r>
      <w:r w:rsidRPr="00954C79">
        <w:rPr>
          <w:b/>
          <w:bCs/>
          <w:i/>
          <w:iCs/>
        </w:rPr>
        <w:t xml:space="preserve"> </w:t>
      </w:r>
      <w:r w:rsidRPr="00954C79">
        <w:rPr>
          <w:b/>
          <w:bCs/>
        </w:rPr>
        <w:t>Сущность банка и экономические основы его деятельности</w:t>
      </w:r>
    </w:p>
    <w:p w14:paraId="074D5C86" w14:textId="77777777" w:rsidR="00EB2FF2" w:rsidRPr="00954C79" w:rsidRDefault="00EB2FF2" w:rsidP="00EB2FF2">
      <w:pPr>
        <w:ind w:firstLine="720"/>
        <w:jc w:val="both"/>
        <w:rPr>
          <w:bCs/>
        </w:rPr>
      </w:pPr>
      <w:r w:rsidRPr="00954C79">
        <w:rPr>
          <w:bCs/>
        </w:rPr>
        <w:t xml:space="preserve">Современные представления о сущности банка.  Особенности и принципы банковской деятельности.  Банковские операции и сделки. Банковские услуги и продукты  </w:t>
      </w:r>
      <w:r w:rsidRPr="00954C79">
        <w:rPr>
          <w:bCs/>
        </w:rPr>
        <w:lastRenderedPageBreak/>
        <w:t>Инфраструктура  коммерческого банка.  Содержание ФЗ "О банках и банковской деятельности»</w:t>
      </w:r>
    </w:p>
    <w:p w14:paraId="3DE33069" w14:textId="77777777" w:rsidR="00EB2FF2" w:rsidRPr="00954C79" w:rsidRDefault="00EB2FF2" w:rsidP="00EB2FF2">
      <w:pPr>
        <w:keepNext/>
        <w:keepLines/>
        <w:spacing w:before="200"/>
        <w:ind w:firstLine="720"/>
        <w:jc w:val="both"/>
        <w:rPr>
          <w:b/>
          <w:bCs/>
        </w:rPr>
      </w:pPr>
      <w:r w:rsidRPr="00954C79">
        <w:rPr>
          <w:b/>
          <w:bCs/>
        </w:rPr>
        <w:t>Тема 2. Создание кредитных организаций и их структурных подразделений</w:t>
      </w:r>
    </w:p>
    <w:p w14:paraId="4FC4FAAB" w14:textId="77777777" w:rsidR="00EB2FF2" w:rsidRPr="00954C79" w:rsidRDefault="00EB2FF2" w:rsidP="00EB2FF2">
      <w:pPr>
        <w:ind w:firstLine="720"/>
        <w:jc w:val="both"/>
      </w:pPr>
      <w:r w:rsidRPr="00954C79">
        <w:t xml:space="preserve"> Создание кредитной организации. Основания для отказа в государственной регистрации кредитной организации и  выдаче ей лицензии. Открытие (закрытие) подразделений кредитной организации на территории РФ. Ликвидация кредитной организации </w:t>
      </w:r>
    </w:p>
    <w:p w14:paraId="52D159BF" w14:textId="77777777" w:rsidR="00EB2FF2" w:rsidRPr="00954C79" w:rsidRDefault="00EB2FF2" w:rsidP="00EB2FF2">
      <w:pPr>
        <w:keepNext/>
        <w:keepLines/>
        <w:spacing w:before="200"/>
        <w:ind w:firstLine="720"/>
        <w:jc w:val="both"/>
        <w:rPr>
          <w:b/>
          <w:bCs/>
        </w:rPr>
      </w:pPr>
      <w:r w:rsidRPr="00954C79">
        <w:rPr>
          <w:b/>
          <w:bCs/>
        </w:rPr>
        <w:t>Тема 3. Организация банковской деятельности</w:t>
      </w:r>
    </w:p>
    <w:p w14:paraId="446CD63E" w14:textId="77777777" w:rsidR="00EB2FF2" w:rsidRPr="00954C79" w:rsidRDefault="00EB2FF2" w:rsidP="00EB2FF2">
      <w:pPr>
        <w:ind w:firstLine="709"/>
        <w:jc w:val="both"/>
        <w:rPr>
          <w:bCs/>
        </w:rPr>
      </w:pPr>
      <w:r w:rsidRPr="00954C79">
        <w:rPr>
          <w:bCs/>
        </w:rPr>
        <w:t xml:space="preserve"> Задачи и принципы организации банковской деятельности. Структура аппарата управления банка и задачи его основных  подразделений. Линейные модели организационных структур банка. Матричные модели организационных структур банка </w:t>
      </w:r>
    </w:p>
    <w:p w14:paraId="1E63EAE8" w14:textId="77777777" w:rsidR="00EB2FF2" w:rsidRPr="00954C79" w:rsidRDefault="00EB2FF2" w:rsidP="00EB2FF2">
      <w:pPr>
        <w:keepNext/>
        <w:keepLines/>
        <w:spacing w:before="200"/>
        <w:ind w:firstLine="720"/>
        <w:jc w:val="both"/>
        <w:rPr>
          <w:b/>
          <w:bCs/>
        </w:rPr>
      </w:pPr>
      <w:r w:rsidRPr="00954C79">
        <w:rPr>
          <w:b/>
          <w:bCs/>
        </w:rPr>
        <w:t>Тема 4. Ресурсы коммерческого банка</w:t>
      </w:r>
    </w:p>
    <w:p w14:paraId="7A378CB6" w14:textId="77777777" w:rsidR="00EB2FF2" w:rsidRPr="00954C79" w:rsidRDefault="00EB2FF2" w:rsidP="00EB2FF2">
      <w:pPr>
        <w:ind w:firstLine="720"/>
        <w:jc w:val="both"/>
      </w:pPr>
      <w:r w:rsidRPr="00954C79">
        <w:t xml:space="preserve"> Понятие и состав ресурсов коммерческого банка. Понятие, состав и функции собственного капитала банка. Формирование капитала банка . Достаточность собственного капитала банка . Привлеченные депозитные средства банков.  Недепозитные средства </w:t>
      </w:r>
    </w:p>
    <w:p w14:paraId="401E186E" w14:textId="77777777" w:rsidR="00EB2FF2" w:rsidRPr="00954C79" w:rsidRDefault="00EB2FF2" w:rsidP="00EB2FF2">
      <w:pPr>
        <w:keepNext/>
        <w:keepLines/>
        <w:spacing w:before="200"/>
        <w:ind w:firstLine="720"/>
        <w:jc w:val="both"/>
        <w:rPr>
          <w:b/>
          <w:bCs/>
        </w:rPr>
      </w:pPr>
      <w:r w:rsidRPr="00954C79">
        <w:rPr>
          <w:b/>
          <w:bCs/>
        </w:rPr>
        <w:t>Тема 5. Лизинговые  операции банков</w:t>
      </w:r>
    </w:p>
    <w:p w14:paraId="5D9C069B" w14:textId="77777777" w:rsidR="00EB2FF2" w:rsidRPr="00954C79" w:rsidRDefault="00EB2FF2" w:rsidP="00EB2FF2">
      <w:pPr>
        <w:ind w:firstLine="720"/>
        <w:jc w:val="both"/>
      </w:pPr>
      <w:r w:rsidRPr="00954C79">
        <w:t xml:space="preserve">Сущность и классификация лизинга. Этапы лизинга.  Содержание договора лизинга. Методика расчета лизинговых платежей.  </w:t>
      </w:r>
    </w:p>
    <w:p w14:paraId="45B64F8F" w14:textId="77777777" w:rsidR="00EB2FF2" w:rsidRPr="00954C79" w:rsidRDefault="00EB2FF2" w:rsidP="00EB2FF2">
      <w:pPr>
        <w:keepNext/>
        <w:keepLines/>
        <w:spacing w:before="200"/>
        <w:ind w:firstLine="720"/>
        <w:jc w:val="both"/>
        <w:rPr>
          <w:b/>
          <w:bCs/>
        </w:rPr>
      </w:pPr>
      <w:r w:rsidRPr="00954C79">
        <w:rPr>
          <w:b/>
          <w:bCs/>
        </w:rPr>
        <w:t>Тема 6. Организация процесса банковского кредитования</w:t>
      </w:r>
    </w:p>
    <w:p w14:paraId="7E170653" w14:textId="77777777" w:rsidR="00EB2FF2" w:rsidRPr="00954C79" w:rsidRDefault="00EB2FF2" w:rsidP="00EB2FF2">
      <w:pPr>
        <w:ind w:firstLine="720"/>
        <w:jc w:val="both"/>
      </w:pPr>
      <w:r w:rsidRPr="00954C79">
        <w:t xml:space="preserve">Этапы процесса кредитования. Содержание кредитного договора. Формирование резерва на возможные потери по ссудам. Требования к процессу выдачи банком и возврата клиентом кредита.  Методы кредитования. Ссудный счет. Формы обеспечения возвратности кредита.  Кредитная политика банка </w:t>
      </w:r>
    </w:p>
    <w:p w14:paraId="545A9523" w14:textId="77777777" w:rsidR="00EB2FF2" w:rsidRPr="00954C79" w:rsidRDefault="00EB2FF2" w:rsidP="00EB2FF2">
      <w:pPr>
        <w:keepNext/>
        <w:keepLines/>
        <w:spacing w:before="200"/>
        <w:ind w:firstLine="720"/>
        <w:jc w:val="both"/>
        <w:rPr>
          <w:b/>
          <w:bCs/>
        </w:rPr>
      </w:pPr>
      <w:r w:rsidRPr="00954C79">
        <w:rPr>
          <w:b/>
          <w:bCs/>
        </w:rPr>
        <w:t>Тема 7. Организация отдельных видов кредитов юридическим лицам</w:t>
      </w:r>
    </w:p>
    <w:p w14:paraId="32184AA4" w14:textId="77777777" w:rsidR="00EB2FF2" w:rsidRPr="00954C79" w:rsidRDefault="009C1C6B" w:rsidP="00EB2FF2">
      <w:pPr>
        <w:ind w:firstLine="720"/>
        <w:jc w:val="both"/>
      </w:pPr>
      <w:r w:rsidRPr="009C1C6B">
        <w:t xml:space="preserve">Кредитование малого и среднего предпринимательства </w:t>
      </w:r>
      <w:r w:rsidR="00EB2FF2" w:rsidRPr="00954C79">
        <w:t xml:space="preserve"> Кредитование по овердрафту. Кредитование в форме открытия кредитной линии. Вексельные кредиты. Синдицированные  кредиты</w:t>
      </w:r>
    </w:p>
    <w:p w14:paraId="68F430C5" w14:textId="77777777" w:rsidR="00EB2FF2" w:rsidRPr="00954C79" w:rsidRDefault="00EB2FF2" w:rsidP="00EB2FF2">
      <w:pPr>
        <w:keepNext/>
        <w:keepLines/>
        <w:spacing w:before="200"/>
        <w:ind w:firstLine="720"/>
        <w:jc w:val="both"/>
        <w:rPr>
          <w:b/>
          <w:bCs/>
        </w:rPr>
      </w:pPr>
      <w:r w:rsidRPr="00954C79">
        <w:rPr>
          <w:b/>
          <w:bCs/>
        </w:rPr>
        <w:t>Тема 8. Потребительское кредитование</w:t>
      </w:r>
    </w:p>
    <w:p w14:paraId="7AFFE26F" w14:textId="77777777" w:rsidR="00EB2FF2" w:rsidRPr="00954C79" w:rsidRDefault="00EB2FF2" w:rsidP="00EB2FF2">
      <w:pPr>
        <w:ind w:firstLine="720"/>
        <w:jc w:val="both"/>
      </w:pPr>
      <w:r w:rsidRPr="00954C79">
        <w:t xml:space="preserve"> Организация процесса потребительского кредитования. Целевые потребительские кредиты.  Нецелевые кредиты на текущее потребление.  Ипотечное жилищное кредитование </w:t>
      </w:r>
    </w:p>
    <w:p w14:paraId="459EB99B" w14:textId="77777777" w:rsidR="00EB2FF2" w:rsidRPr="00954C79" w:rsidRDefault="00EB2FF2" w:rsidP="00EB2FF2">
      <w:pPr>
        <w:keepNext/>
        <w:keepLines/>
        <w:spacing w:before="200"/>
        <w:ind w:firstLine="720"/>
        <w:jc w:val="both"/>
        <w:rPr>
          <w:b/>
          <w:bCs/>
        </w:rPr>
      </w:pPr>
      <w:r w:rsidRPr="00954C79">
        <w:rPr>
          <w:b/>
          <w:bCs/>
        </w:rPr>
        <w:t>Тема 9. Организация безналичных расчетов между юридическими лицами в коммерческом банке</w:t>
      </w:r>
    </w:p>
    <w:p w14:paraId="75433DC1" w14:textId="77777777" w:rsidR="00EB2FF2" w:rsidRPr="00954C79" w:rsidRDefault="00EB2FF2" w:rsidP="00EB2FF2">
      <w:pPr>
        <w:ind w:firstLine="720"/>
        <w:jc w:val="both"/>
      </w:pPr>
      <w:r w:rsidRPr="00954C79">
        <w:t>Значение и принципы организации безналичных расчетов. Расчетные счета, Расчетные документы. Способы платежа. Очередность платежей. Расчеты платежными поручениями Расчеты в форме перевода  денежных средств по требованию получателя средств (прямое дебетование) и инкассовыми поручениями.  Расчеты по аккредитивам.  Расчеты чеками. Межбанковские расчеты</w:t>
      </w:r>
    </w:p>
    <w:p w14:paraId="2FA51C23" w14:textId="77777777" w:rsidR="00EB2FF2" w:rsidRPr="00954C79" w:rsidRDefault="00EB2FF2" w:rsidP="00EB2FF2">
      <w:pPr>
        <w:keepNext/>
        <w:keepLines/>
        <w:spacing w:before="200"/>
        <w:ind w:firstLine="720"/>
        <w:jc w:val="both"/>
        <w:rPr>
          <w:b/>
          <w:bCs/>
        </w:rPr>
      </w:pPr>
      <w:r w:rsidRPr="00954C79">
        <w:rPr>
          <w:b/>
          <w:bCs/>
        </w:rPr>
        <w:t>Тема 10. Кассовые операции коммерческого банка</w:t>
      </w:r>
    </w:p>
    <w:p w14:paraId="6C352A7A" w14:textId="77777777" w:rsidR="00EB2FF2" w:rsidRPr="00954C79" w:rsidRDefault="00EB2FF2" w:rsidP="00EB2FF2">
      <w:pPr>
        <w:ind w:firstLine="720"/>
        <w:jc w:val="both"/>
      </w:pPr>
      <w:r w:rsidRPr="00954C79">
        <w:t xml:space="preserve"> Организация кассовой работы в коммерческом банке. Порядок приема и выдачи наличных денег.  Доставка и инкассация денежной наличности. </w:t>
      </w:r>
    </w:p>
    <w:p w14:paraId="4EAB7A43" w14:textId="77777777" w:rsidR="00EB2FF2" w:rsidRPr="00265722" w:rsidRDefault="00EB2FF2" w:rsidP="00EB2FF2">
      <w:pPr>
        <w:keepNext/>
        <w:keepLines/>
        <w:spacing w:before="200"/>
        <w:ind w:firstLine="720"/>
        <w:jc w:val="both"/>
        <w:rPr>
          <w:b/>
          <w:bCs/>
        </w:rPr>
      </w:pPr>
      <w:r w:rsidRPr="00265722">
        <w:rPr>
          <w:b/>
          <w:bCs/>
        </w:rPr>
        <w:t>Тема 11. Операции коммерческого банка с ценными бумагами</w:t>
      </w:r>
    </w:p>
    <w:p w14:paraId="237E4491" w14:textId="77777777" w:rsidR="00EB2FF2" w:rsidRPr="00265722" w:rsidRDefault="00EB2FF2" w:rsidP="00EB2FF2">
      <w:pPr>
        <w:ind w:firstLine="720"/>
        <w:jc w:val="both"/>
      </w:pPr>
      <w:r w:rsidRPr="00265722">
        <w:t xml:space="preserve">Виды деятельности кредитных организаций на рынке ценных бумаг. Операции с векселями, Инвестиционная политика банка. Формирование портфеля ценных бумаг  Брокерские операции кредитных организаций.  Операции доверительного управления.  Депозитарная деятельность кредитных организаций </w:t>
      </w:r>
    </w:p>
    <w:p w14:paraId="3E193B8D" w14:textId="77777777" w:rsidR="00EB2FF2" w:rsidRPr="00265722" w:rsidRDefault="00EB2FF2" w:rsidP="000A4304">
      <w:pPr>
        <w:keepNext/>
        <w:keepLines/>
        <w:spacing w:before="200"/>
        <w:ind w:firstLine="720"/>
        <w:jc w:val="both"/>
        <w:rPr>
          <w:b/>
        </w:rPr>
      </w:pPr>
      <w:r w:rsidRPr="00265722">
        <w:rPr>
          <w:b/>
        </w:rPr>
        <w:lastRenderedPageBreak/>
        <w:t>Тема 12. Валютные операции банков</w:t>
      </w:r>
    </w:p>
    <w:p w14:paraId="690E77FF" w14:textId="77777777" w:rsidR="00EB2FF2" w:rsidRPr="00265722" w:rsidRDefault="00EB2FF2" w:rsidP="00EB2FF2">
      <w:pPr>
        <w:ind w:firstLine="720"/>
        <w:jc w:val="both"/>
      </w:pPr>
      <w:r w:rsidRPr="00265722">
        <w:t>Сущность валютных операций банков. Субъекты валютных отношений. Уполномоченные банки. Виды валютных операций. Открытия и ведение валютных хсчетов клиентов. Порядок осуществления купли-продажи валюты. Валютная позиция. Открытая валютная позиция. Закрытая валютная позиция</w:t>
      </w:r>
    </w:p>
    <w:p w14:paraId="6B1E616D" w14:textId="77777777" w:rsidR="00EB2FF2" w:rsidRPr="00265722" w:rsidRDefault="00EB2FF2" w:rsidP="00EB2FF2">
      <w:pPr>
        <w:keepNext/>
        <w:keepLines/>
        <w:spacing w:before="200"/>
        <w:ind w:firstLine="720"/>
        <w:jc w:val="both"/>
        <w:rPr>
          <w:b/>
          <w:bCs/>
        </w:rPr>
      </w:pPr>
      <w:r w:rsidRPr="00265722">
        <w:rPr>
          <w:b/>
          <w:bCs/>
        </w:rPr>
        <w:t>Тема 13. Современные способы банковского обслуживания</w:t>
      </w:r>
    </w:p>
    <w:p w14:paraId="078C931A" w14:textId="77777777" w:rsidR="00EB2FF2" w:rsidRPr="00265722" w:rsidRDefault="00EB2FF2" w:rsidP="00EB2FF2">
      <w:pPr>
        <w:ind w:firstLine="720"/>
        <w:jc w:val="both"/>
      </w:pPr>
      <w:r w:rsidRPr="00265722">
        <w:t>Организация работы с банковскими картами. Дистанционное банковское обслуживание:  home banking («Домашний банкир» или «Клиент—Банк»).  интернет-банкинг,  телебанкинг (мобильный банкинг)</w:t>
      </w:r>
    </w:p>
    <w:p w14:paraId="36F413B4" w14:textId="77777777" w:rsidR="0014789C" w:rsidRPr="000A4304" w:rsidRDefault="0014789C" w:rsidP="00C516F4">
      <w:pPr>
        <w:pStyle w:val="a"/>
        <w:numPr>
          <w:ilvl w:val="0"/>
          <w:numId w:val="0"/>
        </w:numPr>
        <w:spacing w:line="240" w:lineRule="auto"/>
        <w:jc w:val="center"/>
      </w:pPr>
    </w:p>
    <w:p w14:paraId="4CA4B044" w14:textId="77777777" w:rsidR="00C516F4" w:rsidRDefault="00C516F4" w:rsidP="009C6111">
      <w:pPr>
        <w:keepNext/>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50AEC4E" w14:textId="77777777" w:rsidR="00C516F4" w:rsidRDefault="00C516F4" w:rsidP="009C6111">
      <w:pPr>
        <w:pStyle w:val="11"/>
        <w:keepNext/>
        <w:tabs>
          <w:tab w:val="left" w:pos="993"/>
          <w:tab w:val="left" w:pos="1560"/>
        </w:tabs>
        <w:suppressAutoHyphens/>
        <w:autoSpaceDE w:val="0"/>
        <w:autoSpaceDN w:val="0"/>
        <w:adjustRightInd w:val="0"/>
        <w:ind w:left="0"/>
        <w:contextualSpacing/>
        <w:jc w:val="both"/>
        <w:rPr>
          <w:bCs/>
          <w:sz w:val="24"/>
        </w:rPr>
      </w:pPr>
    </w:p>
    <w:p w14:paraId="6F1850BD" w14:textId="77777777" w:rsidR="00C516F4" w:rsidRPr="00FE593B" w:rsidRDefault="00C516F4" w:rsidP="009C6111">
      <w:pPr>
        <w:pStyle w:val="11"/>
        <w:keepNext/>
        <w:tabs>
          <w:tab w:val="left" w:pos="993"/>
          <w:tab w:val="left" w:pos="1560"/>
        </w:tabs>
        <w:suppressAutoHyphens/>
        <w:autoSpaceDE w:val="0"/>
        <w:autoSpaceDN w:val="0"/>
        <w:adjustRightInd w:val="0"/>
        <w:ind w:left="0" w:firstLine="709"/>
        <w:contextualSpacing/>
        <w:jc w:val="both"/>
        <w:rPr>
          <w:bCs/>
          <w:sz w:val="24"/>
        </w:rPr>
      </w:pPr>
      <w:r w:rsidRPr="00FE593B">
        <w:rPr>
          <w:bCs/>
          <w:sz w:val="24"/>
        </w:rPr>
        <w:t>В процессе обучения используются следующие образовательные технологии:</w:t>
      </w:r>
    </w:p>
    <w:p w14:paraId="12DE4BCA" w14:textId="77777777" w:rsidR="00C516F4" w:rsidRPr="00B36401" w:rsidRDefault="00C516F4" w:rsidP="00C516F4">
      <w:pPr>
        <w:ind w:firstLine="709"/>
        <w:jc w:val="both"/>
        <w:rPr>
          <w:b/>
        </w:rPr>
      </w:pPr>
      <w:r w:rsidRPr="00B36401">
        <w:rPr>
          <w:b/>
        </w:rPr>
        <w:t>Вводная лекция</w:t>
      </w:r>
      <w:r w:rsidRPr="00B36401">
        <w:rPr>
          <w:lang w:val="en-US"/>
        </w:rPr>
        <w:t> </w:t>
      </w:r>
      <w:r w:rsidRPr="00B36401">
        <w:t>–</w:t>
      </w:r>
      <w:r w:rsidRPr="00B36401">
        <w:rPr>
          <w:lang w:val="en-US"/>
        </w:rPr>
        <w:t> </w:t>
      </w:r>
      <w:r w:rsidRPr="00B36401">
        <w:t xml:space="preserve">дает первое целостное представление о дисциплине и ориентирует студента в системе </w:t>
      </w:r>
      <w:r w:rsidR="00C7172C" w:rsidRPr="00B36401">
        <w:t xml:space="preserve">ее </w:t>
      </w:r>
      <w:r w:rsidRPr="00B36401">
        <w:t>изучения</w:t>
      </w:r>
      <w:r w:rsidR="00C7172C" w:rsidRPr="00B36401">
        <w:t>.</w:t>
      </w:r>
      <w:r w:rsidRPr="00B36401">
        <w:t xml:space="preserve"> Студенты знакомятся с </w:t>
      </w:r>
      <w:r w:rsidR="00C7172C" w:rsidRPr="00B36401">
        <w:t>целью</w:t>
      </w:r>
      <w:r w:rsidRPr="00B36401">
        <w:t xml:space="preserve"> и задачами курса, его ролью и местом в системе учебных дисциплин и в системе подготовки в целом. Дается краткий обзор курса, методические и организационные особенности работы в рамках данной дисциплины</w:t>
      </w:r>
      <w:r w:rsidR="00C7172C" w:rsidRPr="00B36401">
        <w:t>.</w:t>
      </w:r>
      <w:r w:rsidRPr="00B36401">
        <w:t xml:space="preserve">, </w:t>
      </w:r>
      <w:r w:rsidR="00C7172C" w:rsidRPr="00B36401">
        <w:t>обзор</w:t>
      </w:r>
      <w:r w:rsidRPr="00B36401">
        <w:t xml:space="preserve"> рекомендуемой учебно-методической литературы.</w:t>
      </w:r>
    </w:p>
    <w:p w14:paraId="750E31DD" w14:textId="77777777" w:rsidR="00C516F4" w:rsidRPr="00B36401" w:rsidRDefault="00C516F4" w:rsidP="00C516F4">
      <w:pPr>
        <w:pStyle w:val="ab"/>
        <w:spacing w:before="0" w:after="0"/>
        <w:ind w:firstLine="709"/>
        <w:jc w:val="both"/>
      </w:pPr>
      <w:r w:rsidRPr="00B36401">
        <w:rPr>
          <w:b/>
        </w:rPr>
        <w:t>Академическая лекция с элементами лекции-беседы </w:t>
      </w:r>
      <w:r w:rsidRPr="00B36401">
        <w:t>–</w:t>
      </w:r>
      <w:r w:rsidRPr="00B36401">
        <w:rPr>
          <w:lang w:val="en-US"/>
        </w:rPr>
        <w:t> </w:t>
      </w:r>
      <w:r w:rsidRPr="00B36401">
        <w:t>последовательное изло-жение материала, осуществляемое преимущественно в виде монолога преподавателя</w:t>
      </w:r>
      <w:r w:rsidR="00C7172C" w:rsidRPr="00B36401">
        <w:t xml:space="preserve"> с периодическими вопросами к аудитории.</w:t>
      </w:r>
      <w:r w:rsidRPr="00B36401">
        <w:t>.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3C9BCEF1" w14:textId="77777777" w:rsidR="00C516F4" w:rsidRPr="00B36401" w:rsidRDefault="00C516F4" w:rsidP="00C516F4">
      <w:pPr>
        <w:ind w:firstLine="709"/>
        <w:jc w:val="both"/>
      </w:pPr>
      <w:r w:rsidRPr="00B36401">
        <w:rPr>
          <w:b/>
        </w:rPr>
        <w:t>Практическое занятие</w:t>
      </w:r>
      <w:r w:rsidRPr="00B36401">
        <w:rPr>
          <w:lang w:val="en-US"/>
        </w:rPr>
        <w:t> </w:t>
      </w:r>
      <w:r w:rsidRPr="00B36401">
        <w:t>– занятие, посвященное освоению конкретных умений и навыков по закреплению полученных на лекции знаний.</w:t>
      </w:r>
    </w:p>
    <w:p w14:paraId="405EBD81" w14:textId="77777777" w:rsidR="00C516F4" w:rsidRPr="00B36401" w:rsidRDefault="00C516F4" w:rsidP="00C516F4">
      <w:pPr>
        <w:tabs>
          <w:tab w:val="left" w:pos="720"/>
        </w:tabs>
        <w:ind w:firstLine="720"/>
        <w:jc w:val="both"/>
      </w:pPr>
      <w:r w:rsidRPr="00B36401">
        <w:rPr>
          <w:b/>
        </w:rPr>
        <w:t xml:space="preserve">Консультации </w:t>
      </w:r>
      <w:r w:rsidRPr="00B36401">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D98E26C" w14:textId="77777777" w:rsidR="00C516F4" w:rsidRPr="00B36401" w:rsidRDefault="00C516F4" w:rsidP="00C516F4">
      <w:pPr>
        <w:pStyle w:val="a9"/>
        <w:tabs>
          <w:tab w:val="left" w:pos="993"/>
          <w:tab w:val="left" w:pos="1560"/>
        </w:tabs>
        <w:suppressAutoHyphens/>
        <w:autoSpaceDE w:val="0"/>
        <w:autoSpaceDN w:val="0"/>
        <w:adjustRightInd w:val="0"/>
        <w:ind w:left="0"/>
        <w:contextualSpacing/>
        <w:jc w:val="both"/>
        <w:rPr>
          <w:bCs/>
          <w:sz w:val="24"/>
        </w:rPr>
      </w:pPr>
      <w:r w:rsidRPr="00B36401">
        <w:rPr>
          <w:bCs/>
          <w:sz w:val="24"/>
        </w:rPr>
        <w:t xml:space="preserve">      </w:t>
      </w:r>
    </w:p>
    <w:p w14:paraId="3D32F392" w14:textId="77777777" w:rsidR="00990D34" w:rsidRPr="00D957FD" w:rsidRDefault="00990D34" w:rsidP="00990D34">
      <w:pPr>
        <w:pStyle w:val="a9"/>
        <w:tabs>
          <w:tab w:val="left" w:pos="993"/>
          <w:tab w:val="left" w:pos="1560"/>
        </w:tabs>
        <w:suppressAutoHyphens/>
        <w:autoSpaceDE w:val="0"/>
        <w:autoSpaceDN w:val="0"/>
        <w:adjustRightInd w:val="0"/>
        <w:ind w:left="0" w:firstLine="709"/>
        <w:contextualSpacing/>
        <w:jc w:val="both"/>
        <w:rPr>
          <w:bCs/>
          <w:sz w:val="24"/>
        </w:rPr>
      </w:pPr>
      <w:r w:rsidRPr="00D957FD">
        <w:rPr>
          <w:bCs/>
          <w:sz w:val="24"/>
        </w:rPr>
        <w:t>В процессе обучения используются следующие технологии электронного обучения и дистанционные образовательные технологии:</w:t>
      </w:r>
    </w:p>
    <w:p w14:paraId="66B6F391" w14:textId="77777777" w:rsidR="00990D34" w:rsidRPr="00D957FD" w:rsidRDefault="00990D34" w:rsidP="00990D34">
      <w:pPr>
        <w:pStyle w:val="a9"/>
        <w:tabs>
          <w:tab w:val="left" w:pos="993"/>
          <w:tab w:val="left" w:pos="1560"/>
        </w:tabs>
        <w:suppressAutoHyphens/>
        <w:autoSpaceDE w:val="0"/>
        <w:autoSpaceDN w:val="0"/>
        <w:adjustRightInd w:val="0"/>
        <w:ind w:left="0" w:firstLine="709"/>
        <w:contextualSpacing/>
        <w:jc w:val="both"/>
        <w:rPr>
          <w:bCs/>
          <w:sz w:val="24"/>
        </w:rPr>
      </w:pPr>
      <w:r w:rsidRPr="00D957FD">
        <w:rPr>
          <w:b/>
          <w:sz w:val="24"/>
        </w:rPr>
        <w:t xml:space="preserve">Электронный учебный курс </w:t>
      </w:r>
      <w:r w:rsidR="00506D28" w:rsidRPr="00506D28">
        <w:rPr>
          <w:b/>
          <w:sz w:val="24"/>
        </w:rPr>
        <w:t>«Банковское дело»</w:t>
      </w:r>
      <w:r w:rsidR="00506D28" w:rsidRPr="00D957FD">
        <w:rPr>
          <w:b/>
          <w:sz w:val="24"/>
        </w:rPr>
        <w:t xml:space="preserve"> </w:t>
      </w:r>
      <w:r w:rsidRPr="00D957FD">
        <w:rPr>
          <w:b/>
          <w:sz w:val="24"/>
        </w:rPr>
        <w:t xml:space="preserve">в </w:t>
      </w:r>
      <w:r w:rsidRPr="00D957FD">
        <w:rPr>
          <w:b/>
          <w:sz w:val="24"/>
          <w:lang w:val="en-US"/>
        </w:rPr>
        <w:t>LMS</w:t>
      </w:r>
      <w:r w:rsidRPr="00D957FD">
        <w:rPr>
          <w:b/>
          <w:sz w:val="24"/>
        </w:rPr>
        <w:t xml:space="preserve"> Электронный университет </w:t>
      </w:r>
      <w:r w:rsidRPr="00D957FD">
        <w:rPr>
          <w:b/>
          <w:sz w:val="24"/>
          <w:lang w:val="en-US"/>
        </w:rPr>
        <w:t>Moodle</w:t>
      </w:r>
      <w:r w:rsidRPr="00D957FD">
        <w:rPr>
          <w:b/>
          <w:sz w:val="24"/>
        </w:rPr>
        <w:t xml:space="preserve"> ЯрГУ</w:t>
      </w:r>
      <w:r w:rsidRPr="00D957FD">
        <w:rPr>
          <w:sz w:val="24"/>
        </w:rPr>
        <w:t>, в котором:</w:t>
      </w:r>
    </w:p>
    <w:p w14:paraId="13AADF1D" w14:textId="77777777" w:rsidR="00990D34" w:rsidRPr="00D957FD" w:rsidRDefault="00990D34" w:rsidP="00990D34">
      <w:pPr>
        <w:numPr>
          <w:ilvl w:val="0"/>
          <w:numId w:val="3"/>
        </w:numPr>
        <w:jc w:val="both"/>
      </w:pPr>
      <w:r w:rsidRPr="00D957FD">
        <w:t>представлены задания для самостоятельной работы обучающихся по темам дисциплины;</w:t>
      </w:r>
    </w:p>
    <w:p w14:paraId="1D3E226B" w14:textId="77777777" w:rsidR="00990D34" w:rsidRPr="00D957FD" w:rsidRDefault="00990D34" w:rsidP="00990D34">
      <w:pPr>
        <w:numPr>
          <w:ilvl w:val="0"/>
          <w:numId w:val="3"/>
        </w:numPr>
        <w:jc w:val="both"/>
      </w:pPr>
      <w:r w:rsidRPr="00D957FD">
        <w:t>осуществляется проведение отдельных мероприятий текущего контроля успеваемости студентов;</w:t>
      </w:r>
    </w:p>
    <w:p w14:paraId="73BB3643" w14:textId="77777777" w:rsidR="00990D34" w:rsidRPr="00D957FD" w:rsidRDefault="00990D34" w:rsidP="00990D34">
      <w:pPr>
        <w:numPr>
          <w:ilvl w:val="0"/>
          <w:numId w:val="3"/>
        </w:numPr>
        <w:jc w:val="both"/>
      </w:pPr>
      <w:r w:rsidRPr="00D957FD">
        <w:t>представлены тексты лекций по  темам дисциплины;</w:t>
      </w:r>
    </w:p>
    <w:p w14:paraId="701DAEE9" w14:textId="77777777" w:rsidR="00990D34" w:rsidRPr="00D957FD" w:rsidRDefault="00990D34" w:rsidP="00990D34">
      <w:pPr>
        <w:numPr>
          <w:ilvl w:val="0"/>
          <w:numId w:val="3"/>
        </w:numPr>
        <w:jc w:val="both"/>
      </w:pPr>
      <w:r w:rsidRPr="00D957FD">
        <w:t>представлен список учебной литературы, рекомендуемой для освоения дисциплины;</w:t>
      </w:r>
    </w:p>
    <w:p w14:paraId="3DCC032D" w14:textId="77777777" w:rsidR="00990D34" w:rsidRPr="00D957FD" w:rsidRDefault="00990D34" w:rsidP="00990D34">
      <w:pPr>
        <w:numPr>
          <w:ilvl w:val="0"/>
          <w:numId w:val="3"/>
        </w:numPr>
        <w:jc w:val="both"/>
        <w:rPr>
          <w:bCs/>
        </w:rPr>
      </w:pPr>
      <w:r w:rsidRPr="00D957FD">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56A2A9CA" w14:textId="77777777" w:rsidR="00990D34" w:rsidRPr="00D957FD" w:rsidRDefault="00990D34" w:rsidP="00990D34">
      <w:pPr>
        <w:ind w:firstLine="709"/>
        <w:jc w:val="both"/>
      </w:pPr>
    </w:p>
    <w:p w14:paraId="39589F6C" w14:textId="77777777" w:rsidR="00990D34" w:rsidRPr="00D957FD" w:rsidRDefault="00990D34" w:rsidP="00990D34">
      <w:pPr>
        <w:jc w:val="both"/>
        <w:rPr>
          <w:b/>
        </w:rPr>
      </w:pPr>
      <w:r w:rsidRPr="00D957FD">
        <w:rPr>
          <w:b/>
          <w:bCs/>
        </w:rPr>
        <w:t>6. П</w:t>
      </w:r>
      <w:r w:rsidRPr="00D957FD">
        <w:rPr>
          <w:b/>
        </w:rPr>
        <w:t>еречень лицензионного и (или) свободно распространяемого программного обеспечения</w:t>
      </w:r>
      <w:r w:rsidRPr="00D957FD">
        <w:rPr>
          <w:b/>
          <w:bCs/>
        </w:rPr>
        <w:t>,</w:t>
      </w:r>
      <w:r w:rsidRPr="00D957FD">
        <w:rPr>
          <w:b/>
        </w:rPr>
        <w:t xml:space="preserve"> используемого при осуществлении образовательного процесса по дисциплине </w:t>
      </w:r>
    </w:p>
    <w:p w14:paraId="17E8C170" w14:textId="77777777" w:rsidR="000A4304" w:rsidRDefault="000A4304" w:rsidP="00990D34">
      <w:pPr>
        <w:tabs>
          <w:tab w:val="left" w:pos="5670"/>
        </w:tabs>
        <w:ind w:firstLine="709"/>
        <w:jc w:val="both"/>
      </w:pPr>
    </w:p>
    <w:p w14:paraId="575198F0" w14:textId="77777777" w:rsidR="00990D34" w:rsidRPr="00D957FD" w:rsidRDefault="00990D34" w:rsidP="00990D34">
      <w:pPr>
        <w:tabs>
          <w:tab w:val="left" w:pos="5670"/>
        </w:tabs>
        <w:ind w:firstLine="709"/>
        <w:jc w:val="both"/>
      </w:pPr>
      <w:r w:rsidRPr="00D957FD">
        <w:lastRenderedPageBreak/>
        <w:t xml:space="preserve">В процессе осуществления образовательного процесса </w:t>
      </w:r>
      <w:r w:rsidR="000A4304" w:rsidRPr="00D957FD">
        <w:t xml:space="preserve">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 </w:t>
      </w:r>
      <w:r w:rsidRPr="00D957FD">
        <w:t xml:space="preserve">используются: </w:t>
      </w:r>
    </w:p>
    <w:p w14:paraId="70651251" w14:textId="77777777" w:rsidR="00990D34" w:rsidRPr="000A4304" w:rsidRDefault="00990D34" w:rsidP="00990D34">
      <w:pPr>
        <w:tabs>
          <w:tab w:val="left" w:pos="5670"/>
        </w:tabs>
        <w:ind w:firstLine="709"/>
        <w:jc w:val="both"/>
        <w:rPr>
          <w:lang w:val="en-US"/>
        </w:rPr>
      </w:pPr>
      <w:r w:rsidRPr="000A4304">
        <w:rPr>
          <w:lang w:val="en-US"/>
        </w:rPr>
        <w:t>-</w:t>
      </w:r>
      <w:r w:rsidR="000A4304" w:rsidRPr="000A4304">
        <w:rPr>
          <w:lang w:val="en-US"/>
        </w:rPr>
        <w:t> </w:t>
      </w:r>
      <w:r w:rsidRPr="00D957FD">
        <w:t>программы</w:t>
      </w:r>
      <w:r w:rsidRPr="000A4304">
        <w:rPr>
          <w:lang w:val="en-US"/>
        </w:rPr>
        <w:t xml:space="preserve"> </w:t>
      </w:r>
      <w:r w:rsidRPr="00D957FD">
        <w:rPr>
          <w:lang w:val="en-US"/>
        </w:rPr>
        <w:t>Microsoft</w:t>
      </w:r>
      <w:r w:rsidRPr="000A4304">
        <w:rPr>
          <w:lang w:val="en-US"/>
        </w:rPr>
        <w:t xml:space="preserve"> </w:t>
      </w:r>
      <w:r w:rsidRPr="00D957FD">
        <w:rPr>
          <w:lang w:val="en-US"/>
        </w:rPr>
        <w:t>Office</w:t>
      </w:r>
      <w:r w:rsidRPr="000A4304">
        <w:rPr>
          <w:lang w:val="en-US"/>
        </w:rPr>
        <w:t>;</w:t>
      </w:r>
    </w:p>
    <w:p w14:paraId="707C932D" w14:textId="77777777" w:rsidR="00990D34" w:rsidRPr="000A4304" w:rsidRDefault="00990D34" w:rsidP="00990D34">
      <w:pPr>
        <w:tabs>
          <w:tab w:val="left" w:pos="5670"/>
        </w:tabs>
        <w:ind w:left="709"/>
        <w:jc w:val="both"/>
        <w:rPr>
          <w:lang w:val="en-US"/>
        </w:rPr>
      </w:pPr>
      <w:r w:rsidRPr="000A4304">
        <w:rPr>
          <w:lang w:val="en-US" w:eastAsia="en-US"/>
        </w:rPr>
        <w:t>-</w:t>
      </w:r>
      <w:r w:rsidRPr="00D957FD">
        <w:rPr>
          <w:lang w:val="en-US" w:eastAsia="en-US"/>
        </w:rPr>
        <w:t> </w:t>
      </w:r>
      <w:r w:rsidRPr="000A4304">
        <w:rPr>
          <w:lang w:val="en-US" w:eastAsia="en-US"/>
        </w:rPr>
        <w:t>Adobe Acrobat Reader.</w:t>
      </w:r>
    </w:p>
    <w:p w14:paraId="762718F6" w14:textId="77777777" w:rsidR="00990D34" w:rsidRPr="000A4304" w:rsidRDefault="00990D34" w:rsidP="00990D34">
      <w:pPr>
        <w:autoSpaceDE w:val="0"/>
        <w:autoSpaceDN w:val="0"/>
        <w:adjustRightInd w:val="0"/>
        <w:jc w:val="both"/>
        <w:rPr>
          <w:bCs/>
          <w:lang w:val="en-US"/>
        </w:rPr>
      </w:pPr>
    </w:p>
    <w:p w14:paraId="54F579B2" w14:textId="77777777" w:rsidR="00990D34" w:rsidRPr="00D957FD" w:rsidRDefault="00990D34" w:rsidP="009C6111">
      <w:pPr>
        <w:keepNext/>
        <w:jc w:val="both"/>
        <w:rPr>
          <w:b/>
        </w:rPr>
      </w:pPr>
      <w:r w:rsidRPr="00D957FD">
        <w:rPr>
          <w:b/>
          <w:bCs/>
        </w:rPr>
        <w:t>7. Перечень современных профессиональных баз данных и информационных справочных систем,</w:t>
      </w:r>
      <w:r w:rsidRPr="00D957FD">
        <w:rPr>
          <w:b/>
        </w:rPr>
        <w:t xml:space="preserve"> используемых при осуществлении образовательного процесса по дисциплине (при необходимости) </w:t>
      </w:r>
    </w:p>
    <w:p w14:paraId="684A83E5" w14:textId="77777777" w:rsidR="000A4304" w:rsidRDefault="000A4304" w:rsidP="009C6111">
      <w:pPr>
        <w:keepNext/>
        <w:tabs>
          <w:tab w:val="left" w:pos="5670"/>
        </w:tabs>
        <w:ind w:firstLine="709"/>
        <w:jc w:val="both"/>
      </w:pPr>
    </w:p>
    <w:p w14:paraId="0DB2C70E" w14:textId="77777777" w:rsidR="00990D34" w:rsidRPr="00D957FD" w:rsidRDefault="00990D34" w:rsidP="009C6111">
      <w:pPr>
        <w:keepNext/>
        <w:tabs>
          <w:tab w:val="left" w:pos="5670"/>
        </w:tabs>
        <w:ind w:firstLine="709"/>
        <w:jc w:val="both"/>
      </w:pPr>
      <w:r w:rsidRPr="00D957FD">
        <w:t xml:space="preserve">В процессе осуществления образовательного процесса по дисциплине используются: </w:t>
      </w:r>
    </w:p>
    <w:p w14:paraId="1E8B15EA" w14:textId="77777777" w:rsidR="00990D34" w:rsidRPr="00D957FD" w:rsidRDefault="00990D34" w:rsidP="00990D34">
      <w:pPr>
        <w:autoSpaceDE w:val="0"/>
        <w:autoSpaceDN w:val="0"/>
        <w:adjustRightInd w:val="0"/>
        <w:ind w:firstLine="709"/>
        <w:jc w:val="both"/>
        <w:rPr>
          <w:b/>
          <w:bCs/>
        </w:rPr>
      </w:pPr>
      <w:r w:rsidRPr="00D957FD">
        <w:t>Автоматизированная библиотечно-информационная система «БУКИ-NEXT»</w:t>
      </w:r>
      <w:r w:rsidRPr="00D957FD">
        <w:rPr>
          <w:bCs/>
          <w:u w:val="single"/>
        </w:rPr>
        <w:t xml:space="preserve"> </w:t>
      </w:r>
      <w:hyperlink r:id="rId9" w:history="1">
        <w:r w:rsidRPr="00D957FD">
          <w:rPr>
            <w:bCs/>
          </w:rPr>
          <w:t>http://www.lib.uniyar.ac.ru/opac/bk_cat_find.php</w:t>
        </w:r>
      </w:hyperlink>
      <w:r w:rsidRPr="00D957FD">
        <w:rPr>
          <w:bCs/>
        </w:rPr>
        <w:t xml:space="preserve">  </w:t>
      </w:r>
    </w:p>
    <w:p w14:paraId="58D483D4" w14:textId="77777777" w:rsidR="00990D34" w:rsidRPr="00D957FD" w:rsidRDefault="00990D34" w:rsidP="00990D34">
      <w:pPr>
        <w:autoSpaceDE w:val="0"/>
        <w:autoSpaceDN w:val="0"/>
        <w:adjustRightInd w:val="0"/>
        <w:jc w:val="both"/>
        <w:rPr>
          <w:b/>
          <w:bCs/>
        </w:rPr>
      </w:pPr>
    </w:p>
    <w:p w14:paraId="6BD24357" w14:textId="77777777" w:rsidR="00C516F4" w:rsidRDefault="00C516F4" w:rsidP="000A4304">
      <w:pPr>
        <w:keepNext/>
        <w:autoSpaceDE w:val="0"/>
        <w:autoSpaceDN w:val="0"/>
        <w:adjustRightInd w:val="0"/>
        <w:jc w:val="both"/>
        <w:rPr>
          <w:b/>
        </w:rPr>
      </w:pPr>
      <w:r w:rsidRPr="0026513B">
        <w:rPr>
          <w:b/>
          <w:bCs/>
        </w:rPr>
        <w:t>8. </w:t>
      </w:r>
      <w:r w:rsidRPr="0026513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C6E4CF3" w14:textId="77777777" w:rsidR="00C516F4" w:rsidRDefault="00C516F4" w:rsidP="000A4304">
      <w:pPr>
        <w:keepNext/>
      </w:pPr>
    </w:p>
    <w:p w14:paraId="2E8AF94B" w14:textId="77777777" w:rsidR="00211DB7" w:rsidRDefault="00211DB7" w:rsidP="00211DB7">
      <w:pPr>
        <w:keepNext/>
        <w:rPr>
          <w:b/>
        </w:rPr>
      </w:pPr>
      <w:r>
        <w:rPr>
          <w:b/>
        </w:rPr>
        <w:t xml:space="preserve">а) основная литература </w:t>
      </w:r>
    </w:p>
    <w:p w14:paraId="248A8532" w14:textId="77777777" w:rsidR="00211DB7" w:rsidRPr="007B045B" w:rsidRDefault="00211DB7" w:rsidP="00211DB7">
      <w:pPr>
        <w:ind w:firstLine="708"/>
        <w:jc w:val="both"/>
        <w:rPr>
          <w:rStyle w:val="ac"/>
          <w:color w:val="486C97"/>
          <w:bdr w:val="single" w:sz="2" w:space="0" w:color="E5E7EB" w:frame="1"/>
          <w:shd w:val="clear" w:color="auto" w:fill="FFFFFF"/>
        </w:rPr>
      </w:pPr>
      <w:r w:rsidRPr="007B045B">
        <w:rPr>
          <w:color w:val="000000"/>
          <w:shd w:val="clear" w:color="auto" w:fill="FFFFFF"/>
        </w:rPr>
        <w:t>Банковское дело : учебник для вузов / Н. Н. Мартыненко, О. М. Маркова, О. С. Рудакова, Н. В. Сергеева ; под редакцией Н. Н. Мартыненко. — 3-е изд., испр. и доп. — Москва : Издательство Юрайт, 2024. — 524 с. — (Высшее образование). — ISBN 978-5-534-16708-5. — Текст : электронный // Образовательная платформа Юрайт [сайт]. — URL: </w:t>
      </w:r>
      <w:hyperlink r:id="rId10" w:tgtFrame="_blank" w:history="1">
        <w:r w:rsidRPr="007B045B">
          <w:rPr>
            <w:rStyle w:val="ac"/>
            <w:color w:val="486C97"/>
            <w:bdr w:val="single" w:sz="2" w:space="0" w:color="E5E7EB" w:frame="1"/>
            <w:shd w:val="clear" w:color="auto" w:fill="FFFFFF"/>
          </w:rPr>
          <w:t>https://urait.ru/bcode/544949</w:t>
        </w:r>
      </w:hyperlink>
    </w:p>
    <w:p w14:paraId="7124858F" w14:textId="77777777" w:rsidR="00211DB7" w:rsidRPr="007B045B" w:rsidRDefault="00211DB7" w:rsidP="00211DB7">
      <w:pPr>
        <w:ind w:firstLine="708"/>
        <w:jc w:val="both"/>
        <w:rPr>
          <w:rStyle w:val="ac"/>
          <w:color w:val="486C97"/>
          <w:bdr w:val="single" w:sz="2" w:space="0" w:color="E5E7EB" w:frame="1"/>
          <w:shd w:val="clear" w:color="auto" w:fill="FFFFFF"/>
        </w:rPr>
      </w:pPr>
      <w:r w:rsidRPr="007B045B">
        <w:rPr>
          <w:color w:val="000000"/>
          <w:shd w:val="clear" w:color="auto" w:fill="FFFFFF"/>
        </w:rPr>
        <w:t>Банки и банковское дело : учебник и практикум для вузов / под редакцией В. А. Боровковой. — 7-е изд., перераб. и доп. — Москва : Издательство Юрайт, 2024. — 606 с. — (Высшее образование). — ISBN 978-5-534-16818-1. — Текст : электронный // Образовательная платформа Юрайт [сайт]. — URL: </w:t>
      </w:r>
      <w:hyperlink r:id="rId11" w:tgtFrame="_blank" w:history="1">
        <w:r w:rsidRPr="007B045B">
          <w:rPr>
            <w:rStyle w:val="ac"/>
            <w:color w:val="486C97"/>
            <w:bdr w:val="single" w:sz="2" w:space="0" w:color="E5E7EB" w:frame="1"/>
            <w:shd w:val="clear" w:color="auto" w:fill="FFFFFF"/>
          </w:rPr>
          <w:t>https://urait.ru/bcode/544957</w:t>
        </w:r>
      </w:hyperlink>
    </w:p>
    <w:p w14:paraId="2124BA35" w14:textId="77777777" w:rsidR="00211DB7" w:rsidRPr="007B045B" w:rsidRDefault="00211DB7" w:rsidP="00211DB7">
      <w:pPr>
        <w:jc w:val="both"/>
      </w:pPr>
    </w:p>
    <w:p w14:paraId="19085574" w14:textId="77777777" w:rsidR="00211DB7" w:rsidRPr="007B045B" w:rsidRDefault="00211DB7" w:rsidP="00211DB7">
      <w:pPr>
        <w:jc w:val="both"/>
        <w:rPr>
          <w:b/>
        </w:rPr>
      </w:pPr>
      <w:r w:rsidRPr="007B045B">
        <w:rPr>
          <w:b/>
        </w:rPr>
        <w:t xml:space="preserve">б) дополнительная литература </w:t>
      </w:r>
    </w:p>
    <w:p w14:paraId="6FC30094" w14:textId="77777777" w:rsidR="00211DB7" w:rsidRPr="007B045B" w:rsidRDefault="00211DB7" w:rsidP="00211DB7">
      <w:pPr>
        <w:ind w:firstLine="708"/>
        <w:jc w:val="both"/>
      </w:pPr>
      <w:r w:rsidRPr="007B045B">
        <w:rPr>
          <w:i/>
          <w:iCs/>
          <w:color w:val="000000"/>
          <w:bdr w:val="single" w:sz="2" w:space="0" w:color="E5E7EB" w:frame="1"/>
          <w:shd w:val="clear" w:color="auto" w:fill="FFFFFF"/>
        </w:rPr>
        <w:t>Пеганова, О. М. </w:t>
      </w:r>
      <w:r w:rsidRPr="007B045B">
        <w:rPr>
          <w:color w:val="000000"/>
          <w:shd w:val="clear" w:color="auto" w:fill="FFFFFF"/>
        </w:rPr>
        <w:t> Банковское дело : учебник для вузов / О. М. Пеганова. — 2-е изд., перераб. и доп. — Москва : Издательство Юрайт, 2024. — 538 с. — (Высшее образование). — ISBN 978-5-534-18112-8. — Текст : электронный // Образовательная платформа Юрайт [сайт]. — URL: </w:t>
      </w:r>
      <w:hyperlink r:id="rId12" w:tgtFrame="_blank" w:history="1">
        <w:r w:rsidRPr="007B045B">
          <w:rPr>
            <w:rStyle w:val="ac"/>
            <w:color w:val="486C97"/>
            <w:bdr w:val="single" w:sz="2" w:space="0" w:color="E5E7EB" w:frame="1"/>
            <w:shd w:val="clear" w:color="auto" w:fill="FFFFFF"/>
          </w:rPr>
          <w:t>https://urait.ru/bcode/536271</w:t>
        </w:r>
      </w:hyperlink>
    </w:p>
    <w:p w14:paraId="26FA2BDF" w14:textId="77777777" w:rsidR="00211DB7" w:rsidRPr="007B045B" w:rsidRDefault="00211DB7" w:rsidP="00211DB7">
      <w:pPr>
        <w:ind w:firstLine="708"/>
        <w:jc w:val="both"/>
        <w:rPr>
          <w:color w:val="000000"/>
          <w:shd w:val="clear" w:color="auto" w:fill="FFFFFF"/>
        </w:rPr>
      </w:pPr>
      <w:r w:rsidRPr="007B045B">
        <w:rPr>
          <w:i/>
          <w:iCs/>
          <w:color w:val="000000"/>
          <w:bdr w:val="single" w:sz="2" w:space="0" w:color="E5E7EB" w:frame="1"/>
          <w:shd w:val="clear" w:color="auto" w:fill="FFFFFF"/>
        </w:rPr>
        <w:t>Тавасиев, А. М. </w:t>
      </w:r>
      <w:r w:rsidRPr="007B045B">
        <w:rPr>
          <w:color w:val="000000"/>
          <w:shd w:val="clear" w:color="auto" w:fill="FFFFFF"/>
        </w:rPr>
        <w:t> Банковское дело : учебник для вузов / А. М. Тавасиев. — 4-е изд., перераб. и доп. — Москва : Издательство Юрайт, 2024. — 546 с. — (Высшее образование). — ISBN 978-5-534-16642-2. — Текст : электронный // Образовательная платформа Юрайт [сайт]. — URL: </w:t>
      </w:r>
      <w:hyperlink r:id="rId13" w:tgtFrame="_blank" w:history="1">
        <w:r w:rsidRPr="007B045B">
          <w:rPr>
            <w:rStyle w:val="ac"/>
            <w:color w:val="486C97"/>
            <w:bdr w:val="single" w:sz="2" w:space="0" w:color="E5E7EB" w:frame="1"/>
            <w:shd w:val="clear" w:color="auto" w:fill="FFFFFF"/>
          </w:rPr>
          <w:t>https://urait.ru/bcode/543763</w:t>
        </w:r>
      </w:hyperlink>
      <w:r w:rsidRPr="007B045B">
        <w:rPr>
          <w:color w:val="000000"/>
          <w:shd w:val="clear" w:color="auto" w:fill="FFFFFF"/>
        </w:rPr>
        <w:t> </w:t>
      </w:r>
    </w:p>
    <w:p w14:paraId="6671D876" w14:textId="77777777" w:rsidR="00A67719" w:rsidRDefault="00A67719" w:rsidP="000127E6">
      <w:pPr>
        <w:keepNext/>
        <w:ind w:firstLine="709"/>
        <w:jc w:val="both"/>
        <w:rPr>
          <w:b/>
        </w:rPr>
      </w:pPr>
    </w:p>
    <w:p w14:paraId="388A0787" w14:textId="77777777" w:rsidR="000127E6" w:rsidRPr="000454D4" w:rsidRDefault="000127E6" w:rsidP="000127E6">
      <w:pPr>
        <w:keepNext/>
        <w:ind w:firstLine="709"/>
        <w:jc w:val="both"/>
      </w:pPr>
      <w:r w:rsidRPr="000454D4">
        <w:rPr>
          <w:b/>
        </w:rPr>
        <w:t>в)</w:t>
      </w:r>
      <w:r w:rsidRPr="000454D4">
        <w:t xml:space="preserve"> </w:t>
      </w:r>
      <w:r w:rsidRPr="000454D4">
        <w:rPr>
          <w:b/>
        </w:rPr>
        <w:t>ресурсы сети «Интернет»</w:t>
      </w:r>
    </w:p>
    <w:p w14:paraId="224F85A9" w14:textId="77777777" w:rsidR="000127E6" w:rsidRPr="000454D4" w:rsidRDefault="000127E6" w:rsidP="00F11FC5">
      <w:pPr>
        <w:pStyle w:val="a9"/>
        <w:numPr>
          <w:ilvl w:val="0"/>
          <w:numId w:val="4"/>
        </w:numPr>
        <w:tabs>
          <w:tab w:val="left" w:pos="993"/>
        </w:tabs>
        <w:ind w:left="0" w:firstLine="709"/>
        <w:jc w:val="both"/>
        <w:rPr>
          <w:sz w:val="24"/>
        </w:rPr>
      </w:pPr>
      <w:r w:rsidRPr="000454D4">
        <w:rPr>
          <w:sz w:val="24"/>
        </w:rPr>
        <w:t>Электронный каталог Научной библиотеки  ЯрГУ (</w:t>
      </w:r>
      <w:hyperlink r:id="rId14" w:history="1">
        <w:r w:rsidRPr="000454D4">
          <w:rPr>
            <w:rStyle w:val="ac"/>
            <w:sz w:val="24"/>
          </w:rPr>
          <w:t>http</w:t>
        </w:r>
        <w:r w:rsidRPr="000454D4">
          <w:rPr>
            <w:rStyle w:val="ac"/>
            <w:sz w:val="24"/>
            <w:lang w:val="en-US"/>
          </w:rPr>
          <w:t>s</w:t>
        </w:r>
        <w:r w:rsidRPr="000454D4">
          <w:rPr>
            <w:rStyle w:val="ac"/>
            <w:sz w:val="24"/>
          </w:rPr>
          <w:t>://www.lib.uniyar.ac.ru/opac/bk_cat_find.php</w:t>
        </w:r>
      </w:hyperlink>
      <w:r w:rsidRPr="000454D4">
        <w:rPr>
          <w:sz w:val="24"/>
        </w:rPr>
        <w:t>).</w:t>
      </w:r>
    </w:p>
    <w:p w14:paraId="5FC76009" w14:textId="77777777" w:rsidR="000127E6" w:rsidRPr="000454D4" w:rsidRDefault="000127E6" w:rsidP="00F11FC5">
      <w:pPr>
        <w:pStyle w:val="a9"/>
        <w:numPr>
          <w:ilvl w:val="0"/>
          <w:numId w:val="4"/>
        </w:numPr>
        <w:tabs>
          <w:tab w:val="left" w:pos="993"/>
        </w:tabs>
        <w:ind w:left="0" w:firstLine="709"/>
        <w:jc w:val="both"/>
        <w:textAlignment w:val="top"/>
        <w:rPr>
          <w:sz w:val="24"/>
        </w:rPr>
      </w:pPr>
      <w:r w:rsidRPr="000454D4">
        <w:rPr>
          <w:rStyle w:val="apple-style-span"/>
          <w:sz w:val="24"/>
        </w:rPr>
        <w:t xml:space="preserve">Электронная библиотечная система (ЭБС) «Университетская библиотека </w:t>
      </w:r>
      <w:r w:rsidRPr="000454D4">
        <w:rPr>
          <w:rStyle w:val="apple-style-span"/>
          <w:sz w:val="24"/>
          <w:lang w:val="en-US"/>
        </w:rPr>
        <w:t>online</w:t>
      </w:r>
      <w:r w:rsidRPr="000454D4">
        <w:rPr>
          <w:rStyle w:val="apple-style-span"/>
          <w:sz w:val="24"/>
        </w:rPr>
        <w:t>» (</w:t>
      </w:r>
      <w:hyperlink r:id="rId15" w:history="1">
        <w:r w:rsidRPr="000454D4">
          <w:rPr>
            <w:rStyle w:val="ac"/>
            <w:sz w:val="24"/>
          </w:rPr>
          <w:t>https://biblioclub.ru)/</w:t>
        </w:r>
      </w:hyperlink>
    </w:p>
    <w:p w14:paraId="7EBC2995" w14:textId="77777777" w:rsidR="00F417F3" w:rsidRPr="00D957FD" w:rsidRDefault="00F417F3" w:rsidP="00F11FC5">
      <w:pPr>
        <w:pStyle w:val="a9"/>
        <w:numPr>
          <w:ilvl w:val="0"/>
          <w:numId w:val="4"/>
        </w:numPr>
        <w:tabs>
          <w:tab w:val="left" w:pos="993"/>
        </w:tabs>
        <w:ind w:left="0" w:firstLine="709"/>
        <w:jc w:val="both"/>
        <w:rPr>
          <w:rStyle w:val="apple-style-span"/>
          <w:sz w:val="24"/>
        </w:rPr>
      </w:pPr>
      <w:r w:rsidRPr="00D957FD">
        <w:rPr>
          <w:rStyle w:val="apple-style-span"/>
          <w:sz w:val="24"/>
        </w:rPr>
        <w:t xml:space="preserve">Электронная библиотечная система (ЭБС) издательства «Юрайт» </w:t>
      </w:r>
      <w:r>
        <w:rPr>
          <w:rStyle w:val="apple-style-span"/>
          <w:sz w:val="24"/>
        </w:rPr>
        <w:t>(</w:t>
      </w:r>
      <w:hyperlink r:id="rId16" w:tgtFrame="_blank" w:history="1">
        <w:r>
          <w:rPr>
            <w:rStyle w:val="ac"/>
            <w:rFonts w:ascii="Verdana" w:hAnsi="Verdana"/>
            <w:color w:val="486DAA"/>
            <w:sz w:val="17"/>
            <w:szCs w:val="17"/>
            <w:shd w:val="clear" w:color="auto" w:fill="F8F9FC"/>
          </w:rPr>
          <w:t>https://urait.ru/</w:t>
        </w:r>
      </w:hyperlink>
      <w:r>
        <w:t>)</w:t>
      </w:r>
    </w:p>
    <w:p w14:paraId="1394440D" w14:textId="77777777" w:rsidR="000127E6" w:rsidRPr="000454D4" w:rsidRDefault="000127E6" w:rsidP="00F11FC5">
      <w:pPr>
        <w:pStyle w:val="a9"/>
        <w:numPr>
          <w:ilvl w:val="0"/>
          <w:numId w:val="4"/>
        </w:numPr>
        <w:tabs>
          <w:tab w:val="left" w:pos="993"/>
        </w:tabs>
        <w:ind w:left="0" w:firstLine="709"/>
        <w:jc w:val="both"/>
        <w:rPr>
          <w:color w:val="444444"/>
          <w:sz w:val="24"/>
          <w:shd w:val="clear" w:color="auto" w:fill="F8F9FC"/>
        </w:rPr>
      </w:pPr>
      <w:r w:rsidRPr="000454D4">
        <w:rPr>
          <w:rStyle w:val="apple-style-span"/>
          <w:sz w:val="24"/>
        </w:rPr>
        <w:t>Электронная библиотечная система (ЭБС) издательства «Проспект» (</w:t>
      </w:r>
      <w:hyperlink r:id="rId17" w:history="1">
        <w:r w:rsidRPr="000454D4">
          <w:rPr>
            <w:rStyle w:val="ac"/>
            <w:sz w:val="24"/>
            <w:shd w:val="clear" w:color="auto" w:fill="F8F9FC"/>
          </w:rPr>
          <w:t>http://ebs.prospekt.org/</w:t>
        </w:r>
      </w:hyperlink>
      <w:r w:rsidRPr="000454D4">
        <w:rPr>
          <w:color w:val="444444"/>
          <w:sz w:val="24"/>
          <w:shd w:val="clear" w:color="auto" w:fill="F8F9FC"/>
        </w:rPr>
        <w:t>).</w:t>
      </w:r>
    </w:p>
    <w:p w14:paraId="3A035135" w14:textId="77777777" w:rsidR="000127E6" w:rsidRPr="000454D4" w:rsidRDefault="000127E6" w:rsidP="00F11FC5">
      <w:pPr>
        <w:pStyle w:val="a9"/>
        <w:numPr>
          <w:ilvl w:val="0"/>
          <w:numId w:val="4"/>
        </w:numPr>
        <w:tabs>
          <w:tab w:val="left" w:pos="993"/>
        </w:tabs>
        <w:ind w:left="0" w:firstLine="709"/>
        <w:jc w:val="both"/>
        <w:rPr>
          <w:color w:val="444444"/>
          <w:sz w:val="24"/>
          <w:shd w:val="clear" w:color="auto" w:fill="F8F9FC"/>
        </w:rPr>
      </w:pPr>
      <w:r w:rsidRPr="000454D4">
        <w:rPr>
          <w:sz w:val="24"/>
        </w:rPr>
        <w:t>Научная электронная библиотека (НЭБ) (</w:t>
      </w:r>
      <w:hyperlink r:id="rId18" w:history="1">
        <w:r w:rsidRPr="000454D4">
          <w:rPr>
            <w:rStyle w:val="ac"/>
            <w:sz w:val="24"/>
          </w:rPr>
          <w:t>http://elibrary.ru</w:t>
        </w:r>
      </w:hyperlink>
      <w:r w:rsidRPr="000454D4">
        <w:rPr>
          <w:sz w:val="24"/>
        </w:rPr>
        <w:t>)</w:t>
      </w:r>
    </w:p>
    <w:p w14:paraId="2C4F37B8" w14:textId="77777777" w:rsidR="000127E6" w:rsidRPr="000454D4" w:rsidRDefault="000127E6" w:rsidP="00F11FC5">
      <w:pPr>
        <w:pStyle w:val="ab"/>
        <w:numPr>
          <w:ilvl w:val="0"/>
          <w:numId w:val="4"/>
        </w:numPr>
        <w:tabs>
          <w:tab w:val="left" w:pos="708"/>
          <w:tab w:val="left" w:pos="993"/>
          <w:tab w:val="left" w:pos="1080"/>
        </w:tabs>
        <w:spacing w:before="0" w:after="0"/>
        <w:ind w:firstLine="709"/>
        <w:jc w:val="both"/>
      </w:pPr>
      <w:r w:rsidRPr="000454D4">
        <w:t xml:space="preserve">Официальный сайт Центрального банка Российской Федерации (Банка России) [Электронный ресурс]. - Режим доступа: http://www.cbr.ru. </w:t>
      </w:r>
    </w:p>
    <w:p w14:paraId="76196309" w14:textId="77777777" w:rsidR="000127E6" w:rsidRPr="000454D4" w:rsidRDefault="000127E6" w:rsidP="00F11FC5">
      <w:pPr>
        <w:pStyle w:val="ab"/>
        <w:numPr>
          <w:ilvl w:val="0"/>
          <w:numId w:val="4"/>
        </w:numPr>
        <w:tabs>
          <w:tab w:val="left" w:pos="708"/>
          <w:tab w:val="left" w:pos="993"/>
          <w:tab w:val="left" w:pos="1080"/>
        </w:tabs>
        <w:spacing w:before="0" w:after="0"/>
        <w:ind w:firstLine="709"/>
        <w:jc w:val="both"/>
      </w:pPr>
      <w:r w:rsidRPr="000454D4">
        <w:t xml:space="preserve">Информационный портал о банках и банковских услугах. Банки.ру [Электронный ресурс]. - Режим доступа: </w:t>
      </w:r>
      <w:hyperlink r:id="rId19" w:history="1">
        <w:r w:rsidRPr="000454D4">
          <w:rPr>
            <w:rStyle w:val="ac"/>
          </w:rPr>
          <w:t>http://www.banki.ru</w:t>
        </w:r>
      </w:hyperlink>
      <w:r w:rsidRPr="000454D4">
        <w:t>.</w:t>
      </w:r>
    </w:p>
    <w:p w14:paraId="46F93E44" w14:textId="77777777" w:rsidR="000127E6" w:rsidRPr="000454D4" w:rsidRDefault="000127E6" w:rsidP="00F11FC5">
      <w:pPr>
        <w:pStyle w:val="ab"/>
        <w:numPr>
          <w:ilvl w:val="0"/>
          <w:numId w:val="4"/>
        </w:numPr>
        <w:tabs>
          <w:tab w:val="left" w:pos="708"/>
          <w:tab w:val="left" w:pos="993"/>
          <w:tab w:val="left" w:pos="1080"/>
        </w:tabs>
        <w:spacing w:before="0" w:after="0"/>
        <w:ind w:firstLine="709"/>
        <w:jc w:val="both"/>
      </w:pPr>
      <w:r w:rsidRPr="000454D4">
        <w:lastRenderedPageBreak/>
        <w:t xml:space="preserve">Сайт Ассоциации российских банков [Электронный ресурс]. - Режим доступа: </w:t>
      </w:r>
      <w:hyperlink r:id="rId20" w:history="1">
        <w:r w:rsidRPr="000454D4">
          <w:rPr>
            <w:rStyle w:val="ac"/>
          </w:rPr>
          <w:t>https://arb.ru</w:t>
        </w:r>
      </w:hyperlink>
      <w:r w:rsidRPr="000454D4">
        <w:t>.</w:t>
      </w:r>
    </w:p>
    <w:p w14:paraId="62D6830E" w14:textId="77777777" w:rsidR="00C516F4" w:rsidRPr="00647364" w:rsidRDefault="00C516F4" w:rsidP="000A4304">
      <w:pPr>
        <w:tabs>
          <w:tab w:val="left" w:pos="993"/>
        </w:tabs>
        <w:ind w:firstLine="709"/>
        <w:rPr>
          <w:color w:val="000099"/>
        </w:rPr>
      </w:pPr>
    </w:p>
    <w:p w14:paraId="5A6E8D72" w14:textId="77777777" w:rsidR="00C516F4" w:rsidRDefault="00C516F4" w:rsidP="00C516F4">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14:paraId="5E3534B1" w14:textId="77777777" w:rsidR="000A4304" w:rsidRDefault="000A4304" w:rsidP="00C516F4">
      <w:pPr>
        <w:ind w:firstLine="709"/>
        <w:jc w:val="both"/>
      </w:pPr>
    </w:p>
    <w:p w14:paraId="3A3341D1" w14:textId="77777777" w:rsidR="00C516F4" w:rsidRPr="007F0EC9" w:rsidRDefault="00C516F4" w:rsidP="00C516F4">
      <w:pPr>
        <w:ind w:firstLine="709"/>
        <w:jc w:val="both"/>
      </w:pPr>
      <w:r w:rsidRPr="007F0EC9">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B70CEC2" w14:textId="77777777" w:rsidR="00C516F4" w:rsidRPr="0041004C" w:rsidRDefault="00C516F4" w:rsidP="00C516F4">
      <w:pPr>
        <w:ind w:firstLine="709"/>
        <w:jc w:val="both"/>
      </w:pPr>
      <w:r w:rsidRPr="0041004C">
        <w:t xml:space="preserve">- учебные аудитории для проведения занятий лекционного типа; </w:t>
      </w:r>
    </w:p>
    <w:p w14:paraId="11B8CE88" w14:textId="77777777" w:rsidR="00C516F4" w:rsidRPr="0041004C" w:rsidRDefault="00C516F4" w:rsidP="00C516F4">
      <w:pPr>
        <w:ind w:firstLine="709"/>
        <w:jc w:val="both"/>
      </w:pPr>
      <w:r w:rsidRPr="0041004C">
        <w:t xml:space="preserve">- учебные аудитории для проведения практических занятий (семинаров); </w:t>
      </w:r>
    </w:p>
    <w:p w14:paraId="79D7FA04" w14:textId="77777777" w:rsidR="00C516F4" w:rsidRPr="0041004C" w:rsidRDefault="00C516F4" w:rsidP="00C516F4">
      <w:pPr>
        <w:ind w:firstLine="709"/>
        <w:jc w:val="both"/>
      </w:pPr>
      <w:r w:rsidRPr="0041004C">
        <w:t xml:space="preserve">- учебные аудитории для проведения групповых и индивидуальных консультаций; </w:t>
      </w:r>
    </w:p>
    <w:p w14:paraId="6D9F57A6" w14:textId="77777777" w:rsidR="00C516F4" w:rsidRPr="0041004C" w:rsidRDefault="00C516F4" w:rsidP="00C516F4">
      <w:pPr>
        <w:ind w:firstLine="709"/>
        <w:jc w:val="both"/>
      </w:pPr>
      <w:r w:rsidRPr="0041004C">
        <w:t xml:space="preserve">- учебные аудитории для проведения текущего контроля и промежуточной аттестации; </w:t>
      </w:r>
    </w:p>
    <w:p w14:paraId="14F2603C" w14:textId="77777777" w:rsidR="00C516F4" w:rsidRPr="0041004C" w:rsidRDefault="00C516F4" w:rsidP="00C516F4">
      <w:pPr>
        <w:ind w:firstLine="709"/>
        <w:jc w:val="both"/>
      </w:pPr>
      <w:r w:rsidRPr="0041004C">
        <w:t>- помещения для самостоятельной работы;</w:t>
      </w:r>
    </w:p>
    <w:p w14:paraId="3162AB0D" w14:textId="77777777" w:rsidR="00C516F4" w:rsidRPr="0041004C" w:rsidRDefault="00C516F4" w:rsidP="00C516F4">
      <w:pPr>
        <w:ind w:firstLine="709"/>
        <w:jc w:val="both"/>
      </w:pPr>
      <w:r w:rsidRPr="0041004C">
        <w:t>- помещения для хранения и профилактического обслуживания технических средств обучения.</w:t>
      </w:r>
    </w:p>
    <w:p w14:paraId="3148CF9D" w14:textId="77777777" w:rsidR="00C516F4" w:rsidRPr="0041004C" w:rsidRDefault="00C516F4" w:rsidP="00C516F4">
      <w:pPr>
        <w:ind w:firstLine="709"/>
        <w:jc w:val="both"/>
      </w:pPr>
      <w:r w:rsidRPr="0041004C">
        <w:t xml:space="preserve">Специальные помещения укомплектованы средствами обучения, служащими для представления учебной информации большой аудитории. </w:t>
      </w:r>
    </w:p>
    <w:p w14:paraId="51519539" w14:textId="77777777" w:rsidR="00C516F4" w:rsidRPr="007F0EC9" w:rsidRDefault="00C516F4" w:rsidP="00C516F4">
      <w:pPr>
        <w:ind w:firstLine="709"/>
        <w:jc w:val="both"/>
        <w:rPr>
          <w:color w:val="FF0000"/>
        </w:rPr>
      </w:pPr>
      <w:r w:rsidRPr="0041004C">
        <w:t>Помещения для самостоятельной</w:t>
      </w:r>
      <w:r w:rsidRPr="002150AC">
        <w:t xml:space="preserve"> работы обучающихся оснащены компьютерной техникой с возможностью подключения к сети «Ин</w:t>
      </w:r>
      <w:r>
        <w:t>тернет» и обеспечением доступа к электронной</w:t>
      </w:r>
      <w:r w:rsidRPr="002150AC">
        <w:t xml:space="preserve"> информационно-о</w:t>
      </w:r>
      <w:r>
        <w:t>бразовательной среде ЯрГУ</w:t>
      </w:r>
      <w:r w:rsidRPr="002150AC">
        <w:t>.</w:t>
      </w:r>
      <w:r w:rsidRPr="007922F1">
        <w:t xml:space="preserve"> </w:t>
      </w:r>
    </w:p>
    <w:p w14:paraId="41D687B8" w14:textId="77777777" w:rsidR="00C516F4" w:rsidRDefault="00C516F4" w:rsidP="00C516F4">
      <w:pPr>
        <w:ind w:firstLine="709"/>
        <w:jc w:val="both"/>
      </w:pPr>
    </w:p>
    <w:p w14:paraId="5E2179C7" w14:textId="77777777" w:rsidR="00C516F4" w:rsidRDefault="00C516F4" w:rsidP="00C516F4">
      <w:pPr>
        <w:jc w:val="both"/>
        <w:rPr>
          <w:bCs/>
        </w:rPr>
      </w:pPr>
      <w:r>
        <w:rPr>
          <w:bCs/>
        </w:rPr>
        <w:t>Автор:</w:t>
      </w:r>
    </w:p>
    <w:p w14:paraId="4549C2A0" w14:textId="77777777" w:rsidR="00C516F4" w:rsidRDefault="00C516F4" w:rsidP="00C516F4">
      <w:pPr>
        <w:jc w:val="both"/>
        <w:rPr>
          <w:bCs/>
        </w:rPr>
      </w:pPr>
    </w:p>
    <w:tbl>
      <w:tblPr>
        <w:tblW w:w="9623" w:type="dxa"/>
        <w:tblLook w:val="04A0" w:firstRow="1" w:lastRow="0" w:firstColumn="1" w:lastColumn="0" w:noHBand="0" w:noVBand="1"/>
      </w:tblPr>
      <w:tblGrid>
        <w:gridCol w:w="4320"/>
        <w:gridCol w:w="236"/>
        <w:gridCol w:w="2160"/>
        <w:gridCol w:w="249"/>
        <w:gridCol w:w="2658"/>
      </w:tblGrid>
      <w:tr w:rsidR="003D7109" w14:paraId="5512D3D2" w14:textId="77777777" w:rsidTr="003D7109">
        <w:trPr>
          <w:trHeight w:val="599"/>
        </w:trPr>
        <w:tc>
          <w:tcPr>
            <w:tcW w:w="4320" w:type="dxa"/>
            <w:tcBorders>
              <w:top w:val="nil"/>
              <w:left w:val="nil"/>
              <w:bottom w:val="single" w:sz="4" w:space="0" w:color="auto"/>
              <w:right w:val="nil"/>
            </w:tcBorders>
            <w:vAlign w:val="bottom"/>
            <w:hideMark/>
          </w:tcPr>
          <w:p w14:paraId="39BC4D37" w14:textId="77777777" w:rsidR="003D7109" w:rsidRDefault="003D7109">
            <w:r>
              <w:t xml:space="preserve">Доцент кафедры </w:t>
            </w:r>
          </w:p>
          <w:p w14:paraId="07EB0FB3" w14:textId="77777777" w:rsidR="003D7109" w:rsidRDefault="003D7109">
            <w:r>
              <w:t>финансов и кредита, канд. экон. наук</w:t>
            </w:r>
          </w:p>
        </w:tc>
        <w:tc>
          <w:tcPr>
            <w:tcW w:w="236" w:type="dxa"/>
            <w:vAlign w:val="bottom"/>
          </w:tcPr>
          <w:p w14:paraId="5FC5FBE6" w14:textId="77777777" w:rsidR="003D7109" w:rsidRDefault="003D7109"/>
        </w:tc>
        <w:tc>
          <w:tcPr>
            <w:tcW w:w="2160" w:type="dxa"/>
            <w:tcBorders>
              <w:top w:val="nil"/>
              <w:left w:val="nil"/>
              <w:bottom w:val="single" w:sz="4" w:space="0" w:color="auto"/>
              <w:right w:val="nil"/>
            </w:tcBorders>
            <w:vAlign w:val="bottom"/>
            <w:hideMark/>
          </w:tcPr>
          <w:p w14:paraId="495D9765" w14:textId="77777777" w:rsidR="003D7109" w:rsidRDefault="003D7109"/>
        </w:tc>
        <w:tc>
          <w:tcPr>
            <w:tcW w:w="249" w:type="dxa"/>
            <w:vAlign w:val="bottom"/>
          </w:tcPr>
          <w:p w14:paraId="2685ECA9" w14:textId="77777777" w:rsidR="003D7109" w:rsidRDefault="003D7109"/>
        </w:tc>
        <w:tc>
          <w:tcPr>
            <w:tcW w:w="2658" w:type="dxa"/>
            <w:tcBorders>
              <w:top w:val="nil"/>
              <w:left w:val="nil"/>
              <w:bottom w:val="single" w:sz="4" w:space="0" w:color="auto"/>
              <w:right w:val="nil"/>
            </w:tcBorders>
            <w:vAlign w:val="bottom"/>
            <w:hideMark/>
          </w:tcPr>
          <w:p w14:paraId="7AD4E99B" w14:textId="77777777" w:rsidR="003D7109" w:rsidRDefault="003D7109">
            <w:pPr>
              <w:jc w:val="center"/>
            </w:pPr>
            <w:r>
              <w:t>Л.Н. Назарова</w:t>
            </w:r>
          </w:p>
        </w:tc>
      </w:tr>
      <w:tr w:rsidR="003D7109" w14:paraId="1B1576DA" w14:textId="77777777" w:rsidTr="003D7109">
        <w:tc>
          <w:tcPr>
            <w:tcW w:w="4320" w:type="dxa"/>
            <w:tcBorders>
              <w:top w:val="single" w:sz="4" w:space="0" w:color="auto"/>
              <w:left w:val="nil"/>
              <w:bottom w:val="nil"/>
              <w:right w:val="nil"/>
            </w:tcBorders>
            <w:hideMark/>
          </w:tcPr>
          <w:p w14:paraId="4E550A83" w14:textId="77777777" w:rsidR="003D7109" w:rsidRDefault="003D7109">
            <w:pPr>
              <w:jc w:val="center"/>
              <w:rPr>
                <w:sz w:val="28"/>
                <w:szCs w:val="28"/>
              </w:rPr>
            </w:pPr>
            <w:r>
              <w:rPr>
                <w:i/>
                <w:vertAlign w:val="superscript"/>
              </w:rPr>
              <w:t>должность, ученая степень</w:t>
            </w:r>
          </w:p>
        </w:tc>
        <w:tc>
          <w:tcPr>
            <w:tcW w:w="236" w:type="dxa"/>
          </w:tcPr>
          <w:p w14:paraId="2F811AA8" w14:textId="77777777" w:rsidR="003D7109" w:rsidRDefault="003D7109">
            <w:pPr>
              <w:jc w:val="center"/>
              <w:rPr>
                <w:sz w:val="28"/>
                <w:szCs w:val="28"/>
              </w:rPr>
            </w:pPr>
          </w:p>
        </w:tc>
        <w:tc>
          <w:tcPr>
            <w:tcW w:w="2160" w:type="dxa"/>
            <w:tcBorders>
              <w:top w:val="single" w:sz="4" w:space="0" w:color="auto"/>
              <w:left w:val="nil"/>
              <w:bottom w:val="nil"/>
              <w:right w:val="nil"/>
            </w:tcBorders>
            <w:hideMark/>
          </w:tcPr>
          <w:p w14:paraId="06E87B6C" w14:textId="77777777" w:rsidR="003D7109" w:rsidRDefault="003D7109">
            <w:pPr>
              <w:jc w:val="center"/>
              <w:rPr>
                <w:sz w:val="28"/>
                <w:szCs w:val="28"/>
              </w:rPr>
            </w:pPr>
            <w:r>
              <w:rPr>
                <w:i/>
                <w:vertAlign w:val="superscript"/>
              </w:rPr>
              <w:t>подпись</w:t>
            </w:r>
          </w:p>
        </w:tc>
        <w:tc>
          <w:tcPr>
            <w:tcW w:w="249" w:type="dxa"/>
          </w:tcPr>
          <w:p w14:paraId="1FD3904A" w14:textId="77777777" w:rsidR="003D7109" w:rsidRDefault="003D7109">
            <w:pPr>
              <w:jc w:val="center"/>
              <w:rPr>
                <w:sz w:val="28"/>
                <w:szCs w:val="28"/>
              </w:rPr>
            </w:pPr>
          </w:p>
        </w:tc>
        <w:tc>
          <w:tcPr>
            <w:tcW w:w="2658" w:type="dxa"/>
            <w:tcBorders>
              <w:top w:val="single" w:sz="4" w:space="0" w:color="auto"/>
              <w:left w:val="nil"/>
              <w:bottom w:val="nil"/>
              <w:right w:val="nil"/>
            </w:tcBorders>
            <w:hideMark/>
          </w:tcPr>
          <w:p w14:paraId="12532740" w14:textId="77777777" w:rsidR="003D7109" w:rsidRDefault="003D7109">
            <w:pPr>
              <w:jc w:val="center"/>
              <w:rPr>
                <w:sz w:val="28"/>
                <w:szCs w:val="28"/>
              </w:rPr>
            </w:pPr>
            <w:r>
              <w:rPr>
                <w:i/>
                <w:vertAlign w:val="superscript"/>
              </w:rPr>
              <w:t>И.О. Фамилия</w:t>
            </w:r>
          </w:p>
        </w:tc>
      </w:tr>
    </w:tbl>
    <w:p w14:paraId="217D504E" w14:textId="77777777" w:rsidR="00694CAE" w:rsidRDefault="00694CAE" w:rsidP="000127E6">
      <w:pPr>
        <w:autoSpaceDE w:val="0"/>
        <w:autoSpaceDN w:val="0"/>
        <w:adjustRightInd w:val="0"/>
        <w:ind w:firstLine="1276"/>
        <w:jc w:val="right"/>
        <w:rPr>
          <w:b/>
        </w:rPr>
      </w:pPr>
    </w:p>
    <w:p w14:paraId="5F7E8245" w14:textId="77777777" w:rsidR="000127E6" w:rsidRDefault="002A68A6" w:rsidP="003D7109">
      <w:pPr>
        <w:pageBreakBefore/>
        <w:autoSpaceDE w:val="0"/>
        <w:autoSpaceDN w:val="0"/>
        <w:adjustRightInd w:val="0"/>
        <w:ind w:firstLine="1276"/>
        <w:jc w:val="right"/>
        <w:rPr>
          <w:b/>
        </w:rPr>
      </w:pPr>
      <w:r>
        <w:rPr>
          <w:b/>
        </w:rPr>
        <w:lastRenderedPageBreak/>
        <w:t>П</w:t>
      </w:r>
      <w:r w:rsidR="000127E6">
        <w:rPr>
          <w:b/>
        </w:rPr>
        <w:t>риложение № 1 к рабочей программе дисциплины</w:t>
      </w:r>
    </w:p>
    <w:p w14:paraId="13588B47" w14:textId="77777777" w:rsidR="000127E6" w:rsidRPr="00506D28" w:rsidRDefault="00506D28" w:rsidP="000127E6">
      <w:pPr>
        <w:autoSpaceDE w:val="0"/>
        <w:autoSpaceDN w:val="0"/>
        <w:adjustRightInd w:val="0"/>
        <w:jc w:val="right"/>
        <w:rPr>
          <w:b/>
          <w:bCs/>
        </w:rPr>
      </w:pPr>
      <w:r w:rsidRPr="00506D28">
        <w:rPr>
          <w:b/>
        </w:rPr>
        <w:t>«Банковское дело»</w:t>
      </w:r>
      <w:r w:rsidRPr="00506D28">
        <w:rPr>
          <w:b/>
          <w:bCs/>
        </w:rPr>
        <w:t xml:space="preserve"> </w:t>
      </w:r>
    </w:p>
    <w:p w14:paraId="46E3E016" w14:textId="77777777" w:rsidR="000127E6" w:rsidRDefault="000127E6" w:rsidP="000127E6">
      <w:pPr>
        <w:autoSpaceDE w:val="0"/>
        <w:autoSpaceDN w:val="0"/>
        <w:adjustRightInd w:val="0"/>
        <w:jc w:val="center"/>
        <w:rPr>
          <w:b/>
        </w:rPr>
      </w:pPr>
    </w:p>
    <w:p w14:paraId="2F1875CC" w14:textId="77777777" w:rsidR="003D7109" w:rsidRDefault="003D7109" w:rsidP="003D7109">
      <w:pPr>
        <w:jc w:val="center"/>
        <w:rPr>
          <w:b/>
        </w:rPr>
      </w:pPr>
      <w:bookmarkStart w:id="0" w:name="_Hlk101440467"/>
      <w:r>
        <w:rPr>
          <w:b/>
        </w:rPr>
        <w:t>Фонд оценочных средств</w:t>
      </w:r>
    </w:p>
    <w:p w14:paraId="586BE9BA" w14:textId="77777777" w:rsidR="003D7109" w:rsidRDefault="003D7109" w:rsidP="003D7109">
      <w:pPr>
        <w:jc w:val="center"/>
        <w:rPr>
          <w:b/>
        </w:rPr>
      </w:pPr>
      <w:r>
        <w:rPr>
          <w:b/>
        </w:rPr>
        <w:t>для проведения текущего контроля успеваемости</w:t>
      </w:r>
    </w:p>
    <w:p w14:paraId="3EF25D83" w14:textId="77777777" w:rsidR="003D7109" w:rsidRDefault="003D7109" w:rsidP="003D7109">
      <w:pPr>
        <w:jc w:val="center"/>
        <w:rPr>
          <w:b/>
        </w:rPr>
      </w:pPr>
      <w:r>
        <w:rPr>
          <w:b/>
        </w:rPr>
        <w:t>и промежуточной аттестации студентов</w:t>
      </w:r>
    </w:p>
    <w:p w14:paraId="72FA355E" w14:textId="77777777" w:rsidR="003D7109" w:rsidRDefault="003D7109" w:rsidP="003D7109">
      <w:pPr>
        <w:jc w:val="center"/>
        <w:rPr>
          <w:b/>
        </w:rPr>
      </w:pPr>
      <w:r>
        <w:rPr>
          <w:b/>
        </w:rPr>
        <w:t>по дисциплине</w:t>
      </w:r>
    </w:p>
    <w:bookmarkEnd w:id="0"/>
    <w:p w14:paraId="03DE3BA2" w14:textId="77777777" w:rsidR="003D7109" w:rsidRDefault="003D7109" w:rsidP="003D7109">
      <w:pPr>
        <w:autoSpaceDE w:val="0"/>
        <w:autoSpaceDN w:val="0"/>
        <w:adjustRightInd w:val="0"/>
        <w:jc w:val="both"/>
        <w:rPr>
          <w:bCs/>
        </w:rPr>
      </w:pPr>
    </w:p>
    <w:p w14:paraId="7FA2594A" w14:textId="77777777" w:rsidR="003D7109" w:rsidRDefault="003D7109" w:rsidP="003D7109">
      <w:pPr>
        <w:autoSpaceDE w:val="0"/>
        <w:autoSpaceDN w:val="0"/>
        <w:adjustRightInd w:val="0"/>
        <w:ind w:left="360"/>
        <w:jc w:val="center"/>
        <w:rPr>
          <w:b/>
        </w:rPr>
      </w:pPr>
      <w:r>
        <w:rPr>
          <w:b/>
        </w:rPr>
        <w:t>1. </w:t>
      </w:r>
      <w:bookmarkStart w:id="1" w:name="_Hlk101779193"/>
      <w:bookmarkStart w:id="2" w:name="_Hlk101784287"/>
      <w:r>
        <w:rPr>
          <w:b/>
        </w:rPr>
        <w:t>Типовые контрольные задания и иные материалы,</w:t>
      </w:r>
    </w:p>
    <w:p w14:paraId="124868DE" w14:textId="77777777" w:rsidR="003D7109" w:rsidRDefault="003D7109" w:rsidP="003D7109">
      <w:pPr>
        <w:autoSpaceDE w:val="0"/>
        <w:autoSpaceDN w:val="0"/>
        <w:adjustRightInd w:val="0"/>
        <w:jc w:val="center"/>
        <w:rPr>
          <w:b/>
        </w:rPr>
      </w:pPr>
      <w:r>
        <w:rPr>
          <w:b/>
        </w:rPr>
        <w:t>используемые в процессе текущего контроля успеваемости</w:t>
      </w:r>
      <w:bookmarkEnd w:id="1"/>
      <w:bookmarkEnd w:id="2"/>
    </w:p>
    <w:p w14:paraId="7EEBBF39" w14:textId="77777777" w:rsidR="008C3594" w:rsidRDefault="008C3594" w:rsidP="000127E6">
      <w:pPr>
        <w:autoSpaceDE w:val="0"/>
        <w:autoSpaceDN w:val="0"/>
        <w:adjustRightInd w:val="0"/>
        <w:jc w:val="center"/>
        <w:rPr>
          <w:b/>
        </w:rPr>
      </w:pPr>
    </w:p>
    <w:p w14:paraId="3513DEDA" w14:textId="77777777" w:rsidR="002A68A6" w:rsidRDefault="002A68A6" w:rsidP="003D7109">
      <w:pPr>
        <w:keepNext/>
        <w:keepLines/>
        <w:spacing w:before="240" w:after="120"/>
        <w:ind w:firstLine="720"/>
        <w:jc w:val="both"/>
        <w:rPr>
          <w:b/>
          <w:bCs/>
        </w:rPr>
      </w:pPr>
      <w:r w:rsidRPr="00954C79">
        <w:rPr>
          <w:b/>
          <w:bCs/>
        </w:rPr>
        <w:t>Тема 1.</w:t>
      </w:r>
      <w:r w:rsidRPr="00954C79">
        <w:rPr>
          <w:b/>
          <w:bCs/>
          <w:i/>
          <w:iCs/>
        </w:rPr>
        <w:t xml:space="preserve"> </w:t>
      </w:r>
      <w:r w:rsidRPr="00954C79">
        <w:rPr>
          <w:b/>
          <w:bCs/>
        </w:rPr>
        <w:t>Сущность банка и экономические основы его деятельности</w:t>
      </w:r>
    </w:p>
    <w:p w14:paraId="56590F76"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31B2F989"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3A1BC42D" w14:textId="77777777" w:rsidR="00041C99" w:rsidRDefault="00041C99" w:rsidP="00041C99">
      <w:pPr>
        <w:tabs>
          <w:tab w:val="left" w:pos="5670"/>
        </w:tabs>
        <w:ind w:right="141"/>
        <w:jc w:val="center"/>
        <w:rPr>
          <w:i/>
        </w:rPr>
      </w:pPr>
      <w:r>
        <w:rPr>
          <w:i/>
        </w:rPr>
        <w:t>индикаторы ПК(Ф)-1.1., ПК(Ф)-1.3.</w:t>
      </w:r>
    </w:p>
    <w:p w14:paraId="5641D028" w14:textId="77777777" w:rsidR="00041C99" w:rsidRDefault="00041C99" w:rsidP="00041C99">
      <w:pPr>
        <w:tabs>
          <w:tab w:val="left" w:pos="5670"/>
        </w:tabs>
        <w:ind w:right="141"/>
        <w:jc w:val="center"/>
        <w:rPr>
          <w:i/>
        </w:rPr>
      </w:pPr>
      <w:r>
        <w:rPr>
          <w:i/>
        </w:rPr>
        <w:t>компетенции ПК(Ф)-2 индикатор ПК(Ф)-2.1.)</w:t>
      </w:r>
    </w:p>
    <w:p w14:paraId="35DB7842" w14:textId="77777777" w:rsidR="002A68A6" w:rsidRPr="00954C79" w:rsidRDefault="00FC7F30" w:rsidP="00FC7F30">
      <w:pPr>
        <w:ind w:left="720"/>
        <w:jc w:val="both"/>
        <w:rPr>
          <w:bCs/>
        </w:rPr>
      </w:pPr>
      <w:r>
        <w:rPr>
          <w:bCs/>
        </w:rPr>
        <w:t>С</w:t>
      </w:r>
      <w:r w:rsidR="002A68A6" w:rsidRPr="00954C79">
        <w:rPr>
          <w:bCs/>
        </w:rPr>
        <w:t>ущност</w:t>
      </w:r>
      <w:r>
        <w:rPr>
          <w:bCs/>
        </w:rPr>
        <w:t>ь</w:t>
      </w:r>
      <w:r w:rsidR="002A68A6" w:rsidRPr="00954C79">
        <w:rPr>
          <w:bCs/>
        </w:rPr>
        <w:t xml:space="preserve"> банка</w:t>
      </w:r>
      <w:r>
        <w:rPr>
          <w:bCs/>
        </w:rPr>
        <w:t xml:space="preserve"> в соответствии с ФЗ «О банках и банковской деятельности»</w:t>
      </w:r>
    </w:p>
    <w:p w14:paraId="3FA13AC4" w14:textId="77777777" w:rsidR="002A68A6" w:rsidRDefault="002A68A6" w:rsidP="00FC7F30">
      <w:pPr>
        <w:ind w:left="720"/>
        <w:jc w:val="both"/>
        <w:rPr>
          <w:bCs/>
        </w:rPr>
      </w:pPr>
      <w:r w:rsidRPr="00954C79">
        <w:rPr>
          <w:bCs/>
        </w:rPr>
        <w:t xml:space="preserve">Особенности банковской деятельности. </w:t>
      </w:r>
    </w:p>
    <w:p w14:paraId="27585349" w14:textId="77777777" w:rsidR="00FC7F30" w:rsidRPr="00954C79" w:rsidRDefault="00FC7F30" w:rsidP="00FC7F30">
      <w:pPr>
        <w:ind w:left="720"/>
        <w:jc w:val="both"/>
        <w:rPr>
          <w:bCs/>
        </w:rPr>
      </w:pPr>
      <w:r>
        <w:rPr>
          <w:bCs/>
        </w:rPr>
        <w:t>П</w:t>
      </w:r>
      <w:r w:rsidRPr="00954C79">
        <w:rPr>
          <w:bCs/>
        </w:rPr>
        <w:t>ринципы</w:t>
      </w:r>
      <w:r>
        <w:rPr>
          <w:bCs/>
        </w:rPr>
        <w:t xml:space="preserve"> банковской деятельности</w:t>
      </w:r>
    </w:p>
    <w:p w14:paraId="027FE872" w14:textId="77777777" w:rsidR="00FC7F30" w:rsidRPr="00954C79" w:rsidRDefault="002A68A6" w:rsidP="00FC7F30">
      <w:pPr>
        <w:ind w:left="720"/>
        <w:jc w:val="both"/>
        <w:rPr>
          <w:bCs/>
        </w:rPr>
      </w:pPr>
      <w:r w:rsidRPr="00FC7F30">
        <w:rPr>
          <w:bCs/>
        </w:rPr>
        <w:t xml:space="preserve">Банковские операции </w:t>
      </w:r>
      <w:r w:rsidR="00FC7F30">
        <w:rPr>
          <w:bCs/>
        </w:rPr>
        <w:t>в соответствии с ФЗ «О банках и банковской деятельности»</w:t>
      </w:r>
    </w:p>
    <w:p w14:paraId="0005177D" w14:textId="77777777" w:rsidR="002A68A6" w:rsidRDefault="00FC7F30" w:rsidP="00FC7F30">
      <w:pPr>
        <w:ind w:left="720"/>
        <w:jc w:val="both"/>
        <w:rPr>
          <w:bCs/>
        </w:rPr>
      </w:pPr>
      <w:r>
        <w:rPr>
          <w:bCs/>
        </w:rPr>
        <w:t>Сделки, которые может осуществлять банк</w:t>
      </w:r>
    </w:p>
    <w:p w14:paraId="5E62C11F" w14:textId="77777777" w:rsidR="00FB7386" w:rsidRPr="00FC7F30" w:rsidRDefault="00FB7386" w:rsidP="00FC7F30">
      <w:pPr>
        <w:ind w:left="720"/>
        <w:jc w:val="both"/>
        <w:rPr>
          <w:bCs/>
        </w:rPr>
      </w:pPr>
    </w:p>
    <w:p w14:paraId="0D97A145"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0D12830D"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1A3A38EE" w14:textId="77777777" w:rsidR="005D3E2F" w:rsidRDefault="005D3E2F" w:rsidP="005D3E2F">
      <w:pPr>
        <w:tabs>
          <w:tab w:val="left" w:pos="5670"/>
        </w:tabs>
        <w:ind w:right="141"/>
        <w:jc w:val="center"/>
        <w:rPr>
          <w:i/>
        </w:rPr>
      </w:pPr>
      <w:r>
        <w:rPr>
          <w:i/>
        </w:rPr>
        <w:t>индикаторы ПК(Ф)-1.1., ПК(Ф)-1.3.</w:t>
      </w:r>
    </w:p>
    <w:p w14:paraId="46A6C692" w14:textId="77777777" w:rsidR="005D3E2F" w:rsidRDefault="005D3E2F" w:rsidP="005D3E2F">
      <w:pPr>
        <w:tabs>
          <w:tab w:val="left" w:pos="5670"/>
        </w:tabs>
        <w:ind w:right="141"/>
        <w:jc w:val="center"/>
        <w:rPr>
          <w:i/>
        </w:rPr>
      </w:pPr>
      <w:r>
        <w:rPr>
          <w:i/>
        </w:rPr>
        <w:t>компетенции ПК(Ф)-2 индикатор ПК(Ф)-2.1.)</w:t>
      </w:r>
    </w:p>
    <w:p w14:paraId="071CAD27" w14:textId="77777777" w:rsidR="002C3363" w:rsidRPr="00D957FD" w:rsidRDefault="002C3363" w:rsidP="002C3363">
      <w:pPr>
        <w:numPr>
          <w:ilvl w:val="0"/>
          <w:numId w:val="28"/>
        </w:numPr>
      </w:pPr>
      <w:r w:rsidRPr="00D957FD">
        <w:t>Изучите </w:t>
      </w:r>
      <w:hyperlink r:id="rId21" w:tooltip="Текст лекции" w:history="1">
        <w:r w:rsidRPr="00D957FD">
          <w:rPr>
            <w:u w:val="single"/>
          </w:rPr>
          <w:t>текст лекции</w:t>
        </w:r>
      </w:hyperlink>
    </w:p>
    <w:p w14:paraId="722B6A09" w14:textId="77777777" w:rsidR="002C3363" w:rsidRPr="00D957FD" w:rsidRDefault="002C3363" w:rsidP="002C3363">
      <w:pPr>
        <w:numPr>
          <w:ilvl w:val="0"/>
          <w:numId w:val="28"/>
        </w:numPr>
        <w:shd w:val="clear" w:color="auto" w:fill="FFFFFF"/>
        <w:spacing w:before="100" w:beforeAutospacing="1" w:after="100" w:afterAutospacing="1"/>
      </w:pPr>
      <w:r w:rsidRPr="00D957FD">
        <w:t xml:space="preserve">Составьте 10 тестовых вопросов по теме,  </w:t>
      </w:r>
      <w:r w:rsidRPr="00D957FD">
        <w:rPr>
          <w:iCs/>
        </w:rPr>
        <w:t>разместите их в LMS Moodle</w:t>
      </w:r>
    </w:p>
    <w:p w14:paraId="068FD64E" w14:textId="77777777" w:rsidR="002A68A6" w:rsidRDefault="002A68A6" w:rsidP="003D7109">
      <w:pPr>
        <w:keepNext/>
        <w:keepLines/>
        <w:spacing w:before="240" w:after="120"/>
        <w:ind w:firstLine="720"/>
        <w:jc w:val="both"/>
        <w:rPr>
          <w:b/>
          <w:bCs/>
        </w:rPr>
      </w:pPr>
      <w:r w:rsidRPr="00954C79">
        <w:rPr>
          <w:b/>
          <w:bCs/>
        </w:rPr>
        <w:t>Тема 2. Создание кредитных организаций и их структурных подразделений</w:t>
      </w:r>
    </w:p>
    <w:p w14:paraId="571D2BB3"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1522692B"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642942C1" w14:textId="77777777" w:rsidR="00041C99" w:rsidRDefault="00041C99" w:rsidP="00041C99">
      <w:pPr>
        <w:tabs>
          <w:tab w:val="left" w:pos="5670"/>
        </w:tabs>
        <w:ind w:right="141"/>
        <w:jc w:val="center"/>
        <w:rPr>
          <w:i/>
        </w:rPr>
      </w:pPr>
      <w:r>
        <w:rPr>
          <w:i/>
        </w:rPr>
        <w:t>индикаторы ПК(Ф)-1.1., ПК(Ф)-1.3.</w:t>
      </w:r>
    </w:p>
    <w:p w14:paraId="1DF2BF6E" w14:textId="77777777" w:rsidR="00041C99" w:rsidRPr="00954C79" w:rsidRDefault="00041C99" w:rsidP="00041C99">
      <w:pPr>
        <w:tabs>
          <w:tab w:val="left" w:pos="5670"/>
        </w:tabs>
        <w:ind w:right="141"/>
        <w:jc w:val="center"/>
        <w:rPr>
          <w:b/>
          <w:bCs/>
        </w:rPr>
      </w:pPr>
      <w:r>
        <w:rPr>
          <w:i/>
        </w:rPr>
        <w:t xml:space="preserve">компетенции ПК(Ф)-2 индикатор ПК(Ф)-2.1.) </w:t>
      </w:r>
    </w:p>
    <w:p w14:paraId="04A6A639" w14:textId="77777777" w:rsidR="002A68A6" w:rsidRPr="00954C79" w:rsidRDefault="002A68A6" w:rsidP="00FC7F30">
      <w:pPr>
        <w:ind w:left="1080"/>
        <w:jc w:val="both"/>
        <w:rPr>
          <w:b/>
          <w:bCs/>
        </w:rPr>
      </w:pPr>
      <w:r w:rsidRPr="00954C79">
        <w:t>Законодательные акты и нормативные положения, регулирующие процесс создания и ликвидации банка</w:t>
      </w:r>
    </w:p>
    <w:p w14:paraId="08438239" w14:textId="77777777" w:rsidR="002A68A6" w:rsidRPr="00954C79" w:rsidRDefault="002A68A6" w:rsidP="00FC7F30">
      <w:pPr>
        <w:ind w:left="1080"/>
        <w:jc w:val="both"/>
      </w:pPr>
      <w:r w:rsidRPr="00954C79">
        <w:t>Процесс создания кредитной организации</w:t>
      </w:r>
    </w:p>
    <w:p w14:paraId="20E769F3" w14:textId="77777777" w:rsidR="002A68A6" w:rsidRPr="00954C79" w:rsidRDefault="002A68A6" w:rsidP="00FC7F30">
      <w:pPr>
        <w:ind w:left="1080"/>
        <w:jc w:val="both"/>
      </w:pPr>
      <w:r w:rsidRPr="00954C79">
        <w:t xml:space="preserve">Основания для отказа в государственной . регистрации кредитной организации и  выдаче ей лицензии. </w:t>
      </w:r>
    </w:p>
    <w:p w14:paraId="68D84D51" w14:textId="77777777" w:rsidR="002A68A6" w:rsidRDefault="002A68A6" w:rsidP="00FC7F30">
      <w:pPr>
        <w:ind w:left="1080"/>
        <w:jc w:val="both"/>
      </w:pPr>
      <w:r w:rsidRPr="00954C79">
        <w:t xml:space="preserve">Открытие (закрытие) подразделений кредитной организации на территории РФ.    Ликвидация кредитной организации </w:t>
      </w:r>
    </w:p>
    <w:p w14:paraId="4D1B058D" w14:textId="77777777" w:rsidR="002C3363" w:rsidRDefault="002C3363" w:rsidP="00FC7F30">
      <w:pPr>
        <w:ind w:left="720"/>
        <w:jc w:val="both"/>
      </w:pPr>
    </w:p>
    <w:p w14:paraId="20B0C5FF"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38A87DF6"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32F5144B" w14:textId="77777777" w:rsidR="005D3E2F" w:rsidRDefault="005D3E2F" w:rsidP="005D3E2F">
      <w:pPr>
        <w:tabs>
          <w:tab w:val="left" w:pos="5670"/>
        </w:tabs>
        <w:ind w:right="141"/>
        <w:jc w:val="center"/>
        <w:rPr>
          <w:i/>
        </w:rPr>
      </w:pPr>
      <w:r>
        <w:rPr>
          <w:i/>
        </w:rPr>
        <w:t>индикаторы ПК(Ф)-1.1., ПК(Ф)-1.3.</w:t>
      </w:r>
    </w:p>
    <w:p w14:paraId="7F18577C" w14:textId="77777777" w:rsidR="005D3E2F" w:rsidRDefault="005D3E2F" w:rsidP="005D3E2F">
      <w:pPr>
        <w:tabs>
          <w:tab w:val="left" w:pos="5670"/>
        </w:tabs>
        <w:ind w:right="141"/>
        <w:jc w:val="center"/>
        <w:rPr>
          <w:i/>
        </w:rPr>
      </w:pPr>
      <w:r>
        <w:rPr>
          <w:i/>
        </w:rPr>
        <w:t>компетенции ПК(Ф)-2 индикатор ПК(Ф)-2.1.)</w:t>
      </w:r>
    </w:p>
    <w:p w14:paraId="63E132DF" w14:textId="77777777" w:rsidR="002C3363" w:rsidRDefault="007B045B" w:rsidP="007B045B">
      <w:pPr>
        <w:ind w:left="720"/>
        <w:rPr>
          <w:u w:val="single"/>
        </w:rPr>
      </w:pPr>
      <w:r>
        <w:t>1.</w:t>
      </w:r>
      <w:r w:rsidR="002C3363" w:rsidRPr="00D957FD">
        <w:t>Изучите </w:t>
      </w:r>
      <w:hyperlink r:id="rId22" w:tooltip="Текст лекции" w:history="1">
        <w:r w:rsidR="002C3363" w:rsidRPr="00D957FD">
          <w:rPr>
            <w:u w:val="single"/>
          </w:rPr>
          <w:t>текст лекции</w:t>
        </w:r>
      </w:hyperlink>
    </w:p>
    <w:p w14:paraId="5169748B" w14:textId="77777777" w:rsidR="007B045B" w:rsidRPr="00D957FD" w:rsidRDefault="007B045B" w:rsidP="007B045B">
      <w:pPr>
        <w:shd w:val="clear" w:color="auto" w:fill="FFFFFF"/>
        <w:spacing w:before="100" w:beforeAutospacing="1" w:after="100" w:afterAutospacing="1"/>
        <w:ind w:left="720"/>
      </w:pPr>
      <w:r>
        <w:t xml:space="preserve">2. </w:t>
      </w:r>
      <w:r w:rsidRPr="00D957FD">
        <w:t xml:space="preserve">Составьте 10 тестовых вопросов по теме,  </w:t>
      </w:r>
      <w:r w:rsidRPr="00D957FD">
        <w:rPr>
          <w:iCs/>
        </w:rPr>
        <w:t>разместите их в LMS Moodle</w:t>
      </w:r>
    </w:p>
    <w:p w14:paraId="55A8E90A" w14:textId="77777777" w:rsidR="007B045B" w:rsidRPr="00D957FD" w:rsidRDefault="007B045B" w:rsidP="002C3363">
      <w:pPr>
        <w:ind w:left="720"/>
      </w:pPr>
    </w:p>
    <w:p w14:paraId="4C00F7BA" w14:textId="77777777" w:rsidR="002C3363" w:rsidRPr="00954C79" w:rsidRDefault="002C3363" w:rsidP="002A68A6">
      <w:pPr>
        <w:ind w:left="708" w:firstLine="12"/>
        <w:jc w:val="both"/>
      </w:pPr>
    </w:p>
    <w:p w14:paraId="5C2C8544" w14:textId="77777777" w:rsidR="002A68A6" w:rsidRDefault="002A68A6" w:rsidP="003D7109">
      <w:pPr>
        <w:keepNext/>
        <w:keepLines/>
        <w:spacing w:before="240" w:after="120"/>
        <w:ind w:firstLine="720"/>
        <w:jc w:val="both"/>
        <w:rPr>
          <w:b/>
          <w:bCs/>
        </w:rPr>
      </w:pPr>
      <w:r w:rsidRPr="00954C79">
        <w:rPr>
          <w:b/>
          <w:bCs/>
        </w:rPr>
        <w:lastRenderedPageBreak/>
        <w:t>Тема 3. Организация банковской деятельности</w:t>
      </w:r>
    </w:p>
    <w:p w14:paraId="330174B8"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59E789B7"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229B0747" w14:textId="77777777" w:rsidR="00041C99" w:rsidRDefault="00041C99" w:rsidP="00041C99">
      <w:pPr>
        <w:tabs>
          <w:tab w:val="left" w:pos="5670"/>
        </w:tabs>
        <w:ind w:right="141"/>
        <w:jc w:val="center"/>
        <w:rPr>
          <w:i/>
        </w:rPr>
      </w:pPr>
      <w:r>
        <w:rPr>
          <w:i/>
        </w:rPr>
        <w:t>индикаторы ПК(Ф)-1.1., ПК(Ф)-1.3.</w:t>
      </w:r>
    </w:p>
    <w:p w14:paraId="3072E172" w14:textId="77777777" w:rsidR="00041C99" w:rsidRDefault="00041C99" w:rsidP="00041C99">
      <w:pPr>
        <w:tabs>
          <w:tab w:val="left" w:pos="5670"/>
        </w:tabs>
        <w:ind w:right="141"/>
        <w:jc w:val="center"/>
        <w:rPr>
          <w:i/>
        </w:rPr>
      </w:pPr>
      <w:r>
        <w:rPr>
          <w:i/>
        </w:rPr>
        <w:t>компетенции ПК(Ф)-2 индикатор ПК(Ф)-2.1.)</w:t>
      </w:r>
    </w:p>
    <w:p w14:paraId="423FA429" w14:textId="77777777" w:rsidR="002A68A6" w:rsidRPr="00954C79" w:rsidRDefault="002A68A6" w:rsidP="00DE60CC">
      <w:pPr>
        <w:ind w:left="720"/>
        <w:jc w:val="both"/>
        <w:rPr>
          <w:bCs/>
        </w:rPr>
      </w:pPr>
      <w:r w:rsidRPr="00954C79">
        <w:rPr>
          <w:bCs/>
        </w:rPr>
        <w:t>Задачи и принципы организации банковской деятельности.</w:t>
      </w:r>
    </w:p>
    <w:p w14:paraId="1E899941" w14:textId="77777777" w:rsidR="00FC7F30" w:rsidRDefault="00FC7F30" w:rsidP="00DE60CC">
      <w:pPr>
        <w:jc w:val="both"/>
        <w:rPr>
          <w:bCs/>
        </w:rPr>
      </w:pPr>
      <w:r>
        <w:rPr>
          <w:bCs/>
        </w:rPr>
        <w:t xml:space="preserve">            </w:t>
      </w:r>
      <w:r w:rsidR="00DE60CC">
        <w:rPr>
          <w:bCs/>
        </w:rPr>
        <w:t>.</w:t>
      </w:r>
      <w:r w:rsidR="002A68A6" w:rsidRPr="00954C79">
        <w:rPr>
          <w:bCs/>
        </w:rPr>
        <w:t>Структура аппарата управления банка</w:t>
      </w:r>
      <w:r>
        <w:rPr>
          <w:bCs/>
        </w:rPr>
        <w:t xml:space="preserve"> </w:t>
      </w:r>
    </w:p>
    <w:p w14:paraId="1FC91CB8" w14:textId="77777777" w:rsidR="00FC7F30" w:rsidRDefault="00FC7F30" w:rsidP="00DE60CC">
      <w:pPr>
        <w:jc w:val="both"/>
        <w:rPr>
          <w:bCs/>
        </w:rPr>
      </w:pPr>
      <w:r>
        <w:rPr>
          <w:bCs/>
        </w:rPr>
        <w:t xml:space="preserve">             З</w:t>
      </w:r>
      <w:r w:rsidR="002A68A6" w:rsidRPr="00954C79">
        <w:rPr>
          <w:bCs/>
        </w:rPr>
        <w:t>адачи основных  подразделений</w:t>
      </w:r>
      <w:r>
        <w:rPr>
          <w:bCs/>
        </w:rPr>
        <w:t xml:space="preserve"> банка</w:t>
      </w:r>
    </w:p>
    <w:p w14:paraId="015F8AFA" w14:textId="77777777" w:rsidR="002A68A6" w:rsidRPr="00954C79" w:rsidRDefault="00FC7F30" w:rsidP="00DE60CC">
      <w:pPr>
        <w:jc w:val="both"/>
        <w:rPr>
          <w:bCs/>
        </w:rPr>
      </w:pPr>
      <w:r>
        <w:rPr>
          <w:bCs/>
        </w:rPr>
        <w:t xml:space="preserve">             </w:t>
      </w:r>
      <w:r w:rsidR="002A68A6" w:rsidRPr="00954C79">
        <w:rPr>
          <w:bCs/>
        </w:rPr>
        <w:t xml:space="preserve">Линейные модели организационных структур банка. </w:t>
      </w:r>
      <w:r w:rsidR="002A68A6" w:rsidRPr="00954C79">
        <w:rPr>
          <w:bCs/>
        </w:rPr>
        <w:tab/>
      </w:r>
    </w:p>
    <w:p w14:paraId="49633AEA" w14:textId="77777777" w:rsidR="002A68A6" w:rsidRDefault="00DE60CC" w:rsidP="00DE60CC">
      <w:pPr>
        <w:ind w:left="720"/>
        <w:jc w:val="both"/>
        <w:rPr>
          <w:bCs/>
        </w:rPr>
      </w:pPr>
      <w:r>
        <w:rPr>
          <w:bCs/>
        </w:rPr>
        <w:t>.</w:t>
      </w:r>
      <w:r w:rsidR="002A68A6" w:rsidRPr="00954C79">
        <w:rPr>
          <w:bCs/>
        </w:rPr>
        <w:t xml:space="preserve">Матричные модели организационных структур банка </w:t>
      </w:r>
      <w:r w:rsidR="002C3363">
        <w:rPr>
          <w:bCs/>
        </w:rPr>
        <w:t xml:space="preserve"> </w:t>
      </w:r>
    </w:p>
    <w:p w14:paraId="7ED7EF48" w14:textId="77777777" w:rsidR="005D3E2F" w:rsidRDefault="005D3E2F" w:rsidP="00DE60CC">
      <w:pPr>
        <w:ind w:left="720"/>
        <w:jc w:val="both"/>
        <w:rPr>
          <w:bCs/>
        </w:rPr>
      </w:pPr>
    </w:p>
    <w:p w14:paraId="3D03A560"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4FEC3668"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33F00827" w14:textId="77777777" w:rsidR="005D3E2F" w:rsidRDefault="005D3E2F" w:rsidP="005D3E2F">
      <w:pPr>
        <w:tabs>
          <w:tab w:val="left" w:pos="5670"/>
        </w:tabs>
        <w:ind w:right="141"/>
        <w:jc w:val="center"/>
        <w:rPr>
          <w:i/>
        </w:rPr>
      </w:pPr>
      <w:r>
        <w:rPr>
          <w:i/>
        </w:rPr>
        <w:t>индикаторы ПК(Ф)-1.1., ПК(Ф)-1.3.</w:t>
      </w:r>
    </w:p>
    <w:p w14:paraId="1A7587E1" w14:textId="77777777" w:rsidR="005D3E2F" w:rsidRPr="00FC7F30" w:rsidRDefault="005D3E2F" w:rsidP="00FC7F30">
      <w:pPr>
        <w:tabs>
          <w:tab w:val="left" w:pos="5670"/>
        </w:tabs>
        <w:ind w:right="141"/>
        <w:jc w:val="center"/>
        <w:rPr>
          <w:i/>
        </w:rPr>
      </w:pPr>
      <w:r>
        <w:rPr>
          <w:i/>
        </w:rPr>
        <w:t>компетенции ПК(Ф)-2 индикатор ПК(Ф)-2.1.)</w:t>
      </w:r>
    </w:p>
    <w:p w14:paraId="29EA6FB2" w14:textId="77777777" w:rsidR="002C3363" w:rsidRDefault="002C3363" w:rsidP="007B045B">
      <w:pPr>
        <w:numPr>
          <w:ilvl w:val="0"/>
          <w:numId w:val="48"/>
        </w:numPr>
        <w:rPr>
          <w:u w:val="single"/>
        </w:rPr>
      </w:pPr>
      <w:r w:rsidRPr="00D957FD">
        <w:t>Изучите </w:t>
      </w:r>
      <w:hyperlink r:id="rId23" w:tooltip="Текст лекции" w:history="1">
        <w:r w:rsidRPr="00D957FD">
          <w:rPr>
            <w:u w:val="single"/>
          </w:rPr>
          <w:t>текст лекции</w:t>
        </w:r>
      </w:hyperlink>
    </w:p>
    <w:p w14:paraId="21CBD8E8" w14:textId="77777777" w:rsidR="007B045B" w:rsidRPr="00D957FD" w:rsidRDefault="007B045B" w:rsidP="007B045B">
      <w:pPr>
        <w:numPr>
          <w:ilvl w:val="0"/>
          <w:numId w:val="48"/>
        </w:numPr>
        <w:shd w:val="clear" w:color="auto" w:fill="FFFFFF"/>
        <w:spacing w:before="100" w:beforeAutospacing="1" w:after="100" w:afterAutospacing="1"/>
      </w:pPr>
      <w:r w:rsidRPr="00D957FD">
        <w:t xml:space="preserve">Составьте 10 тестовых вопросов по теме,  </w:t>
      </w:r>
      <w:r w:rsidRPr="00D957FD">
        <w:rPr>
          <w:iCs/>
        </w:rPr>
        <w:t>разместите их в LMS Moodle</w:t>
      </w:r>
    </w:p>
    <w:p w14:paraId="244CFC92" w14:textId="77777777" w:rsidR="002A68A6" w:rsidRDefault="002A68A6" w:rsidP="003D7109">
      <w:pPr>
        <w:keepNext/>
        <w:keepLines/>
        <w:spacing w:before="240" w:after="120"/>
        <w:ind w:firstLine="720"/>
        <w:jc w:val="both"/>
        <w:rPr>
          <w:b/>
          <w:iCs/>
        </w:rPr>
      </w:pPr>
      <w:r w:rsidRPr="00954C79">
        <w:rPr>
          <w:b/>
          <w:bCs/>
        </w:rPr>
        <w:t>Тема 4. Ресурсы коммерческого банка</w:t>
      </w:r>
      <w:r w:rsidRPr="00954C79">
        <w:rPr>
          <w:b/>
          <w:iCs/>
        </w:rPr>
        <w:t xml:space="preserve"> </w:t>
      </w:r>
    </w:p>
    <w:p w14:paraId="38824109"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7805C17F"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0FDD0D11" w14:textId="77777777" w:rsidR="00041C99" w:rsidRDefault="00041C99" w:rsidP="00041C99">
      <w:pPr>
        <w:tabs>
          <w:tab w:val="left" w:pos="5670"/>
        </w:tabs>
        <w:ind w:right="141"/>
        <w:jc w:val="center"/>
        <w:rPr>
          <w:i/>
        </w:rPr>
      </w:pPr>
      <w:r>
        <w:rPr>
          <w:i/>
        </w:rPr>
        <w:t>индикаторы ПК(Ф)-1.1., ПК(Ф)-1.3.</w:t>
      </w:r>
    </w:p>
    <w:p w14:paraId="2E4AF641" w14:textId="77777777" w:rsidR="00041C99" w:rsidRDefault="00041C99" w:rsidP="00041C99">
      <w:pPr>
        <w:tabs>
          <w:tab w:val="left" w:pos="5670"/>
        </w:tabs>
        <w:ind w:right="141"/>
        <w:jc w:val="center"/>
        <w:rPr>
          <w:i/>
        </w:rPr>
      </w:pPr>
      <w:r>
        <w:rPr>
          <w:i/>
        </w:rPr>
        <w:t>компетенции ПК(Ф)-2 индикатор ПК(Ф)-2.1.)</w:t>
      </w:r>
    </w:p>
    <w:p w14:paraId="0CD5F47B" w14:textId="77777777" w:rsidR="002A68A6" w:rsidRPr="00954C79" w:rsidRDefault="002A68A6" w:rsidP="00FC7F30">
      <w:pPr>
        <w:ind w:left="720"/>
        <w:jc w:val="both"/>
      </w:pPr>
      <w:r w:rsidRPr="00954C79">
        <w:t xml:space="preserve">Понятие и состав ресурсов коммерческого банка. </w:t>
      </w:r>
    </w:p>
    <w:p w14:paraId="0710D67F" w14:textId="77777777" w:rsidR="002A68A6" w:rsidRPr="00954C79" w:rsidRDefault="002A68A6" w:rsidP="00FC7F30">
      <w:pPr>
        <w:ind w:left="720"/>
        <w:jc w:val="both"/>
      </w:pPr>
      <w:r w:rsidRPr="00954C79">
        <w:t xml:space="preserve">Понятие, состав и функции собственного капитала банка. </w:t>
      </w:r>
    </w:p>
    <w:p w14:paraId="2C018860" w14:textId="77777777" w:rsidR="002A68A6" w:rsidRPr="00954C79" w:rsidRDefault="002A68A6" w:rsidP="00FC7F30">
      <w:pPr>
        <w:ind w:left="720"/>
        <w:jc w:val="both"/>
      </w:pPr>
      <w:r w:rsidRPr="00954C79">
        <w:t xml:space="preserve">Формирование капитала банка </w:t>
      </w:r>
    </w:p>
    <w:p w14:paraId="51D9943B" w14:textId="77777777" w:rsidR="002A68A6" w:rsidRPr="00954C79" w:rsidRDefault="002A68A6" w:rsidP="00FC7F30">
      <w:pPr>
        <w:ind w:left="720"/>
        <w:jc w:val="both"/>
      </w:pPr>
      <w:r w:rsidRPr="00954C79">
        <w:t>Достаточность собственного капитала банка</w:t>
      </w:r>
    </w:p>
    <w:p w14:paraId="23186E9B" w14:textId="77777777" w:rsidR="002A68A6" w:rsidRPr="00954C79" w:rsidRDefault="002A68A6" w:rsidP="00FC7F30">
      <w:pPr>
        <w:ind w:left="720"/>
        <w:jc w:val="both"/>
      </w:pPr>
      <w:r w:rsidRPr="00954C79">
        <w:t>Привлеченные депозитные средства банков.</w:t>
      </w:r>
    </w:p>
    <w:p w14:paraId="7B57FB9C" w14:textId="77777777" w:rsidR="002A68A6" w:rsidRDefault="002A68A6" w:rsidP="00FC7F30">
      <w:pPr>
        <w:ind w:left="720"/>
        <w:jc w:val="both"/>
      </w:pPr>
      <w:r w:rsidRPr="00954C79">
        <w:t xml:space="preserve">Порядок осуществления депозитных операций  </w:t>
      </w:r>
    </w:p>
    <w:p w14:paraId="795C7E90" w14:textId="77777777" w:rsidR="00FC7F30" w:rsidRPr="00954C79" w:rsidRDefault="00FC7F30" w:rsidP="00FC7F30">
      <w:pPr>
        <w:ind w:left="720"/>
        <w:jc w:val="both"/>
      </w:pPr>
    </w:p>
    <w:p w14:paraId="6C7053EB"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2C505715"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21298C15" w14:textId="77777777" w:rsidR="005D3E2F" w:rsidRDefault="005D3E2F" w:rsidP="005D3E2F">
      <w:pPr>
        <w:tabs>
          <w:tab w:val="left" w:pos="5670"/>
        </w:tabs>
        <w:ind w:right="141"/>
        <w:jc w:val="center"/>
        <w:rPr>
          <w:i/>
        </w:rPr>
      </w:pPr>
      <w:r>
        <w:rPr>
          <w:i/>
        </w:rPr>
        <w:t>индикаторы ПК(Ф)-1.1., ПК(Ф)-1.3.</w:t>
      </w:r>
    </w:p>
    <w:p w14:paraId="51EFD818" w14:textId="77777777" w:rsidR="005D3E2F" w:rsidRDefault="005D3E2F" w:rsidP="005D3E2F">
      <w:pPr>
        <w:tabs>
          <w:tab w:val="left" w:pos="5670"/>
        </w:tabs>
        <w:ind w:right="141"/>
        <w:jc w:val="center"/>
        <w:rPr>
          <w:i/>
        </w:rPr>
      </w:pPr>
      <w:r>
        <w:rPr>
          <w:i/>
        </w:rPr>
        <w:t>компетенции ПК(Ф)-2 индикатор ПК(Ф)-2.1.)</w:t>
      </w:r>
    </w:p>
    <w:p w14:paraId="79420215" w14:textId="77777777" w:rsidR="002C3363" w:rsidRDefault="002C3363" w:rsidP="002C3363">
      <w:pPr>
        <w:numPr>
          <w:ilvl w:val="0"/>
          <w:numId w:val="30"/>
        </w:numPr>
        <w:rPr>
          <w:u w:val="single"/>
        </w:rPr>
      </w:pPr>
      <w:r w:rsidRPr="00D957FD">
        <w:t>Изучите </w:t>
      </w:r>
      <w:hyperlink r:id="rId24" w:tooltip="Текст лекции" w:history="1">
        <w:r w:rsidRPr="00D957FD">
          <w:rPr>
            <w:u w:val="single"/>
          </w:rPr>
          <w:t>текст лекции</w:t>
        </w:r>
      </w:hyperlink>
      <w:r>
        <w:rPr>
          <w:u w:val="single"/>
        </w:rPr>
        <w:t xml:space="preserve"> </w:t>
      </w:r>
    </w:p>
    <w:p w14:paraId="7456D903" w14:textId="77777777" w:rsidR="002C3363" w:rsidRPr="007B045B" w:rsidRDefault="002C3363" w:rsidP="002C3363">
      <w:pPr>
        <w:numPr>
          <w:ilvl w:val="0"/>
          <w:numId w:val="30"/>
        </w:numPr>
      </w:pPr>
      <w:r w:rsidRPr="007B045B">
        <w:t xml:space="preserve">Составьте 10 тестовых вопросов по теме,  </w:t>
      </w:r>
      <w:r w:rsidRPr="007B045B">
        <w:rPr>
          <w:iCs/>
        </w:rPr>
        <w:t>разместите их в LMS Moodle</w:t>
      </w:r>
    </w:p>
    <w:p w14:paraId="42D02BD2" w14:textId="77777777" w:rsidR="005E441F" w:rsidRDefault="005E441F" w:rsidP="00E91B5B">
      <w:pPr>
        <w:spacing w:before="120"/>
        <w:jc w:val="center"/>
        <w:rPr>
          <w:b/>
        </w:rPr>
      </w:pPr>
      <w:r>
        <w:rPr>
          <w:b/>
        </w:rPr>
        <w:t>Примеры задач</w:t>
      </w:r>
    </w:p>
    <w:p w14:paraId="472DE823" w14:textId="77777777" w:rsidR="00EC37A2" w:rsidRDefault="00EC37A2" w:rsidP="00EC37A2">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472F602E" w14:textId="77777777" w:rsidR="00EC37A2" w:rsidRDefault="00EC37A2" w:rsidP="00EC37A2">
      <w:pPr>
        <w:tabs>
          <w:tab w:val="left" w:pos="5670"/>
        </w:tabs>
        <w:ind w:right="141"/>
        <w:jc w:val="center"/>
        <w:rPr>
          <w:i/>
        </w:rPr>
      </w:pPr>
      <w:r>
        <w:rPr>
          <w:i/>
        </w:rPr>
        <w:t>индикатор, ПК(Ф)-1.3.</w:t>
      </w:r>
    </w:p>
    <w:p w14:paraId="7F8999E7" w14:textId="77777777" w:rsidR="00EC37A2" w:rsidRDefault="00EC37A2" w:rsidP="00EC37A2">
      <w:pPr>
        <w:tabs>
          <w:tab w:val="left" w:pos="5670"/>
        </w:tabs>
        <w:ind w:right="141"/>
        <w:jc w:val="center"/>
        <w:rPr>
          <w:i/>
        </w:rPr>
      </w:pPr>
      <w:r>
        <w:rPr>
          <w:i/>
        </w:rPr>
        <w:t>компетенции ПК(Ф)-2 индикатор ПК(Ф)-2.1.)</w:t>
      </w:r>
    </w:p>
    <w:p w14:paraId="5CE220E9" w14:textId="77777777" w:rsidR="002A68A6" w:rsidRPr="00954C79" w:rsidRDefault="002A68A6" w:rsidP="00F11FC5">
      <w:pPr>
        <w:pStyle w:val="25"/>
        <w:numPr>
          <w:ilvl w:val="0"/>
          <w:numId w:val="12"/>
        </w:numPr>
        <w:shd w:val="clear" w:color="auto" w:fill="auto"/>
        <w:tabs>
          <w:tab w:val="left" w:pos="739"/>
          <w:tab w:val="left" w:pos="1022"/>
        </w:tabs>
        <w:spacing w:before="0" w:line="240" w:lineRule="auto"/>
        <w:ind w:left="0" w:firstLine="709"/>
        <w:rPr>
          <w:sz w:val="24"/>
          <w:szCs w:val="24"/>
        </w:rPr>
      </w:pPr>
      <w:r w:rsidRPr="00954C79">
        <w:rPr>
          <w:sz w:val="24"/>
          <w:szCs w:val="24"/>
        </w:rPr>
        <w:t>4 апреля вкладчик положил на срочный депозит 50 тыс. руб. на 180 дней под 8 процентов  годовых. Какую сумму получит вкладчик по окончании срока действия договора?</w:t>
      </w:r>
    </w:p>
    <w:p w14:paraId="6A157D5C" w14:textId="77777777" w:rsidR="002A68A6" w:rsidRPr="00954C79" w:rsidRDefault="002A68A6" w:rsidP="00E91B5B">
      <w:pPr>
        <w:pStyle w:val="25"/>
        <w:shd w:val="clear" w:color="auto" w:fill="auto"/>
        <w:tabs>
          <w:tab w:val="left" w:pos="739"/>
          <w:tab w:val="left" w:pos="1022"/>
        </w:tabs>
        <w:spacing w:before="0" w:line="240" w:lineRule="auto"/>
        <w:ind w:firstLine="709"/>
        <w:rPr>
          <w:sz w:val="24"/>
          <w:szCs w:val="24"/>
        </w:rPr>
      </w:pPr>
    </w:p>
    <w:p w14:paraId="55770FC8" w14:textId="77777777" w:rsidR="002A68A6" w:rsidRPr="00954C79" w:rsidRDefault="002A68A6" w:rsidP="00F11FC5">
      <w:pPr>
        <w:pStyle w:val="afe"/>
        <w:widowControl w:val="0"/>
        <w:numPr>
          <w:ilvl w:val="0"/>
          <w:numId w:val="12"/>
        </w:numPr>
        <w:tabs>
          <w:tab w:val="left" w:pos="1022"/>
        </w:tabs>
        <w:autoSpaceDE w:val="0"/>
        <w:autoSpaceDN w:val="0"/>
        <w:adjustRightInd w:val="0"/>
        <w:ind w:left="0" w:firstLine="709"/>
        <w:jc w:val="both"/>
        <w:rPr>
          <w:rFonts w:ascii="Times New Roman" w:hAnsi="Times New Roman"/>
        </w:rPr>
      </w:pPr>
      <w:r w:rsidRPr="00954C79">
        <w:rPr>
          <w:rFonts w:ascii="Times New Roman" w:hAnsi="Times New Roman"/>
        </w:rPr>
        <w:t>Сумма вклада 60 000 рублей, вклад открыт на 3 месяца. Проценты начисляются ежемесячно, с капитализацией. Процентная ставка 6 %  годовых. Какую сумму получит вкладчик в день окончания срока договора?</w:t>
      </w:r>
    </w:p>
    <w:p w14:paraId="53A551EF" w14:textId="77777777" w:rsidR="002A68A6" w:rsidRDefault="002A68A6" w:rsidP="00E91B5B">
      <w:pPr>
        <w:keepNext/>
        <w:keepLines/>
        <w:tabs>
          <w:tab w:val="left" w:pos="1022"/>
        </w:tabs>
        <w:spacing w:before="240" w:after="120"/>
        <w:ind w:firstLine="709"/>
        <w:jc w:val="both"/>
        <w:rPr>
          <w:b/>
          <w:bCs/>
        </w:rPr>
      </w:pPr>
      <w:r w:rsidRPr="00954C79">
        <w:rPr>
          <w:b/>
          <w:iCs/>
        </w:rPr>
        <w:t xml:space="preserve">Тема 5. </w:t>
      </w:r>
      <w:r w:rsidRPr="00954C79">
        <w:rPr>
          <w:b/>
          <w:bCs/>
        </w:rPr>
        <w:t>Лизинговые  операции банков</w:t>
      </w:r>
    </w:p>
    <w:p w14:paraId="08451558"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5D508A70"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75DBD0BD" w14:textId="77777777" w:rsidR="00041C99" w:rsidRDefault="00041C99" w:rsidP="00041C99">
      <w:pPr>
        <w:tabs>
          <w:tab w:val="left" w:pos="5670"/>
        </w:tabs>
        <w:ind w:right="141"/>
        <w:jc w:val="center"/>
        <w:rPr>
          <w:i/>
        </w:rPr>
      </w:pPr>
      <w:r>
        <w:rPr>
          <w:i/>
        </w:rPr>
        <w:t>индикаторы ПК(Ф)-1.1., ПК(Ф)-1.3.</w:t>
      </w:r>
    </w:p>
    <w:p w14:paraId="0CE3CBA3" w14:textId="77777777" w:rsidR="00041C99" w:rsidRDefault="00041C99" w:rsidP="00041C99">
      <w:pPr>
        <w:tabs>
          <w:tab w:val="left" w:pos="5670"/>
        </w:tabs>
        <w:ind w:right="141"/>
        <w:jc w:val="center"/>
        <w:rPr>
          <w:i/>
        </w:rPr>
      </w:pPr>
      <w:r>
        <w:rPr>
          <w:i/>
        </w:rPr>
        <w:t>компетенции ПК(Ф)-2 индикатор ПК(Ф)-2.1.)</w:t>
      </w:r>
    </w:p>
    <w:p w14:paraId="1A07F220" w14:textId="77777777" w:rsidR="00FC7F30" w:rsidRDefault="00FC7F30" w:rsidP="00FC7F30">
      <w:pPr>
        <w:ind w:left="720"/>
        <w:jc w:val="both"/>
      </w:pPr>
      <w:r>
        <w:lastRenderedPageBreak/>
        <w:t>Определение лизинга по ФЗ</w:t>
      </w:r>
    </w:p>
    <w:p w14:paraId="3DE07B29" w14:textId="77777777" w:rsidR="002A68A6" w:rsidRPr="00954C79" w:rsidRDefault="00FC7F30" w:rsidP="00FC7F30">
      <w:pPr>
        <w:ind w:left="720"/>
        <w:jc w:val="both"/>
      </w:pPr>
      <w:r>
        <w:t>К</w:t>
      </w:r>
      <w:r w:rsidR="002A68A6" w:rsidRPr="00954C79">
        <w:t xml:space="preserve">лассификация лизинга. </w:t>
      </w:r>
    </w:p>
    <w:p w14:paraId="67E19CF3" w14:textId="77777777" w:rsidR="002A68A6" w:rsidRPr="00954C79" w:rsidRDefault="002A68A6" w:rsidP="00FC7F30">
      <w:pPr>
        <w:ind w:left="720"/>
        <w:jc w:val="both"/>
      </w:pPr>
      <w:r w:rsidRPr="00954C79">
        <w:t xml:space="preserve">Этапы лизинга. </w:t>
      </w:r>
    </w:p>
    <w:p w14:paraId="554EF3F0" w14:textId="77777777" w:rsidR="002A68A6" w:rsidRPr="00954C79" w:rsidRDefault="002A68A6" w:rsidP="00FC7F30">
      <w:pPr>
        <w:ind w:left="720"/>
        <w:jc w:val="both"/>
      </w:pPr>
      <w:r w:rsidRPr="00954C79">
        <w:t>Содержание договора лизинга.</w:t>
      </w:r>
    </w:p>
    <w:p w14:paraId="50F119F9" w14:textId="77777777" w:rsidR="002A68A6" w:rsidRDefault="002A68A6" w:rsidP="00FC7F30">
      <w:pPr>
        <w:ind w:left="720"/>
        <w:jc w:val="both"/>
      </w:pPr>
      <w:r w:rsidRPr="00954C79">
        <w:t xml:space="preserve">Методика расчета лизинговых платежей.  </w:t>
      </w:r>
    </w:p>
    <w:p w14:paraId="4C7E52DA" w14:textId="77777777" w:rsidR="005D3E2F" w:rsidRDefault="005D3E2F" w:rsidP="005D3E2F">
      <w:pPr>
        <w:jc w:val="both"/>
      </w:pPr>
    </w:p>
    <w:p w14:paraId="253D5687"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3D2D5102"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0E899D03" w14:textId="77777777" w:rsidR="005D3E2F" w:rsidRDefault="005D3E2F" w:rsidP="005D3E2F">
      <w:pPr>
        <w:tabs>
          <w:tab w:val="left" w:pos="5670"/>
        </w:tabs>
        <w:ind w:right="141"/>
        <w:jc w:val="center"/>
        <w:rPr>
          <w:i/>
        </w:rPr>
      </w:pPr>
      <w:r>
        <w:rPr>
          <w:i/>
        </w:rPr>
        <w:t>индикаторы ПК(Ф)-1.1., ПК(Ф)-1.3.</w:t>
      </w:r>
    </w:p>
    <w:p w14:paraId="5059230D" w14:textId="77777777" w:rsidR="005D3E2F" w:rsidRDefault="005D3E2F" w:rsidP="005D3E2F">
      <w:pPr>
        <w:tabs>
          <w:tab w:val="left" w:pos="5670"/>
        </w:tabs>
        <w:ind w:right="141"/>
        <w:jc w:val="center"/>
        <w:rPr>
          <w:i/>
        </w:rPr>
      </w:pPr>
      <w:r>
        <w:rPr>
          <w:i/>
        </w:rPr>
        <w:t>компетенции ПК(Ф)-2 индикатор ПК(Ф)-2.1.)</w:t>
      </w:r>
    </w:p>
    <w:p w14:paraId="06A294F3" w14:textId="77777777" w:rsidR="002C3363" w:rsidRPr="002C3363" w:rsidRDefault="002C3363" w:rsidP="003F0075">
      <w:pPr>
        <w:numPr>
          <w:ilvl w:val="0"/>
          <w:numId w:val="29"/>
        </w:numPr>
        <w:shd w:val="clear" w:color="auto" w:fill="FFFFFF"/>
        <w:spacing w:before="100" w:beforeAutospacing="1" w:after="100" w:afterAutospacing="1"/>
        <w:ind w:left="720"/>
      </w:pPr>
      <w:r w:rsidRPr="00D957FD">
        <w:t>Изучите </w:t>
      </w:r>
      <w:hyperlink r:id="rId25" w:tooltip="Текст лекции" w:history="1">
        <w:r w:rsidRPr="002C3363">
          <w:rPr>
            <w:u w:val="single"/>
          </w:rPr>
          <w:t xml:space="preserve">текст </w:t>
        </w:r>
        <w:r w:rsidR="00FC7F30">
          <w:rPr>
            <w:u w:val="single"/>
          </w:rPr>
          <w:t>л</w:t>
        </w:r>
        <w:r w:rsidRPr="002C3363">
          <w:rPr>
            <w:u w:val="single"/>
          </w:rPr>
          <w:t>екции</w:t>
        </w:r>
      </w:hyperlink>
    </w:p>
    <w:p w14:paraId="2638DEFC" w14:textId="77777777" w:rsidR="002C3363" w:rsidRPr="00D957FD" w:rsidRDefault="002C3363" w:rsidP="003F0075">
      <w:pPr>
        <w:numPr>
          <w:ilvl w:val="0"/>
          <w:numId w:val="29"/>
        </w:numPr>
        <w:shd w:val="clear" w:color="auto" w:fill="FFFFFF"/>
        <w:spacing w:before="100" w:beforeAutospacing="1" w:after="100" w:afterAutospacing="1"/>
        <w:ind w:left="720"/>
      </w:pPr>
      <w:r w:rsidRPr="007B045B">
        <w:t>Составьте 10 тестовых вопросов по теме,</w:t>
      </w:r>
      <w:r w:rsidRPr="00D957FD">
        <w:t xml:space="preserve">  </w:t>
      </w:r>
      <w:r w:rsidRPr="002C3363">
        <w:rPr>
          <w:iCs/>
        </w:rPr>
        <w:t>разместите их в LMS Moodle</w:t>
      </w:r>
    </w:p>
    <w:p w14:paraId="6ECF1F91" w14:textId="77777777" w:rsidR="005E441F" w:rsidRDefault="005E441F" w:rsidP="00E91B5B">
      <w:pPr>
        <w:jc w:val="center"/>
        <w:rPr>
          <w:b/>
        </w:rPr>
      </w:pPr>
      <w:r>
        <w:rPr>
          <w:b/>
        </w:rPr>
        <w:t>Пример задачи</w:t>
      </w:r>
    </w:p>
    <w:p w14:paraId="1AFAFC75" w14:textId="77777777" w:rsidR="00EC37A2" w:rsidRDefault="00EC37A2" w:rsidP="00EC37A2">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29B3D4DE" w14:textId="77777777" w:rsidR="00EC37A2" w:rsidRDefault="00EC37A2" w:rsidP="00EC37A2">
      <w:pPr>
        <w:tabs>
          <w:tab w:val="left" w:pos="5670"/>
        </w:tabs>
        <w:ind w:right="141"/>
        <w:jc w:val="center"/>
        <w:rPr>
          <w:i/>
        </w:rPr>
      </w:pPr>
      <w:r>
        <w:rPr>
          <w:i/>
        </w:rPr>
        <w:t>индикаторы ПК(Ф)-1.1., ПК(Ф)-1.3</w:t>
      </w:r>
      <w:r w:rsidR="00FB7386">
        <w:rPr>
          <w:i/>
        </w:rPr>
        <w:t>)</w:t>
      </w:r>
      <w:r>
        <w:rPr>
          <w:i/>
        </w:rPr>
        <w:t>.</w:t>
      </w:r>
    </w:p>
    <w:p w14:paraId="72FA239C" w14:textId="77777777" w:rsidR="00EC37A2" w:rsidRPr="00954C79" w:rsidRDefault="00EC37A2" w:rsidP="00E91B5B">
      <w:pPr>
        <w:jc w:val="center"/>
        <w:rPr>
          <w:b/>
        </w:rPr>
      </w:pPr>
    </w:p>
    <w:p w14:paraId="01350525" w14:textId="77777777" w:rsidR="002A68A6" w:rsidRPr="00954C79" w:rsidRDefault="002A68A6" w:rsidP="00F11FC5">
      <w:pPr>
        <w:pStyle w:val="a9"/>
        <w:widowControl w:val="0"/>
        <w:numPr>
          <w:ilvl w:val="0"/>
          <w:numId w:val="6"/>
        </w:numPr>
        <w:tabs>
          <w:tab w:val="left" w:pos="1008"/>
        </w:tabs>
        <w:autoSpaceDE w:val="0"/>
        <w:autoSpaceDN w:val="0"/>
        <w:adjustRightInd w:val="0"/>
        <w:ind w:left="0" w:firstLine="709"/>
        <w:jc w:val="both"/>
        <w:rPr>
          <w:sz w:val="24"/>
        </w:rPr>
      </w:pPr>
      <w:r w:rsidRPr="00954C79">
        <w:rPr>
          <w:sz w:val="24"/>
        </w:rPr>
        <w:t>Стоимость имущества - предмета договора - 72,0 млн. руб.</w:t>
      </w:r>
    </w:p>
    <w:p w14:paraId="6A131E73" w14:textId="77777777" w:rsidR="002A68A6" w:rsidRPr="00954C79" w:rsidRDefault="002A68A6" w:rsidP="002A68A6">
      <w:pPr>
        <w:widowControl w:val="0"/>
        <w:autoSpaceDE w:val="0"/>
        <w:autoSpaceDN w:val="0"/>
        <w:adjustRightInd w:val="0"/>
        <w:ind w:firstLine="709"/>
        <w:jc w:val="both"/>
      </w:pPr>
      <w:r w:rsidRPr="00954C79">
        <w:t>Срок договора - 2 года.</w:t>
      </w:r>
    </w:p>
    <w:p w14:paraId="7A8422F4" w14:textId="77777777" w:rsidR="002A68A6" w:rsidRPr="00954C79" w:rsidRDefault="002A68A6" w:rsidP="002A68A6">
      <w:pPr>
        <w:widowControl w:val="0"/>
        <w:autoSpaceDE w:val="0"/>
        <w:autoSpaceDN w:val="0"/>
        <w:adjustRightInd w:val="0"/>
        <w:ind w:firstLine="709"/>
        <w:jc w:val="both"/>
      </w:pPr>
      <w:r w:rsidRPr="00954C79">
        <w:t>Норма амортизационных отчислений на полное восстановление - 10% годовых.</w:t>
      </w:r>
    </w:p>
    <w:p w14:paraId="3A3DD5A4" w14:textId="77777777" w:rsidR="002A68A6" w:rsidRPr="00954C79" w:rsidRDefault="002A68A6" w:rsidP="002A68A6">
      <w:pPr>
        <w:widowControl w:val="0"/>
        <w:autoSpaceDE w:val="0"/>
        <w:autoSpaceDN w:val="0"/>
        <w:adjustRightInd w:val="0"/>
        <w:ind w:firstLine="709"/>
        <w:jc w:val="both"/>
      </w:pPr>
      <w:r w:rsidRPr="00954C79">
        <w:t>Процентная ставка по кредиту, использованному лизингодателем на приобретение имущества - 20% годовых.</w:t>
      </w:r>
    </w:p>
    <w:p w14:paraId="7139B6BD" w14:textId="77777777" w:rsidR="002A68A6" w:rsidRPr="00954C79" w:rsidRDefault="002A68A6" w:rsidP="002A68A6">
      <w:pPr>
        <w:widowControl w:val="0"/>
        <w:autoSpaceDE w:val="0"/>
        <w:autoSpaceDN w:val="0"/>
        <w:adjustRightInd w:val="0"/>
        <w:ind w:firstLine="709"/>
        <w:jc w:val="both"/>
      </w:pPr>
      <w:r w:rsidRPr="00954C79">
        <w:t>Величина использованных кредитных ресурсов - 72,0 млн. руб.;</w:t>
      </w:r>
    </w:p>
    <w:p w14:paraId="4E245969" w14:textId="77777777" w:rsidR="002A68A6" w:rsidRPr="00954C79" w:rsidRDefault="002A68A6" w:rsidP="002A68A6">
      <w:pPr>
        <w:widowControl w:val="0"/>
        <w:autoSpaceDE w:val="0"/>
        <w:autoSpaceDN w:val="0"/>
        <w:adjustRightInd w:val="0"/>
        <w:ind w:firstLine="709"/>
        <w:jc w:val="both"/>
      </w:pPr>
      <w:r w:rsidRPr="00954C79">
        <w:t>Процент комиссионного вознаграждения лизингодателю - 12% годовых.</w:t>
      </w:r>
    </w:p>
    <w:p w14:paraId="6386E896" w14:textId="77777777" w:rsidR="002A68A6" w:rsidRPr="00954C79" w:rsidRDefault="002A68A6" w:rsidP="002A68A6">
      <w:pPr>
        <w:widowControl w:val="0"/>
        <w:autoSpaceDE w:val="0"/>
        <w:autoSpaceDN w:val="0"/>
        <w:adjustRightInd w:val="0"/>
        <w:ind w:firstLine="709"/>
        <w:jc w:val="both"/>
      </w:pPr>
      <w:r w:rsidRPr="00954C79">
        <w:t>Определите размер амортизационных отчислений, плату за используемые кредитные ресурсы и комиссионное вознаграждение лизингодателю за первый год.</w:t>
      </w:r>
    </w:p>
    <w:p w14:paraId="49959B5B" w14:textId="77777777" w:rsidR="002A68A6" w:rsidRDefault="002A68A6" w:rsidP="003D7109">
      <w:pPr>
        <w:keepNext/>
        <w:keepLines/>
        <w:spacing w:before="240" w:after="120"/>
        <w:ind w:firstLine="720"/>
        <w:jc w:val="both"/>
        <w:rPr>
          <w:b/>
          <w:bCs/>
        </w:rPr>
      </w:pPr>
      <w:r w:rsidRPr="00954C79">
        <w:rPr>
          <w:b/>
        </w:rPr>
        <w:t>Тема 6.</w:t>
      </w:r>
      <w:r w:rsidRPr="00954C79">
        <w:t xml:space="preserve"> </w:t>
      </w:r>
      <w:r w:rsidRPr="00954C79">
        <w:rPr>
          <w:b/>
          <w:bCs/>
        </w:rPr>
        <w:t>Организация процесса банковского кредитования</w:t>
      </w:r>
    </w:p>
    <w:p w14:paraId="0B75DC3C"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438EAC09"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36A9EA0" w14:textId="77777777" w:rsidR="00041C99" w:rsidRDefault="00041C99" w:rsidP="00041C99">
      <w:pPr>
        <w:tabs>
          <w:tab w:val="left" w:pos="5670"/>
        </w:tabs>
        <w:ind w:right="141"/>
        <w:jc w:val="center"/>
        <w:rPr>
          <w:i/>
        </w:rPr>
      </w:pPr>
      <w:r>
        <w:rPr>
          <w:i/>
        </w:rPr>
        <w:t>индикаторы ПК(Ф)-1.1., ПК(Ф)-1.3.</w:t>
      </w:r>
    </w:p>
    <w:p w14:paraId="3C54334C" w14:textId="77777777" w:rsidR="00041C99" w:rsidRDefault="00041C99" w:rsidP="00041C99">
      <w:pPr>
        <w:tabs>
          <w:tab w:val="left" w:pos="5670"/>
        </w:tabs>
        <w:ind w:right="141"/>
        <w:jc w:val="center"/>
        <w:rPr>
          <w:i/>
        </w:rPr>
      </w:pPr>
      <w:r>
        <w:rPr>
          <w:i/>
        </w:rPr>
        <w:t>компетенции ПК(Ф)-2 индикатор ПК(Ф)-2.1.)</w:t>
      </w:r>
    </w:p>
    <w:p w14:paraId="0540B5EB" w14:textId="77777777" w:rsidR="002A68A6" w:rsidRPr="00954C79" w:rsidRDefault="002A68A6" w:rsidP="00FC7F30">
      <w:pPr>
        <w:ind w:left="720"/>
        <w:jc w:val="both"/>
      </w:pPr>
      <w:r w:rsidRPr="00954C79">
        <w:t>Этапы процесса кредитования.</w:t>
      </w:r>
    </w:p>
    <w:p w14:paraId="1E8F9A8A" w14:textId="77777777" w:rsidR="002A68A6" w:rsidRPr="00954C79" w:rsidRDefault="002A68A6" w:rsidP="00FC7F30">
      <w:pPr>
        <w:ind w:left="720"/>
        <w:jc w:val="both"/>
      </w:pPr>
      <w:r w:rsidRPr="00954C79">
        <w:t xml:space="preserve">Содержание кредитного договора. </w:t>
      </w:r>
    </w:p>
    <w:p w14:paraId="06287362" w14:textId="77777777" w:rsidR="002A68A6" w:rsidRPr="00954C79" w:rsidRDefault="002A68A6" w:rsidP="00FC7F30">
      <w:pPr>
        <w:ind w:left="720"/>
        <w:jc w:val="both"/>
      </w:pPr>
      <w:r w:rsidRPr="00954C79">
        <w:t xml:space="preserve">Формирование резерва на возможные потери по ссудам. </w:t>
      </w:r>
    </w:p>
    <w:p w14:paraId="58DF2282" w14:textId="77777777" w:rsidR="002A68A6" w:rsidRPr="00954C79" w:rsidRDefault="002A68A6" w:rsidP="00FC7F30">
      <w:pPr>
        <w:ind w:left="720"/>
        <w:jc w:val="both"/>
      </w:pPr>
      <w:r w:rsidRPr="00954C79">
        <w:t>Ссудный счет.</w:t>
      </w:r>
    </w:p>
    <w:p w14:paraId="033BC001" w14:textId="77777777" w:rsidR="002A68A6" w:rsidRPr="00954C79" w:rsidRDefault="002A68A6" w:rsidP="00FC7F30">
      <w:pPr>
        <w:ind w:left="720"/>
        <w:jc w:val="both"/>
      </w:pPr>
      <w:r w:rsidRPr="00954C79">
        <w:t xml:space="preserve">Формы обеспечения возвратности кредита. </w:t>
      </w:r>
    </w:p>
    <w:p w14:paraId="2641939F" w14:textId="77777777" w:rsidR="002A68A6" w:rsidRDefault="002A68A6" w:rsidP="00FC7F30">
      <w:pPr>
        <w:ind w:left="720"/>
        <w:jc w:val="both"/>
      </w:pPr>
      <w:r w:rsidRPr="00954C79">
        <w:t xml:space="preserve">Кредитная политика банка </w:t>
      </w:r>
    </w:p>
    <w:p w14:paraId="3CC90984" w14:textId="77777777" w:rsidR="005D3E2F" w:rsidRDefault="005D3E2F" w:rsidP="005D3E2F">
      <w:pPr>
        <w:jc w:val="both"/>
      </w:pPr>
    </w:p>
    <w:p w14:paraId="077ED3C4"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278EAC45"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27739109" w14:textId="77777777" w:rsidR="005D3E2F" w:rsidRDefault="005D3E2F" w:rsidP="005D3E2F">
      <w:pPr>
        <w:tabs>
          <w:tab w:val="left" w:pos="5670"/>
        </w:tabs>
        <w:ind w:right="141"/>
        <w:jc w:val="center"/>
        <w:rPr>
          <w:i/>
        </w:rPr>
      </w:pPr>
      <w:r>
        <w:rPr>
          <w:i/>
        </w:rPr>
        <w:t>индикаторы ПК(Ф)-1.1., ПК(Ф)-1.3.</w:t>
      </w:r>
    </w:p>
    <w:p w14:paraId="178FC211" w14:textId="77777777" w:rsidR="005D3E2F" w:rsidRDefault="005D3E2F" w:rsidP="005D3E2F">
      <w:pPr>
        <w:tabs>
          <w:tab w:val="left" w:pos="5670"/>
        </w:tabs>
        <w:ind w:right="141"/>
        <w:jc w:val="center"/>
        <w:rPr>
          <w:i/>
        </w:rPr>
      </w:pPr>
      <w:r>
        <w:rPr>
          <w:i/>
        </w:rPr>
        <w:t>компетенции ПК(Ф)-2 индикатор ПК(Ф)-2.1.)</w:t>
      </w:r>
    </w:p>
    <w:p w14:paraId="0114B7B5" w14:textId="77777777" w:rsidR="002C3363" w:rsidRDefault="002C3363" w:rsidP="002C3363">
      <w:pPr>
        <w:numPr>
          <w:ilvl w:val="0"/>
          <w:numId w:val="31"/>
        </w:numPr>
        <w:rPr>
          <w:u w:val="single"/>
        </w:rPr>
      </w:pPr>
      <w:r w:rsidRPr="00D957FD">
        <w:t>Изучите </w:t>
      </w:r>
      <w:hyperlink r:id="rId26" w:tooltip="Текст лекции" w:history="1">
        <w:r w:rsidRPr="00D957FD">
          <w:rPr>
            <w:u w:val="single"/>
          </w:rPr>
          <w:t>текст лекции</w:t>
        </w:r>
      </w:hyperlink>
      <w:r>
        <w:rPr>
          <w:u w:val="single"/>
        </w:rPr>
        <w:t xml:space="preserve"> </w:t>
      </w:r>
    </w:p>
    <w:p w14:paraId="12D850B5" w14:textId="77777777" w:rsidR="002C3363" w:rsidRPr="00D957FD" w:rsidRDefault="002C3363" w:rsidP="002C3363">
      <w:pPr>
        <w:numPr>
          <w:ilvl w:val="0"/>
          <w:numId w:val="31"/>
        </w:numPr>
      </w:pPr>
      <w:r w:rsidRPr="00D957FD">
        <w:t xml:space="preserve">Составьте 10 тестовых вопросов по теме,  </w:t>
      </w:r>
      <w:r w:rsidRPr="00D957FD">
        <w:rPr>
          <w:iCs/>
        </w:rPr>
        <w:t>разместите их в LMS Moodle</w:t>
      </w:r>
    </w:p>
    <w:p w14:paraId="0F9CDAD8" w14:textId="77777777" w:rsidR="002C3363" w:rsidRPr="00954C79" w:rsidRDefault="002C3363" w:rsidP="002A68A6">
      <w:pPr>
        <w:ind w:firstLine="720"/>
        <w:jc w:val="both"/>
      </w:pPr>
    </w:p>
    <w:p w14:paraId="0F843A18" w14:textId="77777777" w:rsidR="002A68A6" w:rsidRDefault="002A68A6" w:rsidP="003D7109">
      <w:pPr>
        <w:keepNext/>
        <w:keepLines/>
        <w:spacing w:before="240" w:after="120"/>
        <w:ind w:firstLine="720"/>
        <w:jc w:val="both"/>
        <w:rPr>
          <w:b/>
          <w:bCs/>
        </w:rPr>
      </w:pPr>
      <w:r w:rsidRPr="00954C79">
        <w:rPr>
          <w:b/>
        </w:rPr>
        <w:t>Тема 7</w:t>
      </w:r>
      <w:r w:rsidRPr="00954C79">
        <w:t xml:space="preserve">. </w:t>
      </w:r>
      <w:r w:rsidRPr="00954C79">
        <w:rPr>
          <w:b/>
          <w:bCs/>
        </w:rPr>
        <w:t>Организация отдельных видов кредитов юридическим лицам</w:t>
      </w:r>
      <w:r w:rsidR="00041C99">
        <w:rPr>
          <w:b/>
          <w:bCs/>
        </w:rPr>
        <w:t xml:space="preserve">  </w:t>
      </w:r>
    </w:p>
    <w:p w14:paraId="5EB56D97"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713A2B42"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F9A6CA0" w14:textId="77777777" w:rsidR="00041C99" w:rsidRDefault="00041C99" w:rsidP="00041C99">
      <w:pPr>
        <w:tabs>
          <w:tab w:val="left" w:pos="5670"/>
        </w:tabs>
        <w:ind w:right="141"/>
        <w:jc w:val="center"/>
        <w:rPr>
          <w:i/>
        </w:rPr>
      </w:pPr>
      <w:r>
        <w:rPr>
          <w:i/>
        </w:rPr>
        <w:t>индикаторы ПК(Ф)-1.1., ПК(Ф)-1.3.</w:t>
      </w:r>
    </w:p>
    <w:p w14:paraId="42461476" w14:textId="77777777" w:rsidR="00041C99" w:rsidRDefault="00041C99" w:rsidP="00041C99">
      <w:pPr>
        <w:tabs>
          <w:tab w:val="left" w:pos="5670"/>
        </w:tabs>
        <w:ind w:right="141"/>
        <w:jc w:val="center"/>
        <w:rPr>
          <w:i/>
        </w:rPr>
      </w:pPr>
      <w:r>
        <w:rPr>
          <w:i/>
        </w:rPr>
        <w:t>компетенции ПК(Ф)-2 индикатор ПК(Ф)-2.1.)</w:t>
      </w:r>
    </w:p>
    <w:p w14:paraId="158BC0A5" w14:textId="77777777" w:rsidR="009C1C6B" w:rsidRPr="009C1C6B" w:rsidRDefault="009C1C6B" w:rsidP="00EB4D23">
      <w:pPr>
        <w:ind w:left="720"/>
        <w:jc w:val="both"/>
      </w:pPr>
      <w:r w:rsidRPr="009C1C6B">
        <w:lastRenderedPageBreak/>
        <w:t>Кредитование малого и среднего предпринимательства</w:t>
      </w:r>
    </w:p>
    <w:p w14:paraId="2D6A4240" w14:textId="77777777" w:rsidR="002A68A6" w:rsidRPr="00954C79" w:rsidRDefault="002A68A6" w:rsidP="00EB4D23">
      <w:pPr>
        <w:ind w:left="720"/>
        <w:jc w:val="both"/>
      </w:pPr>
      <w:r w:rsidRPr="00954C79">
        <w:t xml:space="preserve">Кредитование по овердрафту. </w:t>
      </w:r>
    </w:p>
    <w:p w14:paraId="607C4F97" w14:textId="77777777" w:rsidR="002A68A6" w:rsidRPr="00954C79" w:rsidRDefault="002A68A6" w:rsidP="00EB4D23">
      <w:pPr>
        <w:ind w:left="720"/>
        <w:jc w:val="both"/>
      </w:pPr>
      <w:r w:rsidRPr="00954C79">
        <w:t xml:space="preserve">Кредитование в форме открытия кредитной линии. </w:t>
      </w:r>
    </w:p>
    <w:p w14:paraId="1C06327E" w14:textId="77777777" w:rsidR="002A68A6" w:rsidRPr="00954C79" w:rsidRDefault="002A68A6" w:rsidP="00EB4D23">
      <w:pPr>
        <w:ind w:left="720"/>
        <w:jc w:val="both"/>
      </w:pPr>
      <w:r w:rsidRPr="00954C79">
        <w:t xml:space="preserve">Вексельные кредиты. </w:t>
      </w:r>
    </w:p>
    <w:p w14:paraId="34CBCF0F" w14:textId="77777777" w:rsidR="002A68A6" w:rsidRDefault="002A68A6" w:rsidP="00EB4D23">
      <w:pPr>
        <w:ind w:left="720"/>
        <w:jc w:val="both"/>
      </w:pPr>
      <w:r w:rsidRPr="00954C79">
        <w:t>Синдицированные  кредиты</w:t>
      </w:r>
    </w:p>
    <w:p w14:paraId="09D350A3" w14:textId="77777777" w:rsidR="002C3363" w:rsidRDefault="002C3363" w:rsidP="00EB4D23">
      <w:pPr>
        <w:ind w:left="720"/>
        <w:jc w:val="both"/>
      </w:pPr>
    </w:p>
    <w:p w14:paraId="0AC93D0F"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653812A2"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332FB4CF" w14:textId="77777777" w:rsidR="005D3E2F" w:rsidRDefault="005D3E2F" w:rsidP="005D3E2F">
      <w:pPr>
        <w:tabs>
          <w:tab w:val="left" w:pos="5670"/>
        </w:tabs>
        <w:ind w:right="141"/>
        <w:jc w:val="center"/>
        <w:rPr>
          <w:i/>
        </w:rPr>
      </w:pPr>
      <w:r>
        <w:rPr>
          <w:i/>
        </w:rPr>
        <w:t>индикаторы ПК(Ф)-1.1., ПК(Ф)-1.3.</w:t>
      </w:r>
    </w:p>
    <w:p w14:paraId="48382883" w14:textId="77777777" w:rsidR="005D3E2F" w:rsidRDefault="005D3E2F" w:rsidP="005D3E2F">
      <w:pPr>
        <w:tabs>
          <w:tab w:val="left" w:pos="5670"/>
        </w:tabs>
        <w:ind w:right="141"/>
        <w:jc w:val="center"/>
        <w:rPr>
          <w:i/>
        </w:rPr>
      </w:pPr>
      <w:r>
        <w:rPr>
          <w:i/>
        </w:rPr>
        <w:t>компетенции ПК(Ф)-2 индикатор ПК(Ф)-2.1.)</w:t>
      </w:r>
    </w:p>
    <w:p w14:paraId="2D771616" w14:textId="77777777" w:rsidR="002C3363" w:rsidRDefault="002C3363" w:rsidP="002C3363">
      <w:pPr>
        <w:ind w:firstLine="708"/>
        <w:rPr>
          <w:u w:val="single"/>
        </w:rPr>
      </w:pPr>
      <w:r w:rsidRPr="002C3363">
        <w:rPr>
          <w:iCs/>
        </w:rPr>
        <w:t>1.</w:t>
      </w:r>
      <w:r w:rsidRPr="00D957FD">
        <w:t>Изучите </w:t>
      </w:r>
      <w:hyperlink r:id="rId27" w:tooltip="Текст лекции" w:history="1">
        <w:r w:rsidRPr="002C3363">
          <w:rPr>
            <w:u w:val="single"/>
          </w:rPr>
          <w:t>текст лекции</w:t>
        </w:r>
      </w:hyperlink>
      <w:r w:rsidRPr="002C3363">
        <w:rPr>
          <w:u w:val="single"/>
        </w:rPr>
        <w:t xml:space="preserve">  </w:t>
      </w:r>
    </w:p>
    <w:p w14:paraId="4C97246E" w14:textId="77777777" w:rsidR="002C3363" w:rsidRPr="00D957FD" w:rsidRDefault="002C3363" w:rsidP="002C3363">
      <w:pPr>
        <w:ind w:firstLine="708"/>
      </w:pPr>
      <w:r w:rsidRPr="007B045B">
        <w:t>2.</w:t>
      </w:r>
      <w:r>
        <w:rPr>
          <w:u w:val="single"/>
        </w:rPr>
        <w:t xml:space="preserve"> </w:t>
      </w:r>
      <w:r w:rsidRPr="00D957FD">
        <w:t xml:space="preserve">Составьте 10 тестовых вопросов по теме,  </w:t>
      </w:r>
      <w:r w:rsidRPr="002C3363">
        <w:rPr>
          <w:iCs/>
        </w:rPr>
        <w:t>разместите их в LMS Moodle</w:t>
      </w:r>
    </w:p>
    <w:p w14:paraId="5D5D7304" w14:textId="77777777" w:rsidR="002C3363" w:rsidRPr="00954C79" w:rsidRDefault="002C3363" w:rsidP="002A68A6">
      <w:pPr>
        <w:ind w:firstLine="720"/>
        <w:jc w:val="both"/>
      </w:pPr>
    </w:p>
    <w:p w14:paraId="65123F3C" w14:textId="77777777" w:rsidR="002A68A6" w:rsidRDefault="00EC37A2" w:rsidP="00E91B5B">
      <w:pPr>
        <w:pStyle w:val="Style6"/>
        <w:widowControl/>
        <w:spacing w:before="120" w:line="240" w:lineRule="auto"/>
        <w:ind w:firstLine="0"/>
        <w:jc w:val="center"/>
        <w:rPr>
          <w:rStyle w:val="FontStyle20"/>
          <w:i w:val="0"/>
        </w:rPr>
      </w:pPr>
      <w:r>
        <w:rPr>
          <w:rStyle w:val="FontStyle20"/>
          <w:i w:val="0"/>
        </w:rPr>
        <w:t>Примеры задач</w:t>
      </w:r>
    </w:p>
    <w:p w14:paraId="0810D863" w14:textId="77777777" w:rsidR="00EC37A2" w:rsidRDefault="00EC37A2" w:rsidP="00EC37A2">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r w:rsidR="00EB4D23">
        <w:rPr>
          <w:i/>
        </w:rPr>
        <w:t>и</w:t>
      </w:r>
      <w:r>
        <w:rPr>
          <w:i/>
        </w:rPr>
        <w:t>ндикатор</w:t>
      </w:r>
      <w:r w:rsidR="00EB4D23">
        <w:rPr>
          <w:i/>
        </w:rPr>
        <w:t xml:space="preserve"> </w:t>
      </w:r>
      <w:r>
        <w:rPr>
          <w:i/>
        </w:rPr>
        <w:t xml:space="preserve"> ПК(Ф)-1.3.</w:t>
      </w:r>
    </w:p>
    <w:p w14:paraId="0949FD8C" w14:textId="77777777" w:rsidR="00EC37A2" w:rsidRDefault="00EC37A2" w:rsidP="00EC37A2">
      <w:pPr>
        <w:tabs>
          <w:tab w:val="left" w:pos="5670"/>
        </w:tabs>
        <w:ind w:right="141"/>
        <w:jc w:val="center"/>
        <w:rPr>
          <w:i/>
        </w:rPr>
      </w:pPr>
      <w:r>
        <w:rPr>
          <w:i/>
        </w:rPr>
        <w:t>компетенции ПК(Ф)-2 индикатор ПК(Ф)-2.1.)</w:t>
      </w:r>
    </w:p>
    <w:p w14:paraId="7690A472" w14:textId="77777777" w:rsidR="002A68A6" w:rsidRPr="00954C79" w:rsidRDefault="002A68A6" w:rsidP="002A68A6">
      <w:pPr>
        <w:pStyle w:val="ConsPlusNormal"/>
        <w:ind w:left="-426" w:right="-2" w:firstLine="568"/>
        <w:jc w:val="both"/>
      </w:pPr>
      <w:r w:rsidRPr="00954C79">
        <w:t xml:space="preserve">Студентам предлагается решить </w:t>
      </w:r>
      <w:r w:rsidRPr="00954C79">
        <w:rPr>
          <w:b/>
        </w:rPr>
        <w:t>большую сквозную комплексную задачу,</w:t>
      </w:r>
      <w:r w:rsidRPr="00954C79">
        <w:t xml:space="preserve"> отражающую разные стадии процесса кредитования юридического лица:</w:t>
      </w:r>
    </w:p>
    <w:p w14:paraId="26019949" w14:textId="77777777" w:rsidR="002A68A6" w:rsidRPr="00954C79" w:rsidRDefault="002A68A6" w:rsidP="002A68A6">
      <w:pPr>
        <w:pStyle w:val="Style2"/>
        <w:widowControl/>
        <w:spacing w:line="278" w:lineRule="exact"/>
        <w:ind w:firstLine="629"/>
      </w:pPr>
      <w:r w:rsidRPr="00954C79">
        <w:t>- проверку представленных им документов и определения возможности выдачи ему кредита;</w:t>
      </w:r>
    </w:p>
    <w:p w14:paraId="26624057" w14:textId="77777777" w:rsidR="002A68A6" w:rsidRPr="00954C79" w:rsidRDefault="002A68A6" w:rsidP="002A68A6">
      <w:pPr>
        <w:pStyle w:val="Style2"/>
        <w:widowControl/>
        <w:spacing w:line="278" w:lineRule="exact"/>
        <w:ind w:firstLine="629"/>
      </w:pPr>
      <w:r w:rsidRPr="00954C79">
        <w:t>- заполнение кредитного договора;</w:t>
      </w:r>
    </w:p>
    <w:p w14:paraId="224B13A3" w14:textId="77777777" w:rsidR="002A68A6" w:rsidRPr="00954C79" w:rsidRDefault="002A68A6" w:rsidP="002A68A6">
      <w:pPr>
        <w:pStyle w:val="Style2"/>
        <w:widowControl/>
        <w:spacing w:line="278" w:lineRule="exact"/>
        <w:ind w:firstLine="629"/>
      </w:pPr>
      <w:r w:rsidRPr="00954C79">
        <w:t>- отражения процесса выдачи кредита:</w:t>
      </w:r>
    </w:p>
    <w:p w14:paraId="353D1960" w14:textId="77777777" w:rsidR="002A68A6" w:rsidRPr="00954C79" w:rsidRDefault="002A68A6" w:rsidP="002A68A6">
      <w:pPr>
        <w:pStyle w:val="Style2"/>
        <w:widowControl/>
        <w:spacing w:line="278" w:lineRule="exact"/>
        <w:ind w:firstLine="629"/>
      </w:pPr>
      <w:r w:rsidRPr="00954C79">
        <w:t>- формирования резерва на возможные потери по ссудам;</w:t>
      </w:r>
      <w:r w:rsidRPr="00954C79">
        <w:br/>
        <w:t xml:space="preserve"> </w:t>
      </w:r>
      <w:r w:rsidRPr="00954C79">
        <w:tab/>
        <w:t>- начисления процентов при своевременном и несвоевременном погашении кредита:</w:t>
      </w:r>
    </w:p>
    <w:p w14:paraId="04034475" w14:textId="77777777" w:rsidR="002A68A6" w:rsidRPr="00954C79" w:rsidRDefault="002A68A6" w:rsidP="002A68A6">
      <w:pPr>
        <w:pStyle w:val="Style2"/>
        <w:widowControl/>
        <w:spacing w:line="278" w:lineRule="exact"/>
        <w:ind w:firstLine="629"/>
      </w:pPr>
      <w:r w:rsidRPr="00954C79">
        <w:t>- изменения размера резерва на возможные потери по ссудам.</w:t>
      </w:r>
    </w:p>
    <w:p w14:paraId="0C65E20C" w14:textId="77777777" w:rsidR="00531538" w:rsidRPr="00E91B5B" w:rsidRDefault="00531538" w:rsidP="00E91B5B">
      <w:pPr>
        <w:pStyle w:val="Style6"/>
        <w:keepNext/>
        <w:keepLines/>
        <w:widowControl/>
        <w:spacing w:before="240"/>
        <w:ind w:firstLine="340"/>
        <w:jc w:val="center"/>
        <w:rPr>
          <w:rStyle w:val="FontStyle20"/>
          <w:i w:val="0"/>
        </w:rPr>
      </w:pPr>
      <w:r w:rsidRPr="00E91B5B">
        <w:rPr>
          <w:rStyle w:val="FontStyle20"/>
          <w:i w:val="0"/>
        </w:rPr>
        <w:t xml:space="preserve">Начало </w:t>
      </w:r>
      <w:r w:rsidR="00EB4D23">
        <w:rPr>
          <w:rStyle w:val="FontStyle20"/>
          <w:i w:val="0"/>
        </w:rPr>
        <w:t>примерной</w:t>
      </w:r>
      <w:r w:rsidRPr="00E91B5B">
        <w:rPr>
          <w:rStyle w:val="FontStyle20"/>
          <w:i w:val="0"/>
        </w:rPr>
        <w:t xml:space="preserve"> комплексной задачи</w:t>
      </w:r>
    </w:p>
    <w:p w14:paraId="3B9D99E9" w14:textId="77777777" w:rsidR="00531538" w:rsidRPr="009C1C6B" w:rsidRDefault="00531538" w:rsidP="00E91B5B">
      <w:pPr>
        <w:pStyle w:val="Style4"/>
        <w:widowControl/>
        <w:tabs>
          <w:tab w:val="left" w:leader="underscore" w:pos="2414"/>
        </w:tabs>
        <w:spacing w:line="240" w:lineRule="auto"/>
        <w:ind w:firstLine="709"/>
        <w:rPr>
          <w:rStyle w:val="FontStyle21"/>
          <w:sz w:val="24"/>
          <w:szCs w:val="24"/>
        </w:rPr>
      </w:pPr>
      <w:r w:rsidRPr="009C1C6B">
        <w:rPr>
          <w:rStyle w:val="FontStyle21"/>
          <w:sz w:val="24"/>
          <w:szCs w:val="24"/>
        </w:rPr>
        <w:t>25 апреля … г. в ОАО КБ «Удача» обратилось ООО «Успех», находящееся на расчетно-кассовом обслу</w:t>
      </w:r>
      <w:r w:rsidRPr="009C1C6B">
        <w:rPr>
          <w:rStyle w:val="FontStyle21"/>
          <w:sz w:val="24"/>
          <w:szCs w:val="24"/>
        </w:rPr>
        <w:softHyphen/>
        <w:t>живании в данном банке, с просьбой выдать кредит. Для приема на кредитование предприятием в банк среди прочих представлено заявление о получении креди</w:t>
      </w:r>
      <w:r w:rsidRPr="009C1C6B">
        <w:rPr>
          <w:rStyle w:val="FontStyle21"/>
          <w:sz w:val="24"/>
          <w:szCs w:val="24"/>
        </w:rPr>
        <w:softHyphen/>
        <w:t>та и технико-экономическое обоснование кредитуемого мероприятия.</w:t>
      </w:r>
    </w:p>
    <w:p w14:paraId="28265849" w14:textId="77777777" w:rsidR="00531538" w:rsidRPr="009C1C6B" w:rsidRDefault="00531538" w:rsidP="00531538">
      <w:pPr>
        <w:pStyle w:val="Style4"/>
        <w:widowControl/>
        <w:spacing w:line="278" w:lineRule="exact"/>
        <w:ind w:firstLine="619"/>
        <w:rPr>
          <w:rStyle w:val="FontStyle21"/>
          <w:sz w:val="24"/>
          <w:szCs w:val="24"/>
        </w:rPr>
      </w:pPr>
    </w:p>
    <w:p w14:paraId="6215BDC9" w14:textId="77777777" w:rsidR="00531538" w:rsidRPr="009C1C6B" w:rsidRDefault="00531538" w:rsidP="00E91B5B">
      <w:pPr>
        <w:pStyle w:val="Style5"/>
        <w:widowControl/>
        <w:tabs>
          <w:tab w:val="left" w:pos="993"/>
        </w:tabs>
        <w:ind w:left="562"/>
        <w:rPr>
          <w:rStyle w:val="FontStyle24"/>
          <w:b w:val="0"/>
          <w:sz w:val="24"/>
          <w:szCs w:val="24"/>
        </w:rPr>
      </w:pPr>
      <w:r w:rsidRPr="009C1C6B">
        <w:rPr>
          <w:rStyle w:val="FontStyle24"/>
          <w:b w:val="0"/>
          <w:sz w:val="24"/>
          <w:szCs w:val="24"/>
        </w:rPr>
        <w:t>Общество с ограниченной ответственностью «Успех»      Президенту ОАО КБ «Удача»</w:t>
      </w:r>
    </w:p>
    <w:p w14:paraId="771EBCFB" w14:textId="77777777" w:rsidR="00531538" w:rsidRPr="009C1C6B" w:rsidRDefault="00531538" w:rsidP="00531538">
      <w:pPr>
        <w:pStyle w:val="Style13"/>
        <w:widowControl/>
        <w:tabs>
          <w:tab w:val="left" w:leader="underscore" w:pos="2021"/>
        </w:tabs>
        <w:spacing w:line="250" w:lineRule="exact"/>
        <w:ind w:left="562" w:firstLine="0"/>
        <w:rPr>
          <w:rStyle w:val="FontStyle24"/>
          <w:b w:val="0"/>
          <w:sz w:val="24"/>
          <w:szCs w:val="24"/>
        </w:rPr>
      </w:pPr>
      <w:r w:rsidRPr="009C1C6B">
        <w:rPr>
          <w:rStyle w:val="FontStyle24"/>
          <w:b w:val="0"/>
          <w:sz w:val="24"/>
          <w:szCs w:val="24"/>
        </w:rPr>
        <w:t>25 апреля  … г.</w:t>
      </w:r>
    </w:p>
    <w:p w14:paraId="7144D7C6" w14:textId="77777777" w:rsidR="00531538" w:rsidRPr="009C1C6B" w:rsidRDefault="00531538" w:rsidP="00531538">
      <w:pPr>
        <w:pStyle w:val="Style15"/>
        <w:widowControl/>
        <w:spacing w:before="115"/>
        <w:jc w:val="center"/>
        <w:rPr>
          <w:rStyle w:val="FontStyle22"/>
          <w:sz w:val="24"/>
          <w:szCs w:val="24"/>
        </w:rPr>
      </w:pPr>
      <w:r w:rsidRPr="009C1C6B">
        <w:rPr>
          <w:rStyle w:val="FontStyle22"/>
          <w:sz w:val="24"/>
          <w:szCs w:val="24"/>
        </w:rPr>
        <w:t>Заявление</w:t>
      </w:r>
    </w:p>
    <w:p w14:paraId="7916CB06" w14:textId="77777777" w:rsidR="00531538" w:rsidRPr="009C1C6B" w:rsidRDefault="00531538" w:rsidP="00531538">
      <w:pPr>
        <w:pStyle w:val="Style11"/>
        <w:widowControl/>
        <w:spacing w:line="250" w:lineRule="exact"/>
        <w:jc w:val="both"/>
        <w:rPr>
          <w:rStyle w:val="FontStyle24"/>
          <w:b w:val="0"/>
          <w:sz w:val="24"/>
          <w:szCs w:val="24"/>
        </w:rPr>
      </w:pPr>
      <w:r w:rsidRPr="009C1C6B">
        <w:rPr>
          <w:rStyle w:val="FontStyle24"/>
          <w:b w:val="0"/>
          <w:sz w:val="24"/>
          <w:szCs w:val="24"/>
        </w:rPr>
        <w:t xml:space="preserve">Прошу Вас предоставить кредит на закупку соков ягодных в размере 40.000.000 рублей с уплатой 42 </w:t>
      </w:r>
      <w:r w:rsidRPr="009C1C6B">
        <w:rPr>
          <w:rStyle w:val="FontStyle23"/>
          <w:rFonts w:eastAsia="Consolas"/>
          <w:b/>
          <w:sz w:val="24"/>
          <w:szCs w:val="24"/>
        </w:rPr>
        <w:t xml:space="preserve">% </w:t>
      </w:r>
      <w:r w:rsidRPr="009C1C6B">
        <w:rPr>
          <w:rStyle w:val="FontStyle24"/>
          <w:b w:val="0"/>
          <w:sz w:val="24"/>
          <w:szCs w:val="24"/>
        </w:rPr>
        <w:t>годовых сроком на три месяца с 28 апреля по 26 июля … г.с  погашением суммы  кредита и процентов по нему в конце срока. Кредит просим вы</w:t>
      </w:r>
      <w:r w:rsidRPr="009C1C6B">
        <w:rPr>
          <w:rStyle w:val="FontStyle24"/>
          <w:b w:val="0"/>
          <w:sz w:val="24"/>
          <w:szCs w:val="24"/>
        </w:rPr>
        <w:softHyphen/>
        <w:t>дать путем зачисления денежных средств на банковский счет в полной сумме кредита.</w:t>
      </w:r>
    </w:p>
    <w:p w14:paraId="7A77AE5F" w14:textId="77777777" w:rsidR="00531538" w:rsidRPr="009C1C6B" w:rsidRDefault="00531538" w:rsidP="00531538">
      <w:pPr>
        <w:pStyle w:val="Style13"/>
        <w:widowControl/>
        <w:spacing w:line="250" w:lineRule="exact"/>
        <w:jc w:val="both"/>
        <w:rPr>
          <w:rStyle w:val="FontStyle24"/>
          <w:b w:val="0"/>
          <w:sz w:val="24"/>
          <w:szCs w:val="24"/>
        </w:rPr>
      </w:pPr>
      <w:r w:rsidRPr="009C1C6B">
        <w:rPr>
          <w:rStyle w:val="FontStyle24"/>
          <w:b w:val="0"/>
          <w:sz w:val="24"/>
          <w:szCs w:val="24"/>
        </w:rPr>
        <w:t>Возвратность кредита и процентов по нему обеспечивает</w:t>
      </w:r>
      <w:r w:rsidRPr="009C1C6B">
        <w:rPr>
          <w:rStyle w:val="FontStyle24"/>
          <w:b w:val="0"/>
          <w:sz w:val="24"/>
          <w:szCs w:val="24"/>
        </w:rPr>
        <w:softHyphen/>
        <w:t>ся передачей банку в залог товаров, приобретенных за счет выделенного кредита, и предоставлением дополнительного залога товаров текущей реализации, находящихся в торговой сети и на складах ООО «Успех» согласно прилагаемым сведе</w:t>
      </w:r>
      <w:r w:rsidRPr="009C1C6B">
        <w:rPr>
          <w:rStyle w:val="FontStyle24"/>
          <w:b w:val="0"/>
          <w:sz w:val="24"/>
          <w:szCs w:val="24"/>
        </w:rPr>
        <w:softHyphen/>
        <w:t>ниям.</w:t>
      </w:r>
    </w:p>
    <w:p w14:paraId="5C6962D4" w14:textId="77777777" w:rsidR="00531538" w:rsidRPr="009C1C6B" w:rsidRDefault="00531538" w:rsidP="00531538">
      <w:pPr>
        <w:pStyle w:val="Style13"/>
        <w:widowControl/>
        <w:spacing w:before="10" w:line="250" w:lineRule="exact"/>
        <w:ind w:firstLine="0"/>
        <w:jc w:val="both"/>
        <w:rPr>
          <w:rStyle w:val="FontStyle24"/>
          <w:b w:val="0"/>
          <w:sz w:val="24"/>
          <w:szCs w:val="24"/>
        </w:rPr>
      </w:pPr>
      <w:r w:rsidRPr="009C1C6B">
        <w:rPr>
          <w:rStyle w:val="FontStyle24"/>
          <w:b w:val="0"/>
          <w:sz w:val="24"/>
          <w:szCs w:val="24"/>
        </w:rPr>
        <w:t>С условиями кредитования в ОАО КБ «Удача» и перечнем необходимых для этого документов ознакомлены. К заявлению прилагаем:</w:t>
      </w:r>
    </w:p>
    <w:p w14:paraId="520143A5" w14:textId="77777777" w:rsidR="00531538" w:rsidRPr="009C1C6B" w:rsidRDefault="00531538" w:rsidP="00F11FC5">
      <w:pPr>
        <w:pStyle w:val="Style9"/>
        <w:widowControl/>
        <w:numPr>
          <w:ilvl w:val="0"/>
          <w:numId w:val="16"/>
        </w:numPr>
        <w:tabs>
          <w:tab w:val="left" w:pos="734"/>
        </w:tabs>
        <w:spacing w:line="250" w:lineRule="exact"/>
        <w:ind w:left="1249" w:hanging="540"/>
        <w:jc w:val="both"/>
        <w:rPr>
          <w:rStyle w:val="FontStyle24"/>
          <w:b w:val="0"/>
          <w:sz w:val="24"/>
          <w:szCs w:val="24"/>
        </w:rPr>
      </w:pPr>
      <w:r w:rsidRPr="009C1C6B">
        <w:rPr>
          <w:rStyle w:val="FontStyle24"/>
          <w:b w:val="0"/>
          <w:sz w:val="24"/>
          <w:szCs w:val="24"/>
        </w:rPr>
        <w:t>нотариально заверенную копию свидетельства о поста</w:t>
      </w:r>
      <w:r w:rsidRPr="009C1C6B">
        <w:rPr>
          <w:rStyle w:val="FontStyle24"/>
          <w:b w:val="0"/>
          <w:sz w:val="24"/>
          <w:szCs w:val="24"/>
        </w:rPr>
        <w:softHyphen/>
        <w:t>новке на учет в налоговом органе;</w:t>
      </w:r>
    </w:p>
    <w:p w14:paraId="158CE89C" w14:textId="77777777" w:rsidR="00531538" w:rsidRPr="009C1C6B" w:rsidRDefault="00531538" w:rsidP="00F11FC5">
      <w:pPr>
        <w:pStyle w:val="Style9"/>
        <w:widowControl/>
        <w:numPr>
          <w:ilvl w:val="0"/>
          <w:numId w:val="16"/>
        </w:numPr>
        <w:tabs>
          <w:tab w:val="left" w:pos="734"/>
        </w:tabs>
        <w:spacing w:line="250" w:lineRule="exact"/>
        <w:ind w:left="1249" w:hanging="540"/>
        <w:jc w:val="both"/>
        <w:rPr>
          <w:rStyle w:val="FontStyle24"/>
          <w:b w:val="0"/>
          <w:sz w:val="24"/>
          <w:szCs w:val="24"/>
        </w:rPr>
      </w:pPr>
      <w:r w:rsidRPr="009C1C6B">
        <w:rPr>
          <w:rStyle w:val="FontStyle24"/>
          <w:b w:val="0"/>
          <w:sz w:val="24"/>
          <w:szCs w:val="24"/>
        </w:rPr>
        <w:t>баланс предприятия за 3 месяца текущего года;</w:t>
      </w:r>
    </w:p>
    <w:p w14:paraId="59C47014" w14:textId="77777777" w:rsidR="00531538" w:rsidRPr="009C1C6B" w:rsidRDefault="00531538" w:rsidP="00F11FC5">
      <w:pPr>
        <w:pStyle w:val="Style9"/>
        <w:widowControl/>
        <w:numPr>
          <w:ilvl w:val="0"/>
          <w:numId w:val="16"/>
        </w:numPr>
        <w:tabs>
          <w:tab w:val="left" w:pos="734"/>
        </w:tabs>
        <w:spacing w:line="250" w:lineRule="exact"/>
        <w:ind w:left="1249" w:hanging="540"/>
        <w:jc w:val="both"/>
        <w:rPr>
          <w:rStyle w:val="FontStyle24"/>
          <w:b w:val="0"/>
          <w:sz w:val="24"/>
          <w:szCs w:val="24"/>
        </w:rPr>
      </w:pPr>
      <w:r w:rsidRPr="009C1C6B">
        <w:rPr>
          <w:rStyle w:val="FontStyle24"/>
          <w:b w:val="0"/>
          <w:sz w:val="24"/>
          <w:szCs w:val="24"/>
        </w:rPr>
        <w:t>расшифровки отдельных балансовых статей;</w:t>
      </w:r>
    </w:p>
    <w:p w14:paraId="600C8D13" w14:textId="77777777" w:rsidR="00531538" w:rsidRPr="009C1C6B" w:rsidRDefault="00531538" w:rsidP="00F11FC5">
      <w:pPr>
        <w:pStyle w:val="Style9"/>
        <w:widowControl/>
        <w:numPr>
          <w:ilvl w:val="0"/>
          <w:numId w:val="16"/>
        </w:numPr>
        <w:tabs>
          <w:tab w:val="left" w:pos="734"/>
        </w:tabs>
        <w:spacing w:line="250" w:lineRule="exact"/>
        <w:ind w:left="1249" w:hanging="540"/>
        <w:jc w:val="both"/>
        <w:rPr>
          <w:rStyle w:val="FontStyle24"/>
          <w:b w:val="0"/>
          <w:sz w:val="24"/>
          <w:szCs w:val="24"/>
        </w:rPr>
      </w:pPr>
      <w:r w:rsidRPr="009C1C6B">
        <w:rPr>
          <w:rStyle w:val="FontStyle24"/>
          <w:b w:val="0"/>
          <w:sz w:val="24"/>
          <w:szCs w:val="24"/>
        </w:rPr>
        <w:t>отчет о финансовых результатах за 3 месяца текущего года;</w:t>
      </w:r>
    </w:p>
    <w:p w14:paraId="5C8CFBA0" w14:textId="77777777" w:rsidR="00531538" w:rsidRPr="009C1C6B" w:rsidRDefault="00531538" w:rsidP="00F11FC5">
      <w:pPr>
        <w:pStyle w:val="Style9"/>
        <w:widowControl/>
        <w:numPr>
          <w:ilvl w:val="0"/>
          <w:numId w:val="16"/>
        </w:numPr>
        <w:tabs>
          <w:tab w:val="left" w:pos="734"/>
        </w:tabs>
        <w:spacing w:before="5" w:line="250" w:lineRule="exact"/>
        <w:ind w:left="1249" w:hanging="540"/>
        <w:jc w:val="both"/>
        <w:rPr>
          <w:rStyle w:val="FontStyle24"/>
          <w:b w:val="0"/>
          <w:sz w:val="24"/>
          <w:szCs w:val="24"/>
        </w:rPr>
      </w:pPr>
      <w:r w:rsidRPr="009C1C6B">
        <w:rPr>
          <w:rStyle w:val="FontStyle24"/>
          <w:b w:val="0"/>
          <w:sz w:val="24"/>
          <w:szCs w:val="24"/>
        </w:rPr>
        <w:t>технико-экономическое обоснование кредита с расче</w:t>
      </w:r>
      <w:r w:rsidRPr="009C1C6B">
        <w:rPr>
          <w:rStyle w:val="FontStyle24"/>
          <w:b w:val="0"/>
          <w:sz w:val="24"/>
          <w:szCs w:val="24"/>
        </w:rPr>
        <w:softHyphen/>
        <w:t>том прибыли и рентабельности кредитуемой сделки;</w:t>
      </w:r>
    </w:p>
    <w:p w14:paraId="279E0E48" w14:textId="77777777" w:rsidR="00531538" w:rsidRPr="00531538" w:rsidRDefault="00531538" w:rsidP="00F11FC5">
      <w:pPr>
        <w:pStyle w:val="Style9"/>
        <w:widowControl/>
        <w:numPr>
          <w:ilvl w:val="0"/>
          <w:numId w:val="16"/>
        </w:numPr>
        <w:tabs>
          <w:tab w:val="left" w:pos="734"/>
        </w:tabs>
        <w:spacing w:line="250" w:lineRule="exact"/>
        <w:ind w:left="1249" w:hanging="540"/>
        <w:jc w:val="both"/>
        <w:rPr>
          <w:rStyle w:val="FontStyle24"/>
          <w:b w:val="0"/>
          <w:sz w:val="24"/>
          <w:szCs w:val="24"/>
        </w:rPr>
      </w:pPr>
      <w:r w:rsidRPr="009C1C6B">
        <w:rPr>
          <w:rStyle w:val="FontStyle24"/>
          <w:b w:val="0"/>
          <w:sz w:val="24"/>
          <w:szCs w:val="24"/>
        </w:rPr>
        <w:t>копии оферт предприятий и частных лиц на поставку соков ягодных</w:t>
      </w:r>
      <w:r w:rsidRPr="00531538">
        <w:rPr>
          <w:rStyle w:val="FontStyle24"/>
          <w:b w:val="0"/>
          <w:sz w:val="24"/>
          <w:szCs w:val="24"/>
        </w:rPr>
        <w:t>.</w:t>
      </w:r>
    </w:p>
    <w:p w14:paraId="75969BDF" w14:textId="77777777" w:rsidR="00531538" w:rsidRPr="004E1FB4" w:rsidRDefault="00531538" w:rsidP="00E91B5B">
      <w:pPr>
        <w:pStyle w:val="Style11"/>
        <w:widowControl/>
        <w:spacing w:line="240" w:lineRule="exact"/>
      </w:pPr>
    </w:p>
    <w:p w14:paraId="2DE6B14D" w14:textId="77777777" w:rsidR="00531538" w:rsidRPr="009C1C6B" w:rsidRDefault="00531538" w:rsidP="00E91B5B">
      <w:pPr>
        <w:pStyle w:val="Style11"/>
        <w:widowControl/>
        <w:tabs>
          <w:tab w:val="left" w:leader="underscore" w:pos="4176"/>
        </w:tabs>
        <w:rPr>
          <w:rStyle w:val="FontStyle25"/>
          <w:b w:val="0"/>
          <w:sz w:val="24"/>
          <w:szCs w:val="24"/>
        </w:rPr>
      </w:pPr>
      <w:r w:rsidRPr="004E1FB4">
        <w:rPr>
          <w:rStyle w:val="FontStyle24"/>
          <w:sz w:val="24"/>
          <w:szCs w:val="24"/>
        </w:rPr>
        <w:t xml:space="preserve">Директор ООО «Успех»    </w:t>
      </w:r>
      <w:r w:rsidRPr="004E1FB4">
        <w:rPr>
          <w:rStyle w:val="FontStyle24"/>
          <w:sz w:val="24"/>
          <w:szCs w:val="24"/>
        </w:rPr>
        <w:tab/>
        <w:t xml:space="preserve">    </w:t>
      </w:r>
      <w:r w:rsidRPr="009C1C6B">
        <w:rPr>
          <w:rStyle w:val="FontStyle25"/>
          <w:sz w:val="24"/>
          <w:szCs w:val="24"/>
        </w:rPr>
        <w:t>Сидоркин</w:t>
      </w:r>
      <w:r w:rsidR="00E91B5B">
        <w:rPr>
          <w:rStyle w:val="FontStyle25"/>
          <w:sz w:val="24"/>
          <w:szCs w:val="24"/>
        </w:rPr>
        <w:t xml:space="preserve"> </w:t>
      </w:r>
      <w:r w:rsidRPr="009C1C6B">
        <w:rPr>
          <w:rStyle w:val="FontStyle25"/>
          <w:sz w:val="24"/>
          <w:szCs w:val="24"/>
        </w:rPr>
        <w:t>А. В.</w:t>
      </w:r>
    </w:p>
    <w:p w14:paraId="062C910C" w14:textId="77777777" w:rsidR="00531538" w:rsidRPr="00E91B5B" w:rsidRDefault="00531538" w:rsidP="00E91B5B">
      <w:pPr>
        <w:pStyle w:val="Style12"/>
        <w:widowControl/>
        <w:ind w:left="3154"/>
        <w:rPr>
          <w:rStyle w:val="FontStyle27"/>
          <w:rFonts w:ascii="Times New Roman" w:hAnsi="Times New Roman" w:cs="Times New Roman"/>
          <w:sz w:val="18"/>
          <w:szCs w:val="24"/>
        </w:rPr>
      </w:pPr>
      <w:r w:rsidRPr="00E91B5B">
        <w:rPr>
          <w:rStyle w:val="FontStyle27"/>
          <w:rFonts w:ascii="Times New Roman" w:hAnsi="Times New Roman" w:cs="Times New Roman"/>
          <w:sz w:val="18"/>
          <w:szCs w:val="24"/>
        </w:rPr>
        <w:t>подпись</w:t>
      </w:r>
    </w:p>
    <w:p w14:paraId="76C52411" w14:textId="77777777" w:rsidR="00531538" w:rsidRPr="009C1C6B" w:rsidRDefault="00531538" w:rsidP="00E91B5B">
      <w:pPr>
        <w:pStyle w:val="Style11"/>
        <w:widowControl/>
        <w:tabs>
          <w:tab w:val="left" w:pos="2640"/>
          <w:tab w:val="left" w:leader="underscore" w:pos="4200"/>
        </w:tabs>
        <w:jc w:val="both"/>
        <w:rPr>
          <w:rStyle w:val="FontStyle26"/>
          <w:rFonts w:eastAsia="Palatino Linotype"/>
          <w:sz w:val="24"/>
          <w:szCs w:val="24"/>
        </w:rPr>
      </w:pPr>
      <w:r w:rsidRPr="009C1C6B">
        <w:rPr>
          <w:rStyle w:val="FontStyle24"/>
          <w:sz w:val="24"/>
          <w:szCs w:val="24"/>
        </w:rPr>
        <w:lastRenderedPageBreak/>
        <w:t>Главный бухгалтер</w:t>
      </w:r>
      <w:r w:rsidRPr="009C1C6B">
        <w:rPr>
          <w:rStyle w:val="FontStyle24"/>
          <w:sz w:val="24"/>
          <w:szCs w:val="24"/>
        </w:rPr>
        <w:tab/>
      </w:r>
      <w:r w:rsidRPr="009C1C6B">
        <w:rPr>
          <w:rStyle w:val="FontStyle24"/>
          <w:sz w:val="24"/>
          <w:szCs w:val="24"/>
        </w:rPr>
        <w:tab/>
        <w:t xml:space="preserve">    </w:t>
      </w:r>
      <w:r w:rsidRPr="009C1C6B">
        <w:rPr>
          <w:rStyle w:val="FontStyle26"/>
          <w:rFonts w:eastAsia="Palatino Linotype"/>
          <w:sz w:val="24"/>
          <w:szCs w:val="24"/>
        </w:rPr>
        <w:t>Копылова К. Н.</w:t>
      </w:r>
    </w:p>
    <w:p w14:paraId="04058E8D" w14:textId="77777777" w:rsidR="00531538" w:rsidRDefault="00531538" w:rsidP="00531538">
      <w:pPr>
        <w:pStyle w:val="Style12"/>
        <w:widowControl/>
        <w:spacing w:before="24"/>
        <w:ind w:left="3154"/>
        <w:rPr>
          <w:rStyle w:val="FontStyle27"/>
          <w:rFonts w:ascii="Times New Roman" w:hAnsi="Times New Roman" w:cs="Times New Roman"/>
          <w:sz w:val="18"/>
        </w:rPr>
      </w:pPr>
      <w:r w:rsidRPr="00E91B5B">
        <w:rPr>
          <w:rStyle w:val="FontStyle27"/>
          <w:rFonts w:ascii="Times New Roman" w:hAnsi="Times New Roman" w:cs="Times New Roman"/>
          <w:sz w:val="18"/>
        </w:rPr>
        <w:t>подпись</w:t>
      </w:r>
    </w:p>
    <w:p w14:paraId="643A59C3" w14:textId="77777777" w:rsidR="00E91B5B" w:rsidRDefault="00E91B5B" w:rsidP="00531538">
      <w:pPr>
        <w:pStyle w:val="Style12"/>
        <w:widowControl/>
        <w:spacing w:before="24"/>
        <w:ind w:left="3154"/>
        <w:rPr>
          <w:rStyle w:val="FontStyle27"/>
          <w:rFonts w:ascii="Times New Roman" w:hAnsi="Times New Roman" w:cs="Times New Roman"/>
          <w:sz w:val="18"/>
        </w:rPr>
      </w:pPr>
    </w:p>
    <w:p w14:paraId="2D9283EE" w14:textId="77777777" w:rsidR="00E91B5B" w:rsidRDefault="00E91B5B" w:rsidP="009E5141">
      <w:pPr>
        <w:pStyle w:val="Style12"/>
        <w:widowControl/>
        <w:jc w:val="center"/>
        <w:rPr>
          <w:rStyle w:val="FontStyle27"/>
          <w:sz w:val="18"/>
        </w:rPr>
      </w:pPr>
      <w:r w:rsidRPr="009C1C6B">
        <w:rPr>
          <w:rStyle w:val="FontStyle13"/>
          <w:rFonts w:eastAsia="Consolas"/>
          <w:sz w:val="24"/>
          <w:szCs w:val="24"/>
        </w:rPr>
        <w:t>Технико-экономическое обоснование</w:t>
      </w:r>
      <w:r>
        <w:rPr>
          <w:rStyle w:val="FontStyle13"/>
          <w:rFonts w:eastAsia="Consolas"/>
          <w:sz w:val="24"/>
          <w:szCs w:val="24"/>
        </w:rPr>
        <w:t xml:space="preserve"> кредита</w:t>
      </w:r>
    </w:p>
    <w:p w14:paraId="68DBFF20" w14:textId="77777777" w:rsidR="00E91B5B" w:rsidRPr="00E91B5B" w:rsidRDefault="00E91B5B" w:rsidP="00531538">
      <w:pPr>
        <w:pStyle w:val="Style12"/>
        <w:widowControl/>
        <w:spacing w:before="24"/>
        <w:ind w:left="3154"/>
        <w:rPr>
          <w:rStyle w:val="FontStyle27"/>
          <w:rFonts w:ascii="Times New Roman" w:hAnsi="Times New Roman" w:cs="Times New Roman"/>
          <w:sz w:val="18"/>
        </w:rPr>
      </w:pPr>
    </w:p>
    <w:tbl>
      <w:tblPr>
        <w:tblW w:w="5000" w:type="pct"/>
        <w:tblCellMar>
          <w:left w:w="40" w:type="dxa"/>
          <w:right w:w="40" w:type="dxa"/>
        </w:tblCellMar>
        <w:tblLook w:val="0000" w:firstRow="0" w:lastRow="0" w:firstColumn="0" w:lastColumn="0" w:noHBand="0" w:noVBand="0"/>
      </w:tblPr>
      <w:tblGrid>
        <w:gridCol w:w="5609"/>
        <w:gridCol w:w="2086"/>
        <w:gridCol w:w="1926"/>
      </w:tblGrid>
      <w:tr w:rsidR="00E91B5B" w:rsidRPr="00B857FA" w14:paraId="56E640D1" w14:textId="77777777" w:rsidTr="00E91B5B">
        <w:trPr>
          <w:tblHeader/>
        </w:trPr>
        <w:tc>
          <w:tcPr>
            <w:tcW w:w="2915" w:type="pct"/>
            <w:vMerge w:val="restart"/>
            <w:tcBorders>
              <w:top w:val="single" w:sz="6" w:space="0" w:color="auto"/>
              <w:left w:val="single" w:sz="6" w:space="0" w:color="auto"/>
              <w:right w:val="single" w:sz="6" w:space="0" w:color="auto"/>
            </w:tcBorders>
            <w:vAlign w:val="center"/>
          </w:tcPr>
          <w:p w14:paraId="5AD75B45" w14:textId="77777777" w:rsidR="00E91B5B" w:rsidRDefault="00E91B5B" w:rsidP="009E5141">
            <w:pPr>
              <w:pStyle w:val="Style1"/>
              <w:widowControl/>
              <w:spacing w:line="240" w:lineRule="auto"/>
              <w:ind w:firstLine="0"/>
              <w:jc w:val="center"/>
              <w:rPr>
                <w:rStyle w:val="FontStyle11"/>
              </w:rPr>
            </w:pPr>
            <w:r w:rsidRPr="00B857FA">
              <w:rPr>
                <w:rStyle w:val="FontStyle11"/>
              </w:rPr>
              <w:t>Содержание расчета,</w:t>
            </w:r>
          </w:p>
          <w:p w14:paraId="12D54E72" w14:textId="77777777" w:rsidR="00E91B5B" w:rsidRPr="00B857FA" w:rsidRDefault="00E91B5B" w:rsidP="009E5141">
            <w:pPr>
              <w:pStyle w:val="Style1"/>
              <w:widowControl/>
              <w:spacing w:line="240" w:lineRule="auto"/>
              <w:ind w:firstLine="0"/>
              <w:jc w:val="center"/>
              <w:rPr>
                <w:rStyle w:val="FontStyle11"/>
              </w:rPr>
            </w:pPr>
            <w:r w:rsidRPr="00B857FA">
              <w:rPr>
                <w:rStyle w:val="FontStyle11"/>
              </w:rPr>
              <w:t>наименование показателей</w:t>
            </w:r>
          </w:p>
        </w:tc>
        <w:tc>
          <w:tcPr>
            <w:tcW w:w="2085" w:type="pct"/>
            <w:gridSpan w:val="2"/>
            <w:tcBorders>
              <w:top w:val="single" w:sz="6" w:space="0" w:color="auto"/>
              <w:left w:val="single" w:sz="6" w:space="0" w:color="auto"/>
              <w:bottom w:val="single" w:sz="6" w:space="0" w:color="auto"/>
              <w:right w:val="single" w:sz="6" w:space="0" w:color="auto"/>
            </w:tcBorders>
            <w:vAlign w:val="center"/>
          </w:tcPr>
          <w:p w14:paraId="1C2F1FDE" w14:textId="77777777" w:rsidR="00E91B5B" w:rsidRPr="00B857FA" w:rsidRDefault="00E91B5B" w:rsidP="009E5141">
            <w:pPr>
              <w:pStyle w:val="Style1"/>
              <w:widowControl/>
              <w:spacing w:line="240" w:lineRule="auto"/>
              <w:ind w:firstLine="0"/>
              <w:jc w:val="center"/>
              <w:rPr>
                <w:rStyle w:val="FontStyle11"/>
              </w:rPr>
            </w:pPr>
            <w:r w:rsidRPr="00B857FA">
              <w:rPr>
                <w:rStyle w:val="FontStyle11"/>
              </w:rPr>
              <w:t>Величина показателя</w:t>
            </w:r>
          </w:p>
        </w:tc>
      </w:tr>
      <w:tr w:rsidR="00E91B5B" w:rsidRPr="00B857FA" w14:paraId="1FD463DE" w14:textId="77777777" w:rsidTr="00E91B5B">
        <w:trPr>
          <w:tblHeader/>
        </w:trPr>
        <w:tc>
          <w:tcPr>
            <w:tcW w:w="2915" w:type="pct"/>
            <w:vMerge/>
            <w:tcBorders>
              <w:left w:val="single" w:sz="6" w:space="0" w:color="auto"/>
              <w:bottom w:val="single" w:sz="6" w:space="0" w:color="auto"/>
              <w:right w:val="single" w:sz="6" w:space="0" w:color="auto"/>
            </w:tcBorders>
            <w:vAlign w:val="center"/>
          </w:tcPr>
          <w:p w14:paraId="5A518277" w14:textId="77777777" w:rsidR="00E91B5B" w:rsidRPr="00B857FA" w:rsidRDefault="00E91B5B" w:rsidP="009E5141">
            <w:pPr>
              <w:jc w:val="center"/>
              <w:rPr>
                <w:rStyle w:val="FontStyle11"/>
              </w:rPr>
            </w:pPr>
          </w:p>
        </w:tc>
        <w:tc>
          <w:tcPr>
            <w:tcW w:w="1084" w:type="pct"/>
            <w:tcBorders>
              <w:top w:val="single" w:sz="6" w:space="0" w:color="auto"/>
              <w:left w:val="single" w:sz="6" w:space="0" w:color="auto"/>
              <w:bottom w:val="single" w:sz="6" w:space="0" w:color="auto"/>
              <w:right w:val="single" w:sz="6" w:space="0" w:color="auto"/>
            </w:tcBorders>
            <w:vAlign w:val="center"/>
          </w:tcPr>
          <w:p w14:paraId="040708B1" w14:textId="77777777" w:rsidR="00E91B5B" w:rsidRPr="00B857FA" w:rsidRDefault="00E91B5B" w:rsidP="009E5141">
            <w:pPr>
              <w:pStyle w:val="Style1"/>
              <w:widowControl/>
              <w:spacing w:line="240" w:lineRule="auto"/>
              <w:ind w:firstLine="0"/>
              <w:jc w:val="center"/>
              <w:rPr>
                <w:rStyle w:val="FontStyle11"/>
              </w:rPr>
            </w:pPr>
            <w:r w:rsidRPr="00B857FA">
              <w:rPr>
                <w:rStyle w:val="FontStyle11"/>
              </w:rPr>
              <w:t>по данным заемщика</w:t>
            </w:r>
          </w:p>
        </w:tc>
        <w:tc>
          <w:tcPr>
            <w:tcW w:w="1001" w:type="pct"/>
            <w:tcBorders>
              <w:top w:val="single" w:sz="6" w:space="0" w:color="auto"/>
              <w:left w:val="single" w:sz="6" w:space="0" w:color="auto"/>
              <w:bottom w:val="single" w:sz="6" w:space="0" w:color="auto"/>
              <w:right w:val="single" w:sz="6" w:space="0" w:color="auto"/>
            </w:tcBorders>
            <w:vAlign w:val="center"/>
          </w:tcPr>
          <w:p w14:paraId="1CE532A3" w14:textId="77777777" w:rsidR="00E91B5B" w:rsidRPr="00B857FA" w:rsidRDefault="00E91B5B" w:rsidP="009E5141">
            <w:pPr>
              <w:pStyle w:val="Style1"/>
              <w:widowControl/>
              <w:spacing w:line="240" w:lineRule="auto"/>
              <w:ind w:firstLine="0"/>
              <w:jc w:val="center"/>
              <w:rPr>
                <w:rStyle w:val="FontStyle11"/>
              </w:rPr>
            </w:pPr>
            <w:r w:rsidRPr="00B857FA">
              <w:rPr>
                <w:rStyle w:val="FontStyle11"/>
              </w:rPr>
              <w:t>по данным банка</w:t>
            </w:r>
          </w:p>
        </w:tc>
      </w:tr>
      <w:tr w:rsidR="00531538" w:rsidRPr="00B857FA" w14:paraId="006D2C30" w14:textId="77777777" w:rsidTr="00E91B5B">
        <w:tc>
          <w:tcPr>
            <w:tcW w:w="2915" w:type="pct"/>
            <w:tcBorders>
              <w:top w:val="single" w:sz="6" w:space="0" w:color="auto"/>
              <w:left w:val="single" w:sz="6" w:space="0" w:color="auto"/>
              <w:bottom w:val="single" w:sz="6" w:space="0" w:color="auto"/>
              <w:right w:val="single" w:sz="6" w:space="0" w:color="auto"/>
            </w:tcBorders>
          </w:tcPr>
          <w:p w14:paraId="32080E85" w14:textId="77777777" w:rsidR="00531538" w:rsidRPr="00B857FA" w:rsidRDefault="00531538" w:rsidP="00140EC8">
            <w:pPr>
              <w:pStyle w:val="Style1"/>
              <w:widowControl/>
              <w:spacing w:line="216" w:lineRule="exact"/>
              <w:ind w:firstLine="29"/>
              <w:rPr>
                <w:rStyle w:val="FontStyle11"/>
              </w:rPr>
            </w:pPr>
            <w:r w:rsidRPr="00B857FA">
              <w:rPr>
                <w:rStyle w:val="FontStyle11"/>
              </w:rPr>
              <w:t>Сумма заключенных контрактов на поставку то</w:t>
            </w:r>
            <w:r w:rsidRPr="00B857FA">
              <w:rPr>
                <w:rStyle w:val="FontStyle11"/>
              </w:rPr>
              <w:softHyphen/>
              <w:t>варов с учетом НДС</w:t>
            </w:r>
          </w:p>
        </w:tc>
        <w:tc>
          <w:tcPr>
            <w:tcW w:w="1084" w:type="pct"/>
            <w:tcBorders>
              <w:top w:val="single" w:sz="6" w:space="0" w:color="auto"/>
              <w:left w:val="single" w:sz="6" w:space="0" w:color="auto"/>
              <w:bottom w:val="single" w:sz="6" w:space="0" w:color="auto"/>
              <w:right w:val="single" w:sz="6" w:space="0" w:color="auto"/>
            </w:tcBorders>
          </w:tcPr>
          <w:p w14:paraId="7A21DA1B"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60.000</w:t>
            </w:r>
          </w:p>
        </w:tc>
        <w:tc>
          <w:tcPr>
            <w:tcW w:w="1001" w:type="pct"/>
            <w:tcBorders>
              <w:top w:val="single" w:sz="6" w:space="0" w:color="auto"/>
              <w:left w:val="single" w:sz="6" w:space="0" w:color="auto"/>
              <w:bottom w:val="single" w:sz="6" w:space="0" w:color="auto"/>
              <w:right w:val="single" w:sz="6" w:space="0" w:color="auto"/>
            </w:tcBorders>
          </w:tcPr>
          <w:p w14:paraId="7FB93D2F" w14:textId="77777777" w:rsidR="00531538" w:rsidRPr="00B857FA" w:rsidRDefault="00531538" w:rsidP="00140EC8">
            <w:pPr>
              <w:pStyle w:val="Style3"/>
              <w:widowControl/>
            </w:pPr>
          </w:p>
        </w:tc>
      </w:tr>
      <w:tr w:rsidR="00531538" w:rsidRPr="00B857FA" w14:paraId="7710AE18" w14:textId="77777777" w:rsidTr="00E91B5B">
        <w:tc>
          <w:tcPr>
            <w:tcW w:w="2915" w:type="pct"/>
            <w:tcBorders>
              <w:top w:val="single" w:sz="6" w:space="0" w:color="auto"/>
              <w:left w:val="single" w:sz="6" w:space="0" w:color="auto"/>
              <w:bottom w:val="single" w:sz="6" w:space="0" w:color="auto"/>
              <w:right w:val="single" w:sz="6" w:space="0" w:color="auto"/>
            </w:tcBorders>
          </w:tcPr>
          <w:p w14:paraId="7744E781" w14:textId="77777777" w:rsidR="00531538" w:rsidRPr="00B857FA" w:rsidRDefault="00531538" w:rsidP="00140EC8">
            <w:pPr>
              <w:pStyle w:val="Style1"/>
              <w:widowControl/>
              <w:spacing w:line="206" w:lineRule="exact"/>
              <w:ind w:firstLine="29"/>
              <w:rPr>
                <w:rStyle w:val="FontStyle11"/>
              </w:rPr>
            </w:pPr>
            <w:r w:rsidRPr="00B857FA">
              <w:rPr>
                <w:rStyle w:val="FontStyle11"/>
              </w:rPr>
              <w:t>Сумма используемых собственных денежных средств</w:t>
            </w:r>
          </w:p>
        </w:tc>
        <w:tc>
          <w:tcPr>
            <w:tcW w:w="1084" w:type="pct"/>
            <w:tcBorders>
              <w:top w:val="single" w:sz="6" w:space="0" w:color="auto"/>
              <w:left w:val="single" w:sz="6" w:space="0" w:color="auto"/>
              <w:bottom w:val="single" w:sz="6" w:space="0" w:color="auto"/>
              <w:right w:val="single" w:sz="6" w:space="0" w:color="auto"/>
            </w:tcBorders>
          </w:tcPr>
          <w:p w14:paraId="2972374D"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20.000</w:t>
            </w:r>
          </w:p>
        </w:tc>
        <w:tc>
          <w:tcPr>
            <w:tcW w:w="1001" w:type="pct"/>
            <w:tcBorders>
              <w:top w:val="single" w:sz="6" w:space="0" w:color="auto"/>
              <w:left w:val="single" w:sz="6" w:space="0" w:color="auto"/>
              <w:bottom w:val="single" w:sz="6" w:space="0" w:color="auto"/>
              <w:right w:val="single" w:sz="6" w:space="0" w:color="auto"/>
            </w:tcBorders>
          </w:tcPr>
          <w:p w14:paraId="1DC05885" w14:textId="77777777" w:rsidR="00531538" w:rsidRPr="00B857FA" w:rsidRDefault="00531538" w:rsidP="00140EC8">
            <w:pPr>
              <w:pStyle w:val="Style3"/>
              <w:widowControl/>
            </w:pPr>
          </w:p>
        </w:tc>
      </w:tr>
      <w:tr w:rsidR="00531538" w:rsidRPr="00B857FA" w14:paraId="1C2CF152" w14:textId="77777777" w:rsidTr="00E91B5B">
        <w:tc>
          <w:tcPr>
            <w:tcW w:w="2915" w:type="pct"/>
            <w:tcBorders>
              <w:top w:val="single" w:sz="6" w:space="0" w:color="auto"/>
              <w:left w:val="single" w:sz="6" w:space="0" w:color="auto"/>
              <w:bottom w:val="single" w:sz="6" w:space="0" w:color="auto"/>
              <w:right w:val="single" w:sz="6" w:space="0" w:color="auto"/>
            </w:tcBorders>
          </w:tcPr>
          <w:p w14:paraId="55F3CF5F" w14:textId="77777777" w:rsidR="00531538" w:rsidRPr="00B857FA" w:rsidRDefault="00531538" w:rsidP="00140EC8">
            <w:pPr>
              <w:pStyle w:val="Style1"/>
              <w:widowControl/>
              <w:spacing w:line="240" w:lineRule="auto"/>
              <w:rPr>
                <w:rStyle w:val="FontStyle11"/>
              </w:rPr>
            </w:pPr>
            <w:r w:rsidRPr="00B857FA">
              <w:rPr>
                <w:rStyle w:val="FontStyle11"/>
              </w:rPr>
              <w:t>Недостаток денежных средств</w:t>
            </w:r>
          </w:p>
        </w:tc>
        <w:tc>
          <w:tcPr>
            <w:tcW w:w="1084" w:type="pct"/>
            <w:tcBorders>
              <w:top w:val="single" w:sz="6" w:space="0" w:color="auto"/>
              <w:left w:val="single" w:sz="6" w:space="0" w:color="auto"/>
              <w:bottom w:val="single" w:sz="6" w:space="0" w:color="auto"/>
              <w:right w:val="single" w:sz="6" w:space="0" w:color="auto"/>
            </w:tcBorders>
          </w:tcPr>
          <w:p w14:paraId="056744B6"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40.000</w:t>
            </w:r>
          </w:p>
        </w:tc>
        <w:tc>
          <w:tcPr>
            <w:tcW w:w="1001" w:type="pct"/>
            <w:tcBorders>
              <w:top w:val="single" w:sz="6" w:space="0" w:color="auto"/>
              <w:left w:val="single" w:sz="6" w:space="0" w:color="auto"/>
              <w:bottom w:val="single" w:sz="6" w:space="0" w:color="auto"/>
              <w:right w:val="single" w:sz="6" w:space="0" w:color="auto"/>
            </w:tcBorders>
          </w:tcPr>
          <w:p w14:paraId="65C39B62" w14:textId="77777777" w:rsidR="00531538" w:rsidRPr="00B857FA" w:rsidRDefault="00531538" w:rsidP="00140EC8">
            <w:pPr>
              <w:pStyle w:val="Style3"/>
              <w:widowControl/>
            </w:pPr>
          </w:p>
        </w:tc>
      </w:tr>
      <w:tr w:rsidR="00531538" w:rsidRPr="00B857FA" w14:paraId="233DDF77" w14:textId="77777777" w:rsidTr="00E91B5B">
        <w:tc>
          <w:tcPr>
            <w:tcW w:w="2915" w:type="pct"/>
            <w:tcBorders>
              <w:top w:val="single" w:sz="6" w:space="0" w:color="auto"/>
              <w:left w:val="single" w:sz="6" w:space="0" w:color="auto"/>
              <w:bottom w:val="single" w:sz="6" w:space="0" w:color="auto"/>
              <w:right w:val="single" w:sz="6" w:space="0" w:color="auto"/>
            </w:tcBorders>
          </w:tcPr>
          <w:p w14:paraId="03328DCA" w14:textId="77777777" w:rsidR="00531538" w:rsidRPr="00B857FA" w:rsidRDefault="00531538" w:rsidP="00140EC8">
            <w:pPr>
              <w:pStyle w:val="Style1"/>
              <w:widowControl/>
              <w:spacing w:line="240" w:lineRule="auto"/>
              <w:rPr>
                <w:rStyle w:val="FontStyle11"/>
              </w:rPr>
            </w:pPr>
            <w:r w:rsidRPr="00B857FA">
              <w:rPr>
                <w:rStyle w:val="FontStyle11"/>
              </w:rPr>
              <w:t>Кредит банка</w:t>
            </w:r>
          </w:p>
        </w:tc>
        <w:tc>
          <w:tcPr>
            <w:tcW w:w="1084" w:type="pct"/>
            <w:tcBorders>
              <w:top w:val="single" w:sz="6" w:space="0" w:color="auto"/>
              <w:left w:val="single" w:sz="6" w:space="0" w:color="auto"/>
              <w:bottom w:val="single" w:sz="6" w:space="0" w:color="auto"/>
              <w:right w:val="single" w:sz="6" w:space="0" w:color="auto"/>
            </w:tcBorders>
          </w:tcPr>
          <w:p w14:paraId="45763E4C"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40.000</w:t>
            </w:r>
          </w:p>
        </w:tc>
        <w:tc>
          <w:tcPr>
            <w:tcW w:w="1001" w:type="pct"/>
            <w:tcBorders>
              <w:top w:val="single" w:sz="6" w:space="0" w:color="auto"/>
              <w:left w:val="single" w:sz="6" w:space="0" w:color="auto"/>
              <w:bottom w:val="single" w:sz="6" w:space="0" w:color="auto"/>
              <w:right w:val="single" w:sz="6" w:space="0" w:color="auto"/>
            </w:tcBorders>
          </w:tcPr>
          <w:p w14:paraId="6440C120" w14:textId="77777777" w:rsidR="00531538" w:rsidRPr="00B857FA" w:rsidRDefault="00531538" w:rsidP="00140EC8">
            <w:pPr>
              <w:pStyle w:val="Style3"/>
              <w:widowControl/>
            </w:pPr>
          </w:p>
        </w:tc>
      </w:tr>
      <w:tr w:rsidR="00531538" w:rsidRPr="00B857FA" w14:paraId="768386A6" w14:textId="77777777" w:rsidTr="00E91B5B">
        <w:tc>
          <w:tcPr>
            <w:tcW w:w="2915" w:type="pct"/>
            <w:tcBorders>
              <w:top w:val="single" w:sz="6" w:space="0" w:color="auto"/>
              <w:left w:val="single" w:sz="6" w:space="0" w:color="auto"/>
              <w:bottom w:val="single" w:sz="6" w:space="0" w:color="auto"/>
              <w:right w:val="single" w:sz="6" w:space="0" w:color="auto"/>
            </w:tcBorders>
          </w:tcPr>
          <w:p w14:paraId="17B28EDB" w14:textId="77777777" w:rsidR="00531538" w:rsidRPr="00B857FA" w:rsidRDefault="00531538" w:rsidP="00140EC8">
            <w:pPr>
              <w:pStyle w:val="Style1"/>
              <w:widowControl/>
              <w:spacing w:line="240" w:lineRule="auto"/>
              <w:rPr>
                <w:rStyle w:val="FontStyle11"/>
              </w:rPr>
            </w:pPr>
            <w:r w:rsidRPr="00B857FA">
              <w:rPr>
                <w:rStyle w:val="FontStyle11"/>
              </w:rPr>
              <w:t>Коммерческие расходы предприятия</w:t>
            </w:r>
          </w:p>
        </w:tc>
        <w:tc>
          <w:tcPr>
            <w:tcW w:w="1084" w:type="pct"/>
            <w:tcBorders>
              <w:top w:val="single" w:sz="6" w:space="0" w:color="auto"/>
              <w:left w:val="single" w:sz="6" w:space="0" w:color="auto"/>
              <w:bottom w:val="single" w:sz="6" w:space="0" w:color="auto"/>
              <w:right w:val="single" w:sz="6" w:space="0" w:color="auto"/>
            </w:tcBorders>
          </w:tcPr>
          <w:p w14:paraId="381F2AFF"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8.740</w:t>
            </w:r>
          </w:p>
        </w:tc>
        <w:tc>
          <w:tcPr>
            <w:tcW w:w="1001" w:type="pct"/>
            <w:tcBorders>
              <w:top w:val="single" w:sz="6" w:space="0" w:color="auto"/>
              <w:left w:val="single" w:sz="6" w:space="0" w:color="auto"/>
              <w:bottom w:val="single" w:sz="6" w:space="0" w:color="auto"/>
              <w:right w:val="single" w:sz="6" w:space="0" w:color="auto"/>
            </w:tcBorders>
          </w:tcPr>
          <w:p w14:paraId="1EC13E66" w14:textId="77777777" w:rsidR="00531538" w:rsidRPr="00B857FA" w:rsidRDefault="00531538" w:rsidP="00140EC8">
            <w:pPr>
              <w:pStyle w:val="Style3"/>
              <w:widowControl/>
            </w:pPr>
          </w:p>
        </w:tc>
      </w:tr>
      <w:tr w:rsidR="00531538" w:rsidRPr="00B857FA" w14:paraId="7B0B46E9" w14:textId="77777777" w:rsidTr="00E91B5B">
        <w:tc>
          <w:tcPr>
            <w:tcW w:w="2915" w:type="pct"/>
            <w:tcBorders>
              <w:top w:val="single" w:sz="6" w:space="0" w:color="auto"/>
              <w:left w:val="single" w:sz="6" w:space="0" w:color="auto"/>
              <w:bottom w:val="single" w:sz="6" w:space="0" w:color="auto"/>
              <w:right w:val="single" w:sz="6" w:space="0" w:color="auto"/>
            </w:tcBorders>
          </w:tcPr>
          <w:p w14:paraId="2ED185F7" w14:textId="77777777" w:rsidR="00531538" w:rsidRPr="00B857FA" w:rsidRDefault="00531538" w:rsidP="00140EC8">
            <w:pPr>
              <w:pStyle w:val="Style1"/>
              <w:widowControl/>
              <w:spacing w:line="240" w:lineRule="auto"/>
              <w:rPr>
                <w:rStyle w:val="FontStyle11"/>
              </w:rPr>
            </w:pPr>
            <w:r w:rsidRPr="00B857FA">
              <w:rPr>
                <w:rStyle w:val="FontStyle11"/>
              </w:rPr>
              <w:t>Управленческие расходы предприятия</w:t>
            </w:r>
          </w:p>
        </w:tc>
        <w:tc>
          <w:tcPr>
            <w:tcW w:w="1084" w:type="pct"/>
            <w:tcBorders>
              <w:top w:val="single" w:sz="6" w:space="0" w:color="auto"/>
              <w:left w:val="single" w:sz="6" w:space="0" w:color="auto"/>
              <w:bottom w:val="single" w:sz="6" w:space="0" w:color="auto"/>
              <w:right w:val="single" w:sz="6" w:space="0" w:color="auto"/>
            </w:tcBorders>
          </w:tcPr>
          <w:p w14:paraId="370D31B8"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7.470</w:t>
            </w:r>
          </w:p>
        </w:tc>
        <w:tc>
          <w:tcPr>
            <w:tcW w:w="1001" w:type="pct"/>
            <w:tcBorders>
              <w:top w:val="single" w:sz="6" w:space="0" w:color="auto"/>
              <w:left w:val="single" w:sz="6" w:space="0" w:color="auto"/>
              <w:bottom w:val="single" w:sz="6" w:space="0" w:color="auto"/>
              <w:right w:val="single" w:sz="6" w:space="0" w:color="auto"/>
            </w:tcBorders>
          </w:tcPr>
          <w:p w14:paraId="10392348" w14:textId="77777777" w:rsidR="00531538" w:rsidRPr="00B857FA" w:rsidRDefault="00531538" w:rsidP="00140EC8">
            <w:pPr>
              <w:pStyle w:val="Style3"/>
              <w:widowControl/>
            </w:pPr>
          </w:p>
        </w:tc>
      </w:tr>
      <w:tr w:rsidR="00531538" w:rsidRPr="00B857FA" w14:paraId="59C46EA4" w14:textId="77777777" w:rsidTr="00E91B5B">
        <w:tc>
          <w:tcPr>
            <w:tcW w:w="2915" w:type="pct"/>
            <w:tcBorders>
              <w:top w:val="single" w:sz="6" w:space="0" w:color="auto"/>
              <w:left w:val="single" w:sz="6" w:space="0" w:color="auto"/>
              <w:bottom w:val="single" w:sz="6" w:space="0" w:color="auto"/>
              <w:right w:val="single" w:sz="6" w:space="0" w:color="auto"/>
            </w:tcBorders>
          </w:tcPr>
          <w:p w14:paraId="7AAC5CF7" w14:textId="77777777" w:rsidR="00531538" w:rsidRPr="00B857FA" w:rsidRDefault="00531538" w:rsidP="00140EC8">
            <w:pPr>
              <w:pStyle w:val="Style1"/>
              <w:widowControl/>
              <w:spacing w:line="240" w:lineRule="auto"/>
              <w:rPr>
                <w:rStyle w:val="FontStyle11"/>
              </w:rPr>
            </w:pPr>
            <w:r w:rsidRPr="00B857FA">
              <w:rPr>
                <w:rStyle w:val="FontStyle11"/>
              </w:rPr>
              <w:t>Издержки по кредиту банку, всего:</w:t>
            </w:r>
          </w:p>
        </w:tc>
        <w:tc>
          <w:tcPr>
            <w:tcW w:w="1084" w:type="pct"/>
            <w:tcBorders>
              <w:top w:val="single" w:sz="6" w:space="0" w:color="auto"/>
              <w:left w:val="single" w:sz="6" w:space="0" w:color="auto"/>
              <w:bottom w:val="single" w:sz="6" w:space="0" w:color="auto"/>
              <w:right w:val="single" w:sz="6" w:space="0" w:color="auto"/>
            </w:tcBorders>
          </w:tcPr>
          <w:p w14:paraId="4177678B"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8.300</w:t>
            </w:r>
          </w:p>
        </w:tc>
        <w:tc>
          <w:tcPr>
            <w:tcW w:w="1001" w:type="pct"/>
            <w:tcBorders>
              <w:top w:val="single" w:sz="6" w:space="0" w:color="auto"/>
              <w:left w:val="single" w:sz="6" w:space="0" w:color="auto"/>
              <w:bottom w:val="single" w:sz="6" w:space="0" w:color="auto"/>
              <w:right w:val="single" w:sz="6" w:space="0" w:color="auto"/>
            </w:tcBorders>
          </w:tcPr>
          <w:p w14:paraId="1CCC040F" w14:textId="77777777" w:rsidR="00531538" w:rsidRPr="00B857FA" w:rsidRDefault="00531538" w:rsidP="00140EC8">
            <w:pPr>
              <w:pStyle w:val="Style3"/>
              <w:widowControl/>
            </w:pPr>
          </w:p>
        </w:tc>
      </w:tr>
      <w:tr w:rsidR="00531538" w:rsidRPr="00B857FA" w14:paraId="25EC5832" w14:textId="77777777" w:rsidTr="00E91B5B">
        <w:tc>
          <w:tcPr>
            <w:tcW w:w="2915" w:type="pct"/>
            <w:tcBorders>
              <w:top w:val="single" w:sz="6" w:space="0" w:color="auto"/>
              <w:left w:val="single" w:sz="6" w:space="0" w:color="auto"/>
              <w:bottom w:val="single" w:sz="6" w:space="0" w:color="auto"/>
              <w:right w:val="single" w:sz="6" w:space="0" w:color="auto"/>
            </w:tcBorders>
          </w:tcPr>
          <w:p w14:paraId="5FD57673" w14:textId="77777777" w:rsidR="00531538" w:rsidRPr="00B857FA" w:rsidRDefault="00531538" w:rsidP="00140EC8">
            <w:pPr>
              <w:pStyle w:val="Style1"/>
              <w:widowControl/>
              <w:spacing w:line="240" w:lineRule="auto"/>
              <w:rPr>
                <w:rStyle w:val="FontStyle11"/>
              </w:rPr>
            </w:pPr>
            <w:r w:rsidRPr="00B857FA">
              <w:rPr>
                <w:rStyle w:val="FontStyle11"/>
              </w:rPr>
              <w:t>в том числе:</w:t>
            </w:r>
          </w:p>
        </w:tc>
        <w:tc>
          <w:tcPr>
            <w:tcW w:w="1084" w:type="pct"/>
            <w:tcBorders>
              <w:top w:val="single" w:sz="6" w:space="0" w:color="auto"/>
              <w:left w:val="single" w:sz="6" w:space="0" w:color="auto"/>
              <w:bottom w:val="single" w:sz="6" w:space="0" w:color="auto"/>
              <w:right w:val="single" w:sz="6" w:space="0" w:color="auto"/>
            </w:tcBorders>
          </w:tcPr>
          <w:p w14:paraId="1B2DF0B2" w14:textId="77777777" w:rsidR="00531538" w:rsidRPr="00B857FA" w:rsidRDefault="00531538" w:rsidP="009E5141">
            <w:pPr>
              <w:pStyle w:val="Style3"/>
              <w:widowControl/>
              <w:spacing w:line="240" w:lineRule="auto"/>
              <w:ind w:firstLine="0"/>
              <w:jc w:val="center"/>
            </w:pPr>
          </w:p>
        </w:tc>
        <w:tc>
          <w:tcPr>
            <w:tcW w:w="1001" w:type="pct"/>
            <w:tcBorders>
              <w:top w:val="single" w:sz="6" w:space="0" w:color="auto"/>
              <w:left w:val="single" w:sz="6" w:space="0" w:color="auto"/>
              <w:bottom w:val="single" w:sz="6" w:space="0" w:color="auto"/>
              <w:right w:val="single" w:sz="6" w:space="0" w:color="auto"/>
            </w:tcBorders>
          </w:tcPr>
          <w:p w14:paraId="4C77AB1D" w14:textId="77777777" w:rsidR="00531538" w:rsidRPr="00B857FA" w:rsidRDefault="00531538" w:rsidP="00140EC8">
            <w:pPr>
              <w:pStyle w:val="Style3"/>
              <w:widowControl/>
            </w:pPr>
          </w:p>
        </w:tc>
      </w:tr>
      <w:tr w:rsidR="00531538" w:rsidRPr="00B857FA" w14:paraId="622CECA6" w14:textId="77777777" w:rsidTr="00E91B5B">
        <w:tc>
          <w:tcPr>
            <w:tcW w:w="2915" w:type="pct"/>
            <w:tcBorders>
              <w:top w:val="single" w:sz="6" w:space="0" w:color="auto"/>
              <w:left w:val="single" w:sz="6" w:space="0" w:color="auto"/>
              <w:bottom w:val="single" w:sz="6" w:space="0" w:color="auto"/>
              <w:right w:val="single" w:sz="6" w:space="0" w:color="auto"/>
            </w:tcBorders>
          </w:tcPr>
          <w:p w14:paraId="770035C6" w14:textId="77777777" w:rsidR="00531538" w:rsidRPr="00B857FA" w:rsidRDefault="00531538" w:rsidP="00140EC8">
            <w:pPr>
              <w:pStyle w:val="Style1"/>
              <w:widowControl/>
              <w:spacing w:line="240" w:lineRule="auto"/>
              <w:rPr>
                <w:rStyle w:val="FontStyle11"/>
              </w:rPr>
            </w:pPr>
            <w:r w:rsidRPr="00B857FA">
              <w:rPr>
                <w:rStyle w:val="FontStyle11"/>
              </w:rPr>
              <w:t>Проценты за кредит</w:t>
            </w:r>
          </w:p>
        </w:tc>
        <w:tc>
          <w:tcPr>
            <w:tcW w:w="1084" w:type="pct"/>
            <w:tcBorders>
              <w:top w:val="single" w:sz="6" w:space="0" w:color="auto"/>
              <w:left w:val="single" w:sz="6" w:space="0" w:color="auto"/>
              <w:bottom w:val="single" w:sz="6" w:space="0" w:color="auto"/>
              <w:right w:val="single" w:sz="6" w:space="0" w:color="auto"/>
            </w:tcBorders>
          </w:tcPr>
          <w:p w14:paraId="5E1BF54C"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5.200</w:t>
            </w:r>
          </w:p>
        </w:tc>
        <w:tc>
          <w:tcPr>
            <w:tcW w:w="1001" w:type="pct"/>
            <w:tcBorders>
              <w:top w:val="single" w:sz="6" w:space="0" w:color="auto"/>
              <w:left w:val="single" w:sz="6" w:space="0" w:color="auto"/>
              <w:bottom w:val="single" w:sz="6" w:space="0" w:color="auto"/>
              <w:right w:val="single" w:sz="6" w:space="0" w:color="auto"/>
            </w:tcBorders>
          </w:tcPr>
          <w:p w14:paraId="719E54ED" w14:textId="77777777" w:rsidR="00531538" w:rsidRPr="00B857FA" w:rsidRDefault="00531538" w:rsidP="00140EC8">
            <w:pPr>
              <w:pStyle w:val="Style3"/>
              <w:widowControl/>
            </w:pPr>
          </w:p>
        </w:tc>
      </w:tr>
      <w:tr w:rsidR="00531538" w:rsidRPr="00B857FA" w14:paraId="4657018C" w14:textId="77777777" w:rsidTr="00E91B5B">
        <w:tc>
          <w:tcPr>
            <w:tcW w:w="2915" w:type="pct"/>
            <w:tcBorders>
              <w:top w:val="single" w:sz="6" w:space="0" w:color="auto"/>
              <w:left w:val="single" w:sz="6" w:space="0" w:color="auto"/>
              <w:bottom w:val="single" w:sz="6" w:space="0" w:color="auto"/>
              <w:right w:val="single" w:sz="6" w:space="0" w:color="auto"/>
            </w:tcBorders>
          </w:tcPr>
          <w:p w14:paraId="707F9383" w14:textId="77777777" w:rsidR="00531538" w:rsidRPr="00B857FA" w:rsidRDefault="00531538" w:rsidP="00140EC8">
            <w:pPr>
              <w:pStyle w:val="Style1"/>
              <w:widowControl/>
              <w:spacing w:line="206" w:lineRule="exact"/>
              <w:ind w:firstLine="5"/>
              <w:rPr>
                <w:rStyle w:val="FontStyle11"/>
              </w:rPr>
            </w:pPr>
            <w:r w:rsidRPr="00B857FA">
              <w:rPr>
                <w:rStyle w:val="FontStyle11"/>
              </w:rPr>
              <w:t>Расходы по страхованию предоставленного банку залога</w:t>
            </w:r>
          </w:p>
        </w:tc>
        <w:tc>
          <w:tcPr>
            <w:tcW w:w="1084" w:type="pct"/>
            <w:tcBorders>
              <w:top w:val="single" w:sz="6" w:space="0" w:color="auto"/>
              <w:left w:val="single" w:sz="6" w:space="0" w:color="auto"/>
              <w:bottom w:val="single" w:sz="6" w:space="0" w:color="auto"/>
              <w:right w:val="single" w:sz="6" w:space="0" w:color="auto"/>
            </w:tcBorders>
          </w:tcPr>
          <w:p w14:paraId="694B086A"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2.600</w:t>
            </w:r>
          </w:p>
        </w:tc>
        <w:tc>
          <w:tcPr>
            <w:tcW w:w="1001" w:type="pct"/>
            <w:tcBorders>
              <w:top w:val="single" w:sz="6" w:space="0" w:color="auto"/>
              <w:left w:val="single" w:sz="6" w:space="0" w:color="auto"/>
              <w:bottom w:val="single" w:sz="6" w:space="0" w:color="auto"/>
              <w:right w:val="single" w:sz="6" w:space="0" w:color="auto"/>
            </w:tcBorders>
          </w:tcPr>
          <w:p w14:paraId="7E8EC636" w14:textId="77777777" w:rsidR="00531538" w:rsidRPr="00B857FA" w:rsidRDefault="00531538" w:rsidP="00140EC8">
            <w:pPr>
              <w:pStyle w:val="Style3"/>
              <w:widowControl/>
            </w:pPr>
          </w:p>
        </w:tc>
      </w:tr>
      <w:tr w:rsidR="00531538" w:rsidRPr="00B857FA" w14:paraId="70C03983" w14:textId="77777777" w:rsidTr="00E91B5B">
        <w:tc>
          <w:tcPr>
            <w:tcW w:w="2915" w:type="pct"/>
            <w:tcBorders>
              <w:top w:val="single" w:sz="6" w:space="0" w:color="auto"/>
              <w:left w:val="single" w:sz="6" w:space="0" w:color="auto"/>
              <w:bottom w:val="single" w:sz="6" w:space="0" w:color="auto"/>
              <w:right w:val="single" w:sz="6" w:space="0" w:color="auto"/>
            </w:tcBorders>
          </w:tcPr>
          <w:p w14:paraId="12E3427C" w14:textId="77777777" w:rsidR="00531538" w:rsidRPr="00B857FA" w:rsidRDefault="00531538" w:rsidP="00140EC8">
            <w:pPr>
              <w:pStyle w:val="Style1"/>
              <w:widowControl/>
              <w:spacing w:line="240" w:lineRule="auto"/>
              <w:rPr>
                <w:rStyle w:val="FontStyle11"/>
              </w:rPr>
            </w:pPr>
            <w:r w:rsidRPr="00B857FA">
              <w:rPr>
                <w:rStyle w:val="FontStyle11"/>
              </w:rPr>
              <w:t>Резерв непредвиденных расходов</w:t>
            </w:r>
          </w:p>
        </w:tc>
        <w:tc>
          <w:tcPr>
            <w:tcW w:w="1084" w:type="pct"/>
            <w:tcBorders>
              <w:top w:val="single" w:sz="6" w:space="0" w:color="auto"/>
              <w:left w:val="single" w:sz="6" w:space="0" w:color="auto"/>
              <w:bottom w:val="single" w:sz="6" w:space="0" w:color="auto"/>
              <w:right w:val="single" w:sz="6" w:space="0" w:color="auto"/>
            </w:tcBorders>
          </w:tcPr>
          <w:p w14:paraId="337A54BB"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500</w:t>
            </w:r>
          </w:p>
        </w:tc>
        <w:tc>
          <w:tcPr>
            <w:tcW w:w="1001" w:type="pct"/>
            <w:tcBorders>
              <w:top w:val="single" w:sz="6" w:space="0" w:color="auto"/>
              <w:left w:val="single" w:sz="6" w:space="0" w:color="auto"/>
              <w:bottom w:val="single" w:sz="6" w:space="0" w:color="auto"/>
              <w:right w:val="single" w:sz="6" w:space="0" w:color="auto"/>
            </w:tcBorders>
          </w:tcPr>
          <w:p w14:paraId="771160EC" w14:textId="77777777" w:rsidR="00531538" w:rsidRPr="00B857FA" w:rsidRDefault="00531538" w:rsidP="00140EC8">
            <w:pPr>
              <w:pStyle w:val="Style3"/>
              <w:widowControl/>
            </w:pPr>
          </w:p>
        </w:tc>
      </w:tr>
      <w:tr w:rsidR="00531538" w:rsidRPr="00B857FA" w14:paraId="236736C2" w14:textId="77777777" w:rsidTr="00E91B5B">
        <w:tc>
          <w:tcPr>
            <w:tcW w:w="2915" w:type="pct"/>
            <w:tcBorders>
              <w:top w:val="single" w:sz="6" w:space="0" w:color="auto"/>
              <w:left w:val="single" w:sz="6" w:space="0" w:color="auto"/>
              <w:bottom w:val="single" w:sz="6" w:space="0" w:color="auto"/>
              <w:right w:val="single" w:sz="6" w:space="0" w:color="auto"/>
            </w:tcBorders>
          </w:tcPr>
          <w:p w14:paraId="196B597E" w14:textId="77777777" w:rsidR="00531538" w:rsidRPr="00B857FA" w:rsidRDefault="00531538" w:rsidP="00140EC8">
            <w:pPr>
              <w:pStyle w:val="Style1"/>
              <w:widowControl/>
              <w:spacing w:line="240" w:lineRule="auto"/>
              <w:rPr>
                <w:rStyle w:val="FontStyle11"/>
              </w:rPr>
            </w:pPr>
            <w:r w:rsidRPr="00B857FA">
              <w:rPr>
                <w:rStyle w:val="FontStyle11"/>
              </w:rPr>
              <w:t>Итого издержек</w:t>
            </w:r>
          </w:p>
        </w:tc>
        <w:tc>
          <w:tcPr>
            <w:tcW w:w="1084" w:type="pct"/>
            <w:tcBorders>
              <w:top w:val="single" w:sz="6" w:space="0" w:color="auto"/>
              <w:left w:val="single" w:sz="6" w:space="0" w:color="auto"/>
              <w:bottom w:val="single" w:sz="6" w:space="0" w:color="auto"/>
              <w:right w:val="single" w:sz="6" w:space="0" w:color="auto"/>
            </w:tcBorders>
          </w:tcPr>
          <w:p w14:paraId="4654F6D6"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24.510</w:t>
            </w:r>
          </w:p>
        </w:tc>
        <w:tc>
          <w:tcPr>
            <w:tcW w:w="1001" w:type="pct"/>
            <w:tcBorders>
              <w:top w:val="single" w:sz="6" w:space="0" w:color="auto"/>
              <w:left w:val="single" w:sz="6" w:space="0" w:color="auto"/>
              <w:bottom w:val="single" w:sz="6" w:space="0" w:color="auto"/>
              <w:right w:val="single" w:sz="6" w:space="0" w:color="auto"/>
            </w:tcBorders>
          </w:tcPr>
          <w:p w14:paraId="448E5532" w14:textId="77777777" w:rsidR="00531538" w:rsidRPr="00B857FA" w:rsidRDefault="00531538" w:rsidP="00140EC8">
            <w:pPr>
              <w:pStyle w:val="Style3"/>
              <w:widowControl/>
            </w:pPr>
          </w:p>
        </w:tc>
      </w:tr>
      <w:tr w:rsidR="00531538" w:rsidRPr="00B857FA" w14:paraId="01500299" w14:textId="77777777" w:rsidTr="00E91B5B">
        <w:tc>
          <w:tcPr>
            <w:tcW w:w="2915" w:type="pct"/>
            <w:tcBorders>
              <w:top w:val="single" w:sz="6" w:space="0" w:color="auto"/>
              <w:left w:val="single" w:sz="6" w:space="0" w:color="auto"/>
              <w:bottom w:val="single" w:sz="6" w:space="0" w:color="auto"/>
              <w:right w:val="single" w:sz="6" w:space="0" w:color="auto"/>
            </w:tcBorders>
          </w:tcPr>
          <w:p w14:paraId="49AC70EA" w14:textId="77777777" w:rsidR="00531538" w:rsidRPr="00B857FA" w:rsidRDefault="00531538" w:rsidP="00140EC8">
            <w:pPr>
              <w:pStyle w:val="Style1"/>
              <w:widowControl/>
              <w:spacing w:line="240" w:lineRule="auto"/>
              <w:rPr>
                <w:rStyle w:val="FontStyle11"/>
              </w:rPr>
            </w:pPr>
            <w:r w:rsidRPr="00B857FA">
              <w:rPr>
                <w:rStyle w:val="FontStyle11"/>
              </w:rPr>
              <w:t>Выручка от реализации товаров с НДС</w:t>
            </w:r>
          </w:p>
        </w:tc>
        <w:tc>
          <w:tcPr>
            <w:tcW w:w="1084" w:type="pct"/>
            <w:tcBorders>
              <w:top w:val="single" w:sz="6" w:space="0" w:color="auto"/>
              <w:left w:val="single" w:sz="6" w:space="0" w:color="auto"/>
              <w:bottom w:val="single" w:sz="6" w:space="0" w:color="auto"/>
              <w:right w:val="single" w:sz="6" w:space="0" w:color="auto"/>
            </w:tcBorders>
          </w:tcPr>
          <w:p w14:paraId="7774A2F0"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105.000</w:t>
            </w:r>
          </w:p>
        </w:tc>
        <w:tc>
          <w:tcPr>
            <w:tcW w:w="1001" w:type="pct"/>
            <w:tcBorders>
              <w:top w:val="single" w:sz="6" w:space="0" w:color="auto"/>
              <w:left w:val="single" w:sz="6" w:space="0" w:color="auto"/>
              <w:bottom w:val="single" w:sz="6" w:space="0" w:color="auto"/>
              <w:right w:val="single" w:sz="6" w:space="0" w:color="auto"/>
            </w:tcBorders>
          </w:tcPr>
          <w:p w14:paraId="509BBA89" w14:textId="77777777" w:rsidR="00531538" w:rsidRPr="00B857FA" w:rsidRDefault="00531538" w:rsidP="00140EC8">
            <w:pPr>
              <w:pStyle w:val="Style3"/>
              <w:widowControl/>
            </w:pPr>
          </w:p>
        </w:tc>
      </w:tr>
      <w:tr w:rsidR="00531538" w:rsidRPr="00B857FA" w14:paraId="6E83C2CF" w14:textId="77777777" w:rsidTr="00E91B5B">
        <w:tc>
          <w:tcPr>
            <w:tcW w:w="2915" w:type="pct"/>
            <w:tcBorders>
              <w:top w:val="single" w:sz="6" w:space="0" w:color="auto"/>
              <w:left w:val="single" w:sz="6" w:space="0" w:color="auto"/>
              <w:bottom w:val="single" w:sz="6" w:space="0" w:color="auto"/>
              <w:right w:val="single" w:sz="6" w:space="0" w:color="auto"/>
            </w:tcBorders>
          </w:tcPr>
          <w:p w14:paraId="75805F7A" w14:textId="77777777" w:rsidR="00531538" w:rsidRPr="00B857FA" w:rsidRDefault="00531538" w:rsidP="00140EC8">
            <w:pPr>
              <w:pStyle w:val="Style1"/>
              <w:widowControl/>
              <w:spacing w:line="206" w:lineRule="exact"/>
              <w:ind w:left="5" w:hanging="5"/>
              <w:rPr>
                <w:rStyle w:val="FontStyle11"/>
              </w:rPr>
            </w:pPr>
            <w:r w:rsidRPr="00B857FA">
              <w:rPr>
                <w:rStyle w:val="FontStyle11"/>
              </w:rPr>
              <w:t>Налог на добавленную стоимость, подлежащий уплате в бюджет</w:t>
            </w:r>
          </w:p>
        </w:tc>
        <w:tc>
          <w:tcPr>
            <w:tcW w:w="1084" w:type="pct"/>
            <w:tcBorders>
              <w:top w:val="single" w:sz="6" w:space="0" w:color="auto"/>
              <w:left w:val="single" w:sz="6" w:space="0" w:color="auto"/>
              <w:bottom w:val="single" w:sz="6" w:space="0" w:color="auto"/>
              <w:right w:val="single" w:sz="6" w:space="0" w:color="auto"/>
            </w:tcBorders>
          </w:tcPr>
          <w:p w14:paraId="58DBB87E"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14.504</w:t>
            </w:r>
          </w:p>
        </w:tc>
        <w:tc>
          <w:tcPr>
            <w:tcW w:w="1001" w:type="pct"/>
            <w:tcBorders>
              <w:top w:val="single" w:sz="6" w:space="0" w:color="auto"/>
              <w:left w:val="single" w:sz="6" w:space="0" w:color="auto"/>
              <w:bottom w:val="single" w:sz="6" w:space="0" w:color="auto"/>
              <w:right w:val="single" w:sz="6" w:space="0" w:color="auto"/>
            </w:tcBorders>
          </w:tcPr>
          <w:p w14:paraId="004191D2" w14:textId="77777777" w:rsidR="00531538" w:rsidRPr="00B857FA" w:rsidRDefault="00531538" w:rsidP="00140EC8">
            <w:pPr>
              <w:pStyle w:val="Style3"/>
              <w:widowControl/>
            </w:pPr>
          </w:p>
        </w:tc>
      </w:tr>
      <w:tr w:rsidR="00531538" w:rsidRPr="00B857FA" w14:paraId="4DAE787F" w14:textId="77777777" w:rsidTr="00E91B5B">
        <w:tc>
          <w:tcPr>
            <w:tcW w:w="2915" w:type="pct"/>
            <w:tcBorders>
              <w:top w:val="single" w:sz="6" w:space="0" w:color="auto"/>
              <w:left w:val="single" w:sz="6" w:space="0" w:color="auto"/>
              <w:bottom w:val="single" w:sz="6" w:space="0" w:color="auto"/>
              <w:right w:val="single" w:sz="6" w:space="0" w:color="auto"/>
            </w:tcBorders>
          </w:tcPr>
          <w:p w14:paraId="4FD56EC5" w14:textId="77777777" w:rsidR="00531538" w:rsidRPr="00B857FA" w:rsidRDefault="00531538" w:rsidP="00140EC8">
            <w:pPr>
              <w:pStyle w:val="Style1"/>
              <w:widowControl/>
              <w:spacing w:line="240" w:lineRule="auto"/>
              <w:rPr>
                <w:rStyle w:val="FontStyle11"/>
              </w:rPr>
            </w:pPr>
            <w:r w:rsidRPr="00B857FA">
              <w:rPr>
                <w:rStyle w:val="FontStyle11"/>
              </w:rPr>
              <w:t>Налог на прибыль по ставке 24 %</w:t>
            </w:r>
          </w:p>
        </w:tc>
        <w:tc>
          <w:tcPr>
            <w:tcW w:w="1084" w:type="pct"/>
            <w:tcBorders>
              <w:top w:val="single" w:sz="6" w:space="0" w:color="auto"/>
              <w:left w:val="single" w:sz="6" w:space="0" w:color="auto"/>
              <w:bottom w:val="single" w:sz="6" w:space="0" w:color="auto"/>
              <w:right w:val="single" w:sz="6" w:space="0" w:color="auto"/>
            </w:tcBorders>
          </w:tcPr>
          <w:p w14:paraId="4A074F43"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647</w:t>
            </w:r>
          </w:p>
        </w:tc>
        <w:tc>
          <w:tcPr>
            <w:tcW w:w="1001" w:type="pct"/>
            <w:tcBorders>
              <w:top w:val="single" w:sz="6" w:space="0" w:color="auto"/>
              <w:left w:val="single" w:sz="6" w:space="0" w:color="auto"/>
              <w:bottom w:val="single" w:sz="6" w:space="0" w:color="auto"/>
              <w:right w:val="single" w:sz="6" w:space="0" w:color="auto"/>
            </w:tcBorders>
          </w:tcPr>
          <w:p w14:paraId="15789310" w14:textId="77777777" w:rsidR="00531538" w:rsidRPr="00B857FA" w:rsidRDefault="00531538" w:rsidP="00140EC8">
            <w:pPr>
              <w:pStyle w:val="Style3"/>
              <w:widowControl/>
            </w:pPr>
          </w:p>
        </w:tc>
      </w:tr>
      <w:tr w:rsidR="00531538" w:rsidRPr="00B857FA" w14:paraId="2E5152BD" w14:textId="77777777" w:rsidTr="00E91B5B">
        <w:tc>
          <w:tcPr>
            <w:tcW w:w="2915" w:type="pct"/>
            <w:tcBorders>
              <w:top w:val="single" w:sz="6" w:space="0" w:color="auto"/>
              <w:left w:val="single" w:sz="6" w:space="0" w:color="auto"/>
              <w:bottom w:val="single" w:sz="6" w:space="0" w:color="auto"/>
              <w:right w:val="single" w:sz="6" w:space="0" w:color="auto"/>
            </w:tcBorders>
          </w:tcPr>
          <w:p w14:paraId="39517601" w14:textId="77777777" w:rsidR="00531538" w:rsidRPr="00B857FA" w:rsidRDefault="00531538" w:rsidP="00140EC8">
            <w:pPr>
              <w:pStyle w:val="Style1"/>
              <w:widowControl/>
              <w:spacing w:line="240" w:lineRule="auto"/>
              <w:rPr>
                <w:rStyle w:val="FontStyle11"/>
              </w:rPr>
            </w:pPr>
            <w:r w:rsidRPr="00B857FA">
              <w:rPr>
                <w:rStyle w:val="FontStyle11"/>
              </w:rPr>
              <w:t>Общая сумма налоговых платежей</w:t>
            </w:r>
          </w:p>
        </w:tc>
        <w:tc>
          <w:tcPr>
            <w:tcW w:w="1084" w:type="pct"/>
            <w:tcBorders>
              <w:top w:val="single" w:sz="6" w:space="0" w:color="auto"/>
              <w:left w:val="single" w:sz="6" w:space="0" w:color="auto"/>
              <w:bottom w:val="single" w:sz="6" w:space="0" w:color="auto"/>
              <w:right w:val="single" w:sz="6" w:space="0" w:color="auto"/>
            </w:tcBorders>
          </w:tcPr>
          <w:p w14:paraId="0528E45A"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16.951</w:t>
            </w:r>
          </w:p>
        </w:tc>
        <w:tc>
          <w:tcPr>
            <w:tcW w:w="1001" w:type="pct"/>
            <w:tcBorders>
              <w:top w:val="single" w:sz="6" w:space="0" w:color="auto"/>
              <w:left w:val="single" w:sz="6" w:space="0" w:color="auto"/>
              <w:bottom w:val="single" w:sz="6" w:space="0" w:color="auto"/>
              <w:right w:val="single" w:sz="6" w:space="0" w:color="auto"/>
            </w:tcBorders>
          </w:tcPr>
          <w:p w14:paraId="0CCCF7F6" w14:textId="77777777" w:rsidR="00531538" w:rsidRPr="00B857FA" w:rsidRDefault="00531538" w:rsidP="00140EC8">
            <w:pPr>
              <w:pStyle w:val="Style3"/>
              <w:widowControl/>
            </w:pPr>
          </w:p>
        </w:tc>
      </w:tr>
      <w:tr w:rsidR="00531538" w:rsidRPr="00B857FA" w14:paraId="2F04937E" w14:textId="77777777" w:rsidTr="00E91B5B">
        <w:tc>
          <w:tcPr>
            <w:tcW w:w="2915" w:type="pct"/>
            <w:tcBorders>
              <w:top w:val="single" w:sz="6" w:space="0" w:color="auto"/>
              <w:left w:val="single" w:sz="6" w:space="0" w:color="auto"/>
              <w:bottom w:val="single" w:sz="6" w:space="0" w:color="auto"/>
              <w:right w:val="single" w:sz="6" w:space="0" w:color="auto"/>
            </w:tcBorders>
          </w:tcPr>
          <w:p w14:paraId="00DFE33F" w14:textId="77777777" w:rsidR="00531538" w:rsidRPr="00B857FA" w:rsidRDefault="00531538" w:rsidP="00140EC8">
            <w:pPr>
              <w:pStyle w:val="Style1"/>
              <w:widowControl/>
              <w:spacing w:line="216" w:lineRule="exact"/>
              <w:ind w:left="19" w:hanging="19"/>
              <w:rPr>
                <w:rStyle w:val="FontStyle11"/>
              </w:rPr>
            </w:pPr>
            <w:r w:rsidRPr="00B857FA">
              <w:rPr>
                <w:rStyle w:val="FontStyle11"/>
              </w:rPr>
              <w:t>Свободный остаток выручки для погашения кре</w:t>
            </w:r>
            <w:r w:rsidRPr="00B857FA">
              <w:rPr>
                <w:rStyle w:val="FontStyle11"/>
              </w:rPr>
              <w:softHyphen/>
              <w:t>дита банка</w:t>
            </w:r>
          </w:p>
        </w:tc>
        <w:tc>
          <w:tcPr>
            <w:tcW w:w="1084" w:type="pct"/>
            <w:tcBorders>
              <w:top w:val="single" w:sz="6" w:space="0" w:color="auto"/>
              <w:left w:val="single" w:sz="6" w:space="0" w:color="auto"/>
              <w:bottom w:val="single" w:sz="6" w:space="0" w:color="auto"/>
              <w:right w:val="single" w:sz="6" w:space="0" w:color="auto"/>
            </w:tcBorders>
          </w:tcPr>
          <w:p w14:paraId="281D9F69"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61.509</w:t>
            </w:r>
          </w:p>
        </w:tc>
        <w:tc>
          <w:tcPr>
            <w:tcW w:w="1001" w:type="pct"/>
            <w:tcBorders>
              <w:top w:val="single" w:sz="6" w:space="0" w:color="auto"/>
              <w:left w:val="single" w:sz="6" w:space="0" w:color="auto"/>
              <w:bottom w:val="single" w:sz="6" w:space="0" w:color="auto"/>
              <w:right w:val="single" w:sz="6" w:space="0" w:color="auto"/>
            </w:tcBorders>
          </w:tcPr>
          <w:p w14:paraId="1379497A" w14:textId="77777777" w:rsidR="00531538" w:rsidRPr="00B857FA" w:rsidRDefault="00531538" w:rsidP="00140EC8">
            <w:pPr>
              <w:pStyle w:val="Style3"/>
              <w:widowControl/>
            </w:pPr>
          </w:p>
        </w:tc>
      </w:tr>
      <w:tr w:rsidR="00531538" w:rsidRPr="00B857FA" w14:paraId="6816DFBE" w14:textId="77777777" w:rsidTr="009E5141">
        <w:tc>
          <w:tcPr>
            <w:tcW w:w="2915" w:type="pct"/>
            <w:tcBorders>
              <w:top w:val="single" w:sz="6" w:space="0" w:color="auto"/>
              <w:left w:val="single" w:sz="6" w:space="0" w:color="auto"/>
              <w:bottom w:val="single" w:sz="6" w:space="0" w:color="auto"/>
              <w:right w:val="single" w:sz="6" w:space="0" w:color="auto"/>
            </w:tcBorders>
          </w:tcPr>
          <w:p w14:paraId="5D9B1383" w14:textId="77777777" w:rsidR="00531538" w:rsidRPr="00B857FA" w:rsidRDefault="00531538" w:rsidP="00140EC8">
            <w:pPr>
              <w:pStyle w:val="Style1"/>
              <w:widowControl/>
              <w:spacing w:line="216" w:lineRule="exact"/>
              <w:ind w:left="24" w:hanging="24"/>
              <w:rPr>
                <w:rStyle w:val="FontStyle11"/>
              </w:rPr>
            </w:pPr>
            <w:r w:rsidRPr="00B857FA">
              <w:rPr>
                <w:rStyle w:val="FontStyle11"/>
              </w:rPr>
              <w:t>Превышение свободного остатка выручки над за</w:t>
            </w:r>
            <w:r w:rsidRPr="00B857FA">
              <w:rPr>
                <w:rStyle w:val="FontStyle11"/>
              </w:rPr>
              <w:softHyphen/>
              <w:t>долженностью по кредиту банку</w:t>
            </w:r>
          </w:p>
        </w:tc>
        <w:tc>
          <w:tcPr>
            <w:tcW w:w="1084" w:type="pct"/>
            <w:tcBorders>
              <w:top w:val="single" w:sz="6" w:space="0" w:color="auto"/>
              <w:left w:val="single" w:sz="6" w:space="0" w:color="auto"/>
              <w:bottom w:val="single" w:sz="6" w:space="0" w:color="auto"/>
              <w:right w:val="single" w:sz="6" w:space="0" w:color="auto"/>
            </w:tcBorders>
          </w:tcPr>
          <w:p w14:paraId="21487CC5" w14:textId="77777777" w:rsidR="00531538" w:rsidRPr="00B857FA" w:rsidRDefault="00531538" w:rsidP="009E5141">
            <w:pPr>
              <w:pStyle w:val="Style1"/>
              <w:widowControl/>
              <w:spacing w:line="240" w:lineRule="auto"/>
              <w:ind w:firstLine="0"/>
              <w:jc w:val="center"/>
              <w:rPr>
                <w:rStyle w:val="FontStyle11"/>
              </w:rPr>
            </w:pPr>
            <w:r w:rsidRPr="00B857FA">
              <w:rPr>
                <w:rStyle w:val="FontStyle11"/>
              </w:rPr>
              <w:t>11.509</w:t>
            </w:r>
          </w:p>
        </w:tc>
        <w:tc>
          <w:tcPr>
            <w:tcW w:w="1001" w:type="pct"/>
            <w:tcBorders>
              <w:top w:val="single" w:sz="6" w:space="0" w:color="auto"/>
              <w:left w:val="single" w:sz="6" w:space="0" w:color="auto"/>
              <w:bottom w:val="single" w:sz="6" w:space="0" w:color="auto"/>
              <w:right w:val="single" w:sz="6" w:space="0" w:color="auto"/>
            </w:tcBorders>
          </w:tcPr>
          <w:p w14:paraId="74E74A36" w14:textId="77777777" w:rsidR="00531538" w:rsidRPr="00B857FA" w:rsidRDefault="00531538" w:rsidP="00140EC8">
            <w:pPr>
              <w:pStyle w:val="Style3"/>
              <w:widowControl/>
            </w:pPr>
          </w:p>
        </w:tc>
      </w:tr>
      <w:tr w:rsidR="00E91B5B" w14:paraId="2D814CF0" w14:textId="77777777" w:rsidTr="009E5141">
        <w:tc>
          <w:tcPr>
            <w:tcW w:w="2915" w:type="pct"/>
            <w:tcBorders>
              <w:top w:val="single" w:sz="6" w:space="0" w:color="auto"/>
              <w:left w:val="single" w:sz="6" w:space="0" w:color="auto"/>
              <w:bottom w:val="single" w:sz="6" w:space="0" w:color="auto"/>
              <w:right w:val="single" w:sz="6" w:space="0" w:color="auto"/>
            </w:tcBorders>
          </w:tcPr>
          <w:p w14:paraId="50926C0A" w14:textId="77777777" w:rsidR="00E91B5B" w:rsidRDefault="00E91B5B" w:rsidP="009E5141">
            <w:pPr>
              <w:pStyle w:val="Style1"/>
              <w:widowControl/>
              <w:spacing w:line="216" w:lineRule="exact"/>
              <w:ind w:firstLine="29"/>
              <w:rPr>
                <w:rStyle w:val="FontStyle11"/>
              </w:rPr>
            </w:pPr>
            <w:r>
              <w:rPr>
                <w:rStyle w:val="FontStyle11"/>
              </w:rPr>
              <w:t>Сумма заключенных контрактов на поставку то</w:t>
            </w:r>
            <w:r>
              <w:rPr>
                <w:rStyle w:val="FontStyle11"/>
              </w:rPr>
              <w:softHyphen/>
              <w:t>варов с учетом НДС</w:t>
            </w:r>
          </w:p>
        </w:tc>
        <w:tc>
          <w:tcPr>
            <w:tcW w:w="1084" w:type="pct"/>
            <w:tcBorders>
              <w:top w:val="single" w:sz="6" w:space="0" w:color="auto"/>
              <w:left w:val="single" w:sz="6" w:space="0" w:color="auto"/>
              <w:bottom w:val="single" w:sz="6" w:space="0" w:color="auto"/>
              <w:right w:val="single" w:sz="6" w:space="0" w:color="auto"/>
            </w:tcBorders>
          </w:tcPr>
          <w:p w14:paraId="1C47AAAE"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60.000</w:t>
            </w:r>
          </w:p>
        </w:tc>
        <w:tc>
          <w:tcPr>
            <w:tcW w:w="1001" w:type="pct"/>
            <w:tcBorders>
              <w:top w:val="single" w:sz="6" w:space="0" w:color="auto"/>
              <w:left w:val="single" w:sz="6" w:space="0" w:color="auto"/>
              <w:bottom w:val="single" w:sz="6" w:space="0" w:color="auto"/>
              <w:right w:val="single" w:sz="6" w:space="0" w:color="auto"/>
            </w:tcBorders>
          </w:tcPr>
          <w:p w14:paraId="046B9009" w14:textId="77777777" w:rsidR="00E91B5B" w:rsidRPr="009C1C6B" w:rsidRDefault="00E91B5B" w:rsidP="009E5141">
            <w:pPr>
              <w:pStyle w:val="Style3"/>
              <w:widowControl/>
              <w:jc w:val="center"/>
            </w:pPr>
          </w:p>
        </w:tc>
      </w:tr>
      <w:tr w:rsidR="00E91B5B" w14:paraId="3C105CC6" w14:textId="77777777" w:rsidTr="009E5141">
        <w:tc>
          <w:tcPr>
            <w:tcW w:w="2915" w:type="pct"/>
            <w:tcBorders>
              <w:top w:val="single" w:sz="6" w:space="0" w:color="auto"/>
              <w:left w:val="single" w:sz="6" w:space="0" w:color="auto"/>
              <w:bottom w:val="single" w:sz="6" w:space="0" w:color="auto"/>
              <w:right w:val="single" w:sz="6" w:space="0" w:color="auto"/>
            </w:tcBorders>
          </w:tcPr>
          <w:p w14:paraId="54715858" w14:textId="77777777" w:rsidR="00E91B5B" w:rsidRDefault="00E91B5B" w:rsidP="009E5141">
            <w:pPr>
              <w:pStyle w:val="Style1"/>
              <w:widowControl/>
              <w:spacing w:line="206" w:lineRule="exact"/>
              <w:ind w:firstLine="29"/>
              <w:rPr>
                <w:rStyle w:val="FontStyle11"/>
              </w:rPr>
            </w:pPr>
            <w:r>
              <w:rPr>
                <w:rStyle w:val="FontStyle11"/>
              </w:rPr>
              <w:t>Сумма используемых собственных денежных средств</w:t>
            </w:r>
          </w:p>
        </w:tc>
        <w:tc>
          <w:tcPr>
            <w:tcW w:w="1084" w:type="pct"/>
            <w:tcBorders>
              <w:top w:val="single" w:sz="6" w:space="0" w:color="auto"/>
              <w:left w:val="single" w:sz="6" w:space="0" w:color="auto"/>
              <w:bottom w:val="single" w:sz="6" w:space="0" w:color="auto"/>
              <w:right w:val="single" w:sz="6" w:space="0" w:color="auto"/>
            </w:tcBorders>
          </w:tcPr>
          <w:p w14:paraId="1B571AE9"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20.000</w:t>
            </w:r>
          </w:p>
        </w:tc>
        <w:tc>
          <w:tcPr>
            <w:tcW w:w="1001" w:type="pct"/>
            <w:tcBorders>
              <w:top w:val="single" w:sz="6" w:space="0" w:color="auto"/>
              <w:left w:val="single" w:sz="6" w:space="0" w:color="auto"/>
              <w:bottom w:val="single" w:sz="6" w:space="0" w:color="auto"/>
              <w:right w:val="single" w:sz="6" w:space="0" w:color="auto"/>
            </w:tcBorders>
          </w:tcPr>
          <w:p w14:paraId="77B0288B" w14:textId="77777777" w:rsidR="00E91B5B" w:rsidRPr="009C1C6B" w:rsidRDefault="00E91B5B" w:rsidP="009E5141">
            <w:pPr>
              <w:pStyle w:val="Style3"/>
              <w:widowControl/>
              <w:jc w:val="center"/>
            </w:pPr>
          </w:p>
        </w:tc>
      </w:tr>
      <w:tr w:rsidR="00E91B5B" w14:paraId="7D7CD933" w14:textId="77777777" w:rsidTr="009E5141">
        <w:tc>
          <w:tcPr>
            <w:tcW w:w="2915" w:type="pct"/>
            <w:tcBorders>
              <w:top w:val="single" w:sz="6" w:space="0" w:color="auto"/>
              <w:left w:val="single" w:sz="6" w:space="0" w:color="auto"/>
              <w:bottom w:val="single" w:sz="6" w:space="0" w:color="auto"/>
              <w:right w:val="single" w:sz="6" w:space="0" w:color="auto"/>
            </w:tcBorders>
          </w:tcPr>
          <w:p w14:paraId="5AC3F092" w14:textId="77777777" w:rsidR="00E91B5B" w:rsidRDefault="00E91B5B" w:rsidP="009E5141">
            <w:pPr>
              <w:pStyle w:val="Style1"/>
              <w:widowControl/>
              <w:spacing w:line="240" w:lineRule="auto"/>
              <w:rPr>
                <w:rStyle w:val="FontStyle11"/>
              </w:rPr>
            </w:pPr>
            <w:r>
              <w:rPr>
                <w:rStyle w:val="FontStyle11"/>
              </w:rPr>
              <w:t>Недостаток денежных средств</w:t>
            </w:r>
          </w:p>
        </w:tc>
        <w:tc>
          <w:tcPr>
            <w:tcW w:w="1084" w:type="pct"/>
            <w:tcBorders>
              <w:top w:val="single" w:sz="6" w:space="0" w:color="auto"/>
              <w:left w:val="single" w:sz="6" w:space="0" w:color="auto"/>
              <w:bottom w:val="single" w:sz="6" w:space="0" w:color="auto"/>
              <w:right w:val="single" w:sz="6" w:space="0" w:color="auto"/>
            </w:tcBorders>
          </w:tcPr>
          <w:p w14:paraId="29F0E64F"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40.000</w:t>
            </w:r>
          </w:p>
        </w:tc>
        <w:tc>
          <w:tcPr>
            <w:tcW w:w="1001" w:type="pct"/>
            <w:tcBorders>
              <w:top w:val="single" w:sz="6" w:space="0" w:color="auto"/>
              <w:left w:val="single" w:sz="6" w:space="0" w:color="auto"/>
              <w:bottom w:val="single" w:sz="6" w:space="0" w:color="auto"/>
              <w:right w:val="single" w:sz="6" w:space="0" w:color="auto"/>
            </w:tcBorders>
          </w:tcPr>
          <w:p w14:paraId="19C0334D" w14:textId="77777777" w:rsidR="00E91B5B" w:rsidRPr="009C1C6B" w:rsidRDefault="00E91B5B" w:rsidP="009E5141">
            <w:pPr>
              <w:pStyle w:val="Style3"/>
              <w:widowControl/>
              <w:jc w:val="center"/>
            </w:pPr>
          </w:p>
        </w:tc>
      </w:tr>
      <w:tr w:rsidR="00E91B5B" w14:paraId="706A68AF" w14:textId="77777777" w:rsidTr="009E5141">
        <w:tc>
          <w:tcPr>
            <w:tcW w:w="2915" w:type="pct"/>
            <w:tcBorders>
              <w:top w:val="single" w:sz="6" w:space="0" w:color="auto"/>
              <w:left w:val="single" w:sz="6" w:space="0" w:color="auto"/>
              <w:bottom w:val="single" w:sz="6" w:space="0" w:color="auto"/>
              <w:right w:val="single" w:sz="6" w:space="0" w:color="auto"/>
            </w:tcBorders>
          </w:tcPr>
          <w:p w14:paraId="39A57DA0" w14:textId="77777777" w:rsidR="00E91B5B" w:rsidRDefault="00E91B5B" w:rsidP="009E5141">
            <w:pPr>
              <w:pStyle w:val="Style1"/>
              <w:widowControl/>
              <w:spacing w:line="240" w:lineRule="auto"/>
              <w:rPr>
                <w:rStyle w:val="FontStyle11"/>
              </w:rPr>
            </w:pPr>
            <w:r>
              <w:rPr>
                <w:rStyle w:val="FontStyle11"/>
              </w:rPr>
              <w:t>Кредит банка</w:t>
            </w:r>
          </w:p>
        </w:tc>
        <w:tc>
          <w:tcPr>
            <w:tcW w:w="1084" w:type="pct"/>
            <w:tcBorders>
              <w:top w:val="single" w:sz="6" w:space="0" w:color="auto"/>
              <w:left w:val="single" w:sz="6" w:space="0" w:color="auto"/>
              <w:bottom w:val="single" w:sz="6" w:space="0" w:color="auto"/>
              <w:right w:val="single" w:sz="6" w:space="0" w:color="auto"/>
            </w:tcBorders>
          </w:tcPr>
          <w:p w14:paraId="1CD145F5"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40.000</w:t>
            </w:r>
          </w:p>
        </w:tc>
        <w:tc>
          <w:tcPr>
            <w:tcW w:w="1001" w:type="pct"/>
            <w:tcBorders>
              <w:top w:val="single" w:sz="6" w:space="0" w:color="auto"/>
              <w:left w:val="single" w:sz="6" w:space="0" w:color="auto"/>
              <w:bottom w:val="single" w:sz="6" w:space="0" w:color="auto"/>
              <w:right w:val="single" w:sz="6" w:space="0" w:color="auto"/>
            </w:tcBorders>
          </w:tcPr>
          <w:p w14:paraId="237591E3" w14:textId="77777777" w:rsidR="00E91B5B" w:rsidRPr="009C1C6B" w:rsidRDefault="00E91B5B" w:rsidP="009E5141">
            <w:pPr>
              <w:pStyle w:val="Style3"/>
              <w:widowControl/>
              <w:jc w:val="center"/>
            </w:pPr>
          </w:p>
        </w:tc>
      </w:tr>
      <w:tr w:rsidR="00E91B5B" w14:paraId="2FD7BEE7" w14:textId="77777777" w:rsidTr="009E5141">
        <w:tc>
          <w:tcPr>
            <w:tcW w:w="2915" w:type="pct"/>
            <w:tcBorders>
              <w:top w:val="single" w:sz="6" w:space="0" w:color="auto"/>
              <w:left w:val="single" w:sz="6" w:space="0" w:color="auto"/>
              <w:bottom w:val="single" w:sz="6" w:space="0" w:color="auto"/>
              <w:right w:val="single" w:sz="6" w:space="0" w:color="auto"/>
            </w:tcBorders>
          </w:tcPr>
          <w:p w14:paraId="3D3EFCC2" w14:textId="77777777" w:rsidR="00E91B5B" w:rsidRDefault="00E91B5B" w:rsidP="009E5141">
            <w:pPr>
              <w:pStyle w:val="Style1"/>
              <w:widowControl/>
              <w:spacing w:line="240" w:lineRule="auto"/>
              <w:rPr>
                <w:rStyle w:val="FontStyle11"/>
              </w:rPr>
            </w:pPr>
            <w:r>
              <w:rPr>
                <w:rStyle w:val="FontStyle11"/>
              </w:rPr>
              <w:t>Коммерческие расходы предприятия</w:t>
            </w:r>
          </w:p>
        </w:tc>
        <w:tc>
          <w:tcPr>
            <w:tcW w:w="1084" w:type="pct"/>
            <w:tcBorders>
              <w:top w:val="single" w:sz="6" w:space="0" w:color="auto"/>
              <w:left w:val="single" w:sz="6" w:space="0" w:color="auto"/>
              <w:bottom w:val="single" w:sz="6" w:space="0" w:color="auto"/>
              <w:right w:val="single" w:sz="6" w:space="0" w:color="auto"/>
            </w:tcBorders>
          </w:tcPr>
          <w:p w14:paraId="347369A1"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8.740</w:t>
            </w:r>
          </w:p>
        </w:tc>
        <w:tc>
          <w:tcPr>
            <w:tcW w:w="1001" w:type="pct"/>
            <w:tcBorders>
              <w:top w:val="single" w:sz="6" w:space="0" w:color="auto"/>
              <w:left w:val="single" w:sz="6" w:space="0" w:color="auto"/>
              <w:bottom w:val="single" w:sz="6" w:space="0" w:color="auto"/>
              <w:right w:val="single" w:sz="6" w:space="0" w:color="auto"/>
            </w:tcBorders>
          </w:tcPr>
          <w:p w14:paraId="4AA82672" w14:textId="77777777" w:rsidR="00E91B5B" w:rsidRPr="009C1C6B" w:rsidRDefault="00E91B5B" w:rsidP="009E5141">
            <w:pPr>
              <w:pStyle w:val="Style3"/>
              <w:widowControl/>
              <w:jc w:val="center"/>
            </w:pPr>
          </w:p>
        </w:tc>
      </w:tr>
      <w:tr w:rsidR="00E91B5B" w14:paraId="6F0D90E2" w14:textId="77777777" w:rsidTr="009E5141">
        <w:tc>
          <w:tcPr>
            <w:tcW w:w="2915" w:type="pct"/>
            <w:tcBorders>
              <w:top w:val="single" w:sz="6" w:space="0" w:color="auto"/>
              <w:left w:val="single" w:sz="6" w:space="0" w:color="auto"/>
              <w:bottom w:val="single" w:sz="6" w:space="0" w:color="auto"/>
              <w:right w:val="single" w:sz="6" w:space="0" w:color="auto"/>
            </w:tcBorders>
          </w:tcPr>
          <w:p w14:paraId="02C37572" w14:textId="77777777" w:rsidR="00E91B5B" w:rsidRDefault="00E91B5B" w:rsidP="009E5141">
            <w:pPr>
              <w:pStyle w:val="Style1"/>
              <w:widowControl/>
              <w:spacing w:line="240" w:lineRule="auto"/>
              <w:rPr>
                <w:rStyle w:val="FontStyle11"/>
              </w:rPr>
            </w:pPr>
            <w:r>
              <w:rPr>
                <w:rStyle w:val="FontStyle11"/>
              </w:rPr>
              <w:t>Управленческие расходы предприятия</w:t>
            </w:r>
          </w:p>
        </w:tc>
        <w:tc>
          <w:tcPr>
            <w:tcW w:w="1084" w:type="pct"/>
            <w:tcBorders>
              <w:top w:val="single" w:sz="6" w:space="0" w:color="auto"/>
              <w:left w:val="single" w:sz="6" w:space="0" w:color="auto"/>
              <w:bottom w:val="single" w:sz="6" w:space="0" w:color="auto"/>
              <w:right w:val="single" w:sz="6" w:space="0" w:color="auto"/>
            </w:tcBorders>
          </w:tcPr>
          <w:p w14:paraId="1F7D3B82"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7.470</w:t>
            </w:r>
          </w:p>
        </w:tc>
        <w:tc>
          <w:tcPr>
            <w:tcW w:w="1001" w:type="pct"/>
            <w:tcBorders>
              <w:top w:val="single" w:sz="6" w:space="0" w:color="auto"/>
              <w:left w:val="single" w:sz="6" w:space="0" w:color="auto"/>
              <w:bottom w:val="single" w:sz="6" w:space="0" w:color="auto"/>
              <w:right w:val="single" w:sz="6" w:space="0" w:color="auto"/>
            </w:tcBorders>
          </w:tcPr>
          <w:p w14:paraId="22609A56" w14:textId="77777777" w:rsidR="00E91B5B" w:rsidRPr="009C1C6B" w:rsidRDefault="00E91B5B" w:rsidP="009E5141">
            <w:pPr>
              <w:pStyle w:val="Style3"/>
              <w:widowControl/>
              <w:jc w:val="center"/>
            </w:pPr>
          </w:p>
        </w:tc>
      </w:tr>
      <w:tr w:rsidR="00E91B5B" w14:paraId="3027F1E6" w14:textId="77777777" w:rsidTr="009E5141">
        <w:tc>
          <w:tcPr>
            <w:tcW w:w="2915" w:type="pct"/>
            <w:tcBorders>
              <w:top w:val="single" w:sz="6" w:space="0" w:color="auto"/>
              <w:left w:val="single" w:sz="6" w:space="0" w:color="auto"/>
              <w:bottom w:val="single" w:sz="6" w:space="0" w:color="auto"/>
              <w:right w:val="single" w:sz="6" w:space="0" w:color="auto"/>
            </w:tcBorders>
          </w:tcPr>
          <w:p w14:paraId="767C1E6B" w14:textId="77777777" w:rsidR="00E91B5B" w:rsidRDefault="00E91B5B" w:rsidP="009E5141">
            <w:pPr>
              <w:pStyle w:val="Style1"/>
              <w:widowControl/>
              <w:spacing w:line="240" w:lineRule="auto"/>
              <w:rPr>
                <w:rStyle w:val="FontStyle11"/>
              </w:rPr>
            </w:pPr>
            <w:r>
              <w:rPr>
                <w:rStyle w:val="FontStyle11"/>
              </w:rPr>
              <w:t>Издержки по кредиту банку, всего:</w:t>
            </w:r>
          </w:p>
        </w:tc>
        <w:tc>
          <w:tcPr>
            <w:tcW w:w="1084" w:type="pct"/>
            <w:tcBorders>
              <w:top w:val="single" w:sz="6" w:space="0" w:color="auto"/>
              <w:left w:val="single" w:sz="6" w:space="0" w:color="auto"/>
              <w:bottom w:val="single" w:sz="6" w:space="0" w:color="auto"/>
              <w:right w:val="single" w:sz="6" w:space="0" w:color="auto"/>
            </w:tcBorders>
          </w:tcPr>
          <w:p w14:paraId="12A7D381"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8.300</w:t>
            </w:r>
          </w:p>
        </w:tc>
        <w:tc>
          <w:tcPr>
            <w:tcW w:w="1001" w:type="pct"/>
            <w:tcBorders>
              <w:top w:val="single" w:sz="6" w:space="0" w:color="auto"/>
              <w:left w:val="single" w:sz="6" w:space="0" w:color="auto"/>
              <w:bottom w:val="single" w:sz="6" w:space="0" w:color="auto"/>
              <w:right w:val="single" w:sz="6" w:space="0" w:color="auto"/>
            </w:tcBorders>
          </w:tcPr>
          <w:p w14:paraId="4B69AD3E" w14:textId="77777777" w:rsidR="00E91B5B" w:rsidRPr="009C1C6B" w:rsidRDefault="00E91B5B" w:rsidP="009E5141">
            <w:pPr>
              <w:pStyle w:val="Style3"/>
              <w:widowControl/>
              <w:jc w:val="center"/>
            </w:pPr>
          </w:p>
        </w:tc>
      </w:tr>
      <w:tr w:rsidR="00E91B5B" w14:paraId="23E9DB2B" w14:textId="77777777" w:rsidTr="009E5141">
        <w:tc>
          <w:tcPr>
            <w:tcW w:w="2915" w:type="pct"/>
            <w:tcBorders>
              <w:top w:val="single" w:sz="6" w:space="0" w:color="auto"/>
              <w:left w:val="single" w:sz="6" w:space="0" w:color="auto"/>
              <w:bottom w:val="single" w:sz="6" w:space="0" w:color="auto"/>
              <w:right w:val="single" w:sz="6" w:space="0" w:color="auto"/>
            </w:tcBorders>
          </w:tcPr>
          <w:p w14:paraId="0777DE3F" w14:textId="77777777" w:rsidR="00E91B5B" w:rsidRDefault="00E91B5B" w:rsidP="009E5141">
            <w:pPr>
              <w:pStyle w:val="Style1"/>
              <w:widowControl/>
              <w:spacing w:line="240" w:lineRule="auto"/>
              <w:rPr>
                <w:rStyle w:val="FontStyle11"/>
              </w:rPr>
            </w:pPr>
            <w:r>
              <w:rPr>
                <w:rStyle w:val="FontStyle11"/>
              </w:rPr>
              <w:t>в том числе:</w:t>
            </w:r>
          </w:p>
        </w:tc>
        <w:tc>
          <w:tcPr>
            <w:tcW w:w="1084" w:type="pct"/>
            <w:tcBorders>
              <w:top w:val="single" w:sz="6" w:space="0" w:color="auto"/>
              <w:left w:val="single" w:sz="6" w:space="0" w:color="auto"/>
              <w:bottom w:val="single" w:sz="6" w:space="0" w:color="auto"/>
              <w:right w:val="single" w:sz="6" w:space="0" w:color="auto"/>
            </w:tcBorders>
          </w:tcPr>
          <w:p w14:paraId="1C95DAA0" w14:textId="77777777" w:rsidR="00E91B5B" w:rsidRPr="009C1C6B" w:rsidRDefault="00E91B5B" w:rsidP="009E5141">
            <w:pPr>
              <w:pStyle w:val="Style3"/>
              <w:widowControl/>
              <w:spacing w:line="240" w:lineRule="auto"/>
              <w:ind w:firstLine="0"/>
              <w:jc w:val="center"/>
            </w:pPr>
          </w:p>
        </w:tc>
        <w:tc>
          <w:tcPr>
            <w:tcW w:w="1001" w:type="pct"/>
            <w:tcBorders>
              <w:top w:val="single" w:sz="6" w:space="0" w:color="auto"/>
              <w:left w:val="single" w:sz="6" w:space="0" w:color="auto"/>
              <w:bottom w:val="single" w:sz="6" w:space="0" w:color="auto"/>
              <w:right w:val="single" w:sz="6" w:space="0" w:color="auto"/>
            </w:tcBorders>
          </w:tcPr>
          <w:p w14:paraId="3BF0E765" w14:textId="77777777" w:rsidR="00E91B5B" w:rsidRPr="009C1C6B" w:rsidRDefault="00E91B5B" w:rsidP="009E5141">
            <w:pPr>
              <w:pStyle w:val="Style3"/>
              <w:widowControl/>
              <w:jc w:val="center"/>
            </w:pPr>
          </w:p>
        </w:tc>
      </w:tr>
      <w:tr w:rsidR="00E91B5B" w14:paraId="3DC73CD8" w14:textId="77777777" w:rsidTr="009E5141">
        <w:tc>
          <w:tcPr>
            <w:tcW w:w="2915" w:type="pct"/>
            <w:tcBorders>
              <w:top w:val="single" w:sz="6" w:space="0" w:color="auto"/>
              <w:left w:val="single" w:sz="6" w:space="0" w:color="auto"/>
              <w:bottom w:val="single" w:sz="6" w:space="0" w:color="auto"/>
              <w:right w:val="single" w:sz="6" w:space="0" w:color="auto"/>
            </w:tcBorders>
          </w:tcPr>
          <w:p w14:paraId="5D89D36A" w14:textId="77777777" w:rsidR="00E91B5B" w:rsidRDefault="00E91B5B" w:rsidP="009E5141">
            <w:pPr>
              <w:pStyle w:val="Style1"/>
              <w:widowControl/>
              <w:spacing w:line="240" w:lineRule="auto"/>
              <w:rPr>
                <w:rStyle w:val="FontStyle11"/>
              </w:rPr>
            </w:pPr>
            <w:r>
              <w:rPr>
                <w:rStyle w:val="FontStyle11"/>
              </w:rPr>
              <w:t>Проценты за кредит</w:t>
            </w:r>
          </w:p>
        </w:tc>
        <w:tc>
          <w:tcPr>
            <w:tcW w:w="1084" w:type="pct"/>
            <w:tcBorders>
              <w:top w:val="single" w:sz="6" w:space="0" w:color="auto"/>
              <w:left w:val="single" w:sz="6" w:space="0" w:color="auto"/>
              <w:bottom w:val="single" w:sz="6" w:space="0" w:color="auto"/>
              <w:right w:val="single" w:sz="6" w:space="0" w:color="auto"/>
            </w:tcBorders>
          </w:tcPr>
          <w:p w14:paraId="0B807EB3"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5.200</w:t>
            </w:r>
          </w:p>
        </w:tc>
        <w:tc>
          <w:tcPr>
            <w:tcW w:w="1001" w:type="pct"/>
            <w:tcBorders>
              <w:top w:val="single" w:sz="6" w:space="0" w:color="auto"/>
              <w:left w:val="single" w:sz="6" w:space="0" w:color="auto"/>
              <w:bottom w:val="single" w:sz="6" w:space="0" w:color="auto"/>
              <w:right w:val="single" w:sz="6" w:space="0" w:color="auto"/>
            </w:tcBorders>
          </w:tcPr>
          <w:p w14:paraId="5B894FCC" w14:textId="77777777" w:rsidR="00E91B5B" w:rsidRPr="009C1C6B" w:rsidRDefault="00E91B5B" w:rsidP="009E5141">
            <w:pPr>
              <w:pStyle w:val="Style3"/>
              <w:widowControl/>
              <w:jc w:val="center"/>
            </w:pPr>
          </w:p>
        </w:tc>
      </w:tr>
      <w:tr w:rsidR="00E91B5B" w14:paraId="21E80451" w14:textId="77777777" w:rsidTr="009E5141">
        <w:tc>
          <w:tcPr>
            <w:tcW w:w="2915" w:type="pct"/>
            <w:tcBorders>
              <w:top w:val="single" w:sz="6" w:space="0" w:color="auto"/>
              <w:left w:val="single" w:sz="6" w:space="0" w:color="auto"/>
              <w:bottom w:val="single" w:sz="6" w:space="0" w:color="auto"/>
              <w:right w:val="single" w:sz="6" w:space="0" w:color="auto"/>
            </w:tcBorders>
          </w:tcPr>
          <w:p w14:paraId="1F760E5A" w14:textId="77777777" w:rsidR="00E91B5B" w:rsidRDefault="00E91B5B" w:rsidP="009E5141">
            <w:pPr>
              <w:pStyle w:val="Style1"/>
              <w:widowControl/>
              <w:spacing w:line="206" w:lineRule="exact"/>
              <w:ind w:firstLine="5"/>
              <w:rPr>
                <w:rStyle w:val="FontStyle11"/>
              </w:rPr>
            </w:pPr>
            <w:r>
              <w:rPr>
                <w:rStyle w:val="FontStyle11"/>
              </w:rPr>
              <w:t>Расходы по страхованию предоставленного банку залога</w:t>
            </w:r>
          </w:p>
        </w:tc>
        <w:tc>
          <w:tcPr>
            <w:tcW w:w="1084" w:type="pct"/>
            <w:tcBorders>
              <w:top w:val="single" w:sz="6" w:space="0" w:color="auto"/>
              <w:left w:val="single" w:sz="6" w:space="0" w:color="auto"/>
              <w:bottom w:val="single" w:sz="6" w:space="0" w:color="auto"/>
              <w:right w:val="single" w:sz="6" w:space="0" w:color="auto"/>
            </w:tcBorders>
          </w:tcPr>
          <w:p w14:paraId="0F114B0B"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2.600</w:t>
            </w:r>
          </w:p>
        </w:tc>
        <w:tc>
          <w:tcPr>
            <w:tcW w:w="1001" w:type="pct"/>
            <w:tcBorders>
              <w:top w:val="single" w:sz="6" w:space="0" w:color="auto"/>
              <w:left w:val="single" w:sz="6" w:space="0" w:color="auto"/>
              <w:bottom w:val="single" w:sz="6" w:space="0" w:color="auto"/>
              <w:right w:val="single" w:sz="6" w:space="0" w:color="auto"/>
            </w:tcBorders>
          </w:tcPr>
          <w:p w14:paraId="2578AF41" w14:textId="77777777" w:rsidR="00E91B5B" w:rsidRPr="009C1C6B" w:rsidRDefault="00E91B5B" w:rsidP="009E5141">
            <w:pPr>
              <w:pStyle w:val="Style3"/>
              <w:widowControl/>
              <w:jc w:val="center"/>
            </w:pPr>
          </w:p>
        </w:tc>
      </w:tr>
      <w:tr w:rsidR="00E91B5B" w14:paraId="72A76C94" w14:textId="77777777" w:rsidTr="009E5141">
        <w:tc>
          <w:tcPr>
            <w:tcW w:w="2915" w:type="pct"/>
            <w:tcBorders>
              <w:top w:val="single" w:sz="6" w:space="0" w:color="auto"/>
              <w:left w:val="single" w:sz="6" w:space="0" w:color="auto"/>
              <w:bottom w:val="single" w:sz="6" w:space="0" w:color="auto"/>
              <w:right w:val="single" w:sz="6" w:space="0" w:color="auto"/>
            </w:tcBorders>
          </w:tcPr>
          <w:p w14:paraId="5CFA57A3" w14:textId="77777777" w:rsidR="00E91B5B" w:rsidRDefault="00E91B5B" w:rsidP="009E5141">
            <w:pPr>
              <w:pStyle w:val="Style1"/>
              <w:widowControl/>
              <w:spacing w:line="240" w:lineRule="auto"/>
              <w:rPr>
                <w:rStyle w:val="FontStyle11"/>
              </w:rPr>
            </w:pPr>
            <w:r>
              <w:rPr>
                <w:rStyle w:val="FontStyle11"/>
              </w:rPr>
              <w:t>Резерв непредвиденных расходов</w:t>
            </w:r>
          </w:p>
        </w:tc>
        <w:tc>
          <w:tcPr>
            <w:tcW w:w="1084" w:type="pct"/>
            <w:tcBorders>
              <w:top w:val="single" w:sz="6" w:space="0" w:color="auto"/>
              <w:left w:val="single" w:sz="6" w:space="0" w:color="auto"/>
              <w:bottom w:val="single" w:sz="6" w:space="0" w:color="auto"/>
              <w:right w:val="single" w:sz="6" w:space="0" w:color="auto"/>
            </w:tcBorders>
          </w:tcPr>
          <w:p w14:paraId="0B00FB9C"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500</w:t>
            </w:r>
          </w:p>
        </w:tc>
        <w:tc>
          <w:tcPr>
            <w:tcW w:w="1001" w:type="pct"/>
            <w:tcBorders>
              <w:top w:val="single" w:sz="6" w:space="0" w:color="auto"/>
              <w:left w:val="single" w:sz="6" w:space="0" w:color="auto"/>
              <w:bottom w:val="single" w:sz="6" w:space="0" w:color="auto"/>
              <w:right w:val="single" w:sz="6" w:space="0" w:color="auto"/>
            </w:tcBorders>
          </w:tcPr>
          <w:p w14:paraId="3FC138A8" w14:textId="77777777" w:rsidR="00E91B5B" w:rsidRPr="009C1C6B" w:rsidRDefault="00E91B5B" w:rsidP="009E5141">
            <w:pPr>
              <w:pStyle w:val="Style3"/>
              <w:widowControl/>
              <w:jc w:val="center"/>
            </w:pPr>
          </w:p>
        </w:tc>
      </w:tr>
      <w:tr w:rsidR="00E91B5B" w14:paraId="70C4DA2C" w14:textId="77777777" w:rsidTr="009E5141">
        <w:tc>
          <w:tcPr>
            <w:tcW w:w="2915" w:type="pct"/>
            <w:tcBorders>
              <w:top w:val="single" w:sz="6" w:space="0" w:color="auto"/>
              <w:left w:val="single" w:sz="6" w:space="0" w:color="auto"/>
              <w:bottom w:val="single" w:sz="6" w:space="0" w:color="auto"/>
              <w:right w:val="single" w:sz="6" w:space="0" w:color="auto"/>
            </w:tcBorders>
          </w:tcPr>
          <w:p w14:paraId="1BFD6B05" w14:textId="77777777" w:rsidR="00E91B5B" w:rsidRDefault="00E91B5B" w:rsidP="009E5141">
            <w:pPr>
              <w:pStyle w:val="Style1"/>
              <w:widowControl/>
              <w:spacing w:line="240" w:lineRule="auto"/>
              <w:rPr>
                <w:rStyle w:val="FontStyle11"/>
              </w:rPr>
            </w:pPr>
            <w:r>
              <w:rPr>
                <w:rStyle w:val="FontStyle11"/>
              </w:rPr>
              <w:t>Итого издержек</w:t>
            </w:r>
          </w:p>
        </w:tc>
        <w:tc>
          <w:tcPr>
            <w:tcW w:w="1084" w:type="pct"/>
            <w:tcBorders>
              <w:top w:val="single" w:sz="6" w:space="0" w:color="auto"/>
              <w:left w:val="single" w:sz="6" w:space="0" w:color="auto"/>
              <w:bottom w:val="single" w:sz="6" w:space="0" w:color="auto"/>
              <w:right w:val="single" w:sz="6" w:space="0" w:color="auto"/>
            </w:tcBorders>
          </w:tcPr>
          <w:p w14:paraId="63FF5F07"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24.510</w:t>
            </w:r>
          </w:p>
        </w:tc>
        <w:tc>
          <w:tcPr>
            <w:tcW w:w="1001" w:type="pct"/>
            <w:tcBorders>
              <w:top w:val="single" w:sz="6" w:space="0" w:color="auto"/>
              <w:left w:val="single" w:sz="6" w:space="0" w:color="auto"/>
              <w:bottom w:val="single" w:sz="6" w:space="0" w:color="auto"/>
              <w:right w:val="single" w:sz="6" w:space="0" w:color="auto"/>
            </w:tcBorders>
          </w:tcPr>
          <w:p w14:paraId="56ED82EE" w14:textId="77777777" w:rsidR="00E91B5B" w:rsidRPr="009C1C6B" w:rsidRDefault="00E91B5B" w:rsidP="009E5141">
            <w:pPr>
              <w:pStyle w:val="Style3"/>
              <w:widowControl/>
              <w:jc w:val="center"/>
            </w:pPr>
          </w:p>
        </w:tc>
      </w:tr>
      <w:tr w:rsidR="00E91B5B" w14:paraId="7FEA6F9B" w14:textId="77777777" w:rsidTr="009E5141">
        <w:tc>
          <w:tcPr>
            <w:tcW w:w="2915" w:type="pct"/>
            <w:tcBorders>
              <w:top w:val="single" w:sz="6" w:space="0" w:color="auto"/>
              <w:left w:val="single" w:sz="6" w:space="0" w:color="auto"/>
              <w:bottom w:val="single" w:sz="6" w:space="0" w:color="auto"/>
              <w:right w:val="single" w:sz="6" w:space="0" w:color="auto"/>
            </w:tcBorders>
          </w:tcPr>
          <w:p w14:paraId="4AF2B189" w14:textId="77777777" w:rsidR="00E91B5B" w:rsidRDefault="00E91B5B" w:rsidP="009E5141">
            <w:pPr>
              <w:pStyle w:val="Style1"/>
              <w:widowControl/>
              <w:spacing w:line="240" w:lineRule="auto"/>
              <w:rPr>
                <w:rStyle w:val="FontStyle11"/>
              </w:rPr>
            </w:pPr>
            <w:r>
              <w:rPr>
                <w:rStyle w:val="FontStyle11"/>
              </w:rPr>
              <w:t>Выручка от реализации товаров с НДС</w:t>
            </w:r>
          </w:p>
        </w:tc>
        <w:tc>
          <w:tcPr>
            <w:tcW w:w="1084" w:type="pct"/>
            <w:tcBorders>
              <w:top w:val="single" w:sz="6" w:space="0" w:color="auto"/>
              <w:left w:val="single" w:sz="6" w:space="0" w:color="auto"/>
              <w:bottom w:val="single" w:sz="6" w:space="0" w:color="auto"/>
              <w:right w:val="single" w:sz="6" w:space="0" w:color="auto"/>
            </w:tcBorders>
          </w:tcPr>
          <w:p w14:paraId="5B91AFCE"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105.000</w:t>
            </w:r>
          </w:p>
        </w:tc>
        <w:tc>
          <w:tcPr>
            <w:tcW w:w="1001" w:type="pct"/>
            <w:tcBorders>
              <w:top w:val="single" w:sz="6" w:space="0" w:color="auto"/>
              <w:left w:val="single" w:sz="6" w:space="0" w:color="auto"/>
              <w:bottom w:val="single" w:sz="6" w:space="0" w:color="auto"/>
              <w:right w:val="single" w:sz="6" w:space="0" w:color="auto"/>
            </w:tcBorders>
          </w:tcPr>
          <w:p w14:paraId="7F126645" w14:textId="77777777" w:rsidR="00E91B5B" w:rsidRPr="009C1C6B" w:rsidRDefault="00E91B5B" w:rsidP="009E5141">
            <w:pPr>
              <w:pStyle w:val="Style3"/>
              <w:widowControl/>
              <w:jc w:val="center"/>
            </w:pPr>
          </w:p>
        </w:tc>
      </w:tr>
      <w:tr w:rsidR="00E91B5B" w14:paraId="24D6920C" w14:textId="77777777" w:rsidTr="009E5141">
        <w:tc>
          <w:tcPr>
            <w:tcW w:w="2915" w:type="pct"/>
            <w:tcBorders>
              <w:top w:val="single" w:sz="6" w:space="0" w:color="auto"/>
              <w:left w:val="single" w:sz="6" w:space="0" w:color="auto"/>
              <w:bottom w:val="single" w:sz="6" w:space="0" w:color="auto"/>
              <w:right w:val="single" w:sz="6" w:space="0" w:color="auto"/>
            </w:tcBorders>
          </w:tcPr>
          <w:p w14:paraId="5FC887F7" w14:textId="77777777" w:rsidR="00E91B5B" w:rsidRDefault="00E91B5B" w:rsidP="009E5141">
            <w:pPr>
              <w:pStyle w:val="Style1"/>
              <w:widowControl/>
              <w:spacing w:line="206" w:lineRule="exact"/>
              <w:ind w:left="5" w:hanging="5"/>
              <w:rPr>
                <w:rStyle w:val="FontStyle11"/>
              </w:rPr>
            </w:pPr>
            <w:r>
              <w:rPr>
                <w:rStyle w:val="FontStyle11"/>
              </w:rPr>
              <w:t>Налог на добавленную стоимость, подлежащий уплате в бюджет</w:t>
            </w:r>
          </w:p>
        </w:tc>
        <w:tc>
          <w:tcPr>
            <w:tcW w:w="1084" w:type="pct"/>
            <w:tcBorders>
              <w:top w:val="single" w:sz="6" w:space="0" w:color="auto"/>
              <w:left w:val="single" w:sz="6" w:space="0" w:color="auto"/>
              <w:bottom w:val="single" w:sz="6" w:space="0" w:color="auto"/>
              <w:right w:val="single" w:sz="6" w:space="0" w:color="auto"/>
            </w:tcBorders>
          </w:tcPr>
          <w:p w14:paraId="2B14F5E9"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14.504</w:t>
            </w:r>
          </w:p>
        </w:tc>
        <w:tc>
          <w:tcPr>
            <w:tcW w:w="1001" w:type="pct"/>
            <w:tcBorders>
              <w:top w:val="single" w:sz="6" w:space="0" w:color="auto"/>
              <w:left w:val="single" w:sz="6" w:space="0" w:color="auto"/>
              <w:bottom w:val="single" w:sz="6" w:space="0" w:color="auto"/>
              <w:right w:val="single" w:sz="6" w:space="0" w:color="auto"/>
            </w:tcBorders>
          </w:tcPr>
          <w:p w14:paraId="5E2AA3B0" w14:textId="77777777" w:rsidR="00E91B5B" w:rsidRPr="009C1C6B" w:rsidRDefault="00E91B5B" w:rsidP="009E5141">
            <w:pPr>
              <w:pStyle w:val="Style3"/>
              <w:widowControl/>
              <w:jc w:val="center"/>
            </w:pPr>
          </w:p>
        </w:tc>
      </w:tr>
      <w:tr w:rsidR="00E91B5B" w14:paraId="1E1BFA00" w14:textId="77777777" w:rsidTr="009E5141">
        <w:tc>
          <w:tcPr>
            <w:tcW w:w="2915" w:type="pct"/>
            <w:tcBorders>
              <w:top w:val="single" w:sz="6" w:space="0" w:color="auto"/>
              <w:left w:val="single" w:sz="6" w:space="0" w:color="auto"/>
              <w:bottom w:val="single" w:sz="6" w:space="0" w:color="auto"/>
              <w:right w:val="single" w:sz="6" w:space="0" w:color="auto"/>
            </w:tcBorders>
          </w:tcPr>
          <w:p w14:paraId="56AD9A8B" w14:textId="77777777" w:rsidR="00E91B5B" w:rsidRDefault="00E91B5B" w:rsidP="009E5141">
            <w:pPr>
              <w:pStyle w:val="Style1"/>
              <w:widowControl/>
              <w:spacing w:line="240" w:lineRule="auto"/>
              <w:rPr>
                <w:rStyle w:val="FontStyle11"/>
              </w:rPr>
            </w:pPr>
            <w:r>
              <w:rPr>
                <w:rStyle w:val="FontStyle11"/>
              </w:rPr>
              <w:t>Налог на прибыль по ставке 24 %</w:t>
            </w:r>
          </w:p>
        </w:tc>
        <w:tc>
          <w:tcPr>
            <w:tcW w:w="1084" w:type="pct"/>
            <w:tcBorders>
              <w:top w:val="single" w:sz="6" w:space="0" w:color="auto"/>
              <w:left w:val="single" w:sz="6" w:space="0" w:color="auto"/>
              <w:bottom w:val="single" w:sz="6" w:space="0" w:color="auto"/>
              <w:right w:val="single" w:sz="6" w:space="0" w:color="auto"/>
            </w:tcBorders>
          </w:tcPr>
          <w:p w14:paraId="5D0EAB93"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647</w:t>
            </w:r>
          </w:p>
        </w:tc>
        <w:tc>
          <w:tcPr>
            <w:tcW w:w="1001" w:type="pct"/>
            <w:tcBorders>
              <w:top w:val="single" w:sz="6" w:space="0" w:color="auto"/>
              <w:left w:val="single" w:sz="6" w:space="0" w:color="auto"/>
              <w:bottom w:val="single" w:sz="6" w:space="0" w:color="auto"/>
              <w:right w:val="single" w:sz="6" w:space="0" w:color="auto"/>
            </w:tcBorders>
          </w:tcPr>
          <w:p w14:paraId="16D90185" w14:textId="77777777" w:rsidR="00E91B5B" w:rsidRPr="009C1C6B" w:rsidRDefault="00E91B5B" w:rsidP="009E5141">
            <w:pPr>
              <w:pStyle w:val="Style3"/>
              <w:widowControl/>
              <w:jc w:val="center"/>
            </w:pPr>
          </w:p>
        </w:tc>
      </w:tr>
      <w:tr w:rsidR="00E91B5B" w14:paraId="175D27D1" w14:textId="77777777" w:rsidTr="009E5141">
        <w:tc>
          <w:tcPr>
            <w:tcW w:w="2915" w:type="pct"/>
            <w:tcBorders>
              <w:top w:val="single" w:sz="6" w:space="0" w:color="auto"/>
              <w:left w:val="single" w:sz="6" w:space="0" w:color="auto"/>
              <w:bottom w:val="single" w:sz="6" w:space="0" w:color="auto"/>
              <w:right w:val="single" w:sz="6" w:space="0" w:color="auto"/>
            </w:tcBorders>
          </w:tcPr>
          <w:p w14:paraId="32528BB2" w14:textId="77777777" w:rsidR="00E91B5B" w:rsidRDefault="00E91B5B" w:rsidP="009E5141">
            <w:pPr>
              <w:pStyle w:val="Style1"/>
              <w:widowControl/>
              <w:spacing w:line="240" w:lineRule="auto"/>
              <w:rPr>
                <w:rStyle w:val="FontStyle11"/>
              </w:rPr>
            </w:pPr>
            <w:r>
              <w:rPr>
                <w:rStyle w:val="FontStyle11"/>
              </w:rPr>
              <w:t>Общая сумма налоговых платежей</w:t>
            </w:r>
          </w:p>
        </w:tc>
        <w:tc>
          <w:tcPr>
            <w:tcW w:w="1084" w:type="pct"/>
            <w:tcBorders>
              <w:top w:val="single" w:sz="6" w:space="0" w:color="auto"/>
              <w:left w:val="single" w:sz="6" w:space="0" w:color="auto"/>
              <w:bottom w:val="single" w:sz="6" w:space="0" w:color="auto"/>
              <w:right w:val="single" w:sz="6" w:space="0" w:color="auto"/>
            </w:tcBorders>
          </w:tcPr>
          <w:p w14:paraId="23C60043"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16.951</w:t>
            </w:r>
          </w:p>
        </w:tc>
        <w:tc>
          <w:tcPr>
            <w:tcW w:w="1001" w:type="pct"/>
            <w:tcBorders>
              <w:top w:val="single" w:sz="6" w:space="0" w:color="auto"/>
              <w:left w:val="single" w:sz="6" w:space="0" w:color="auto"/>
              <w:bottom w:val="single" w:sz="6" w:space="0" w:color="auto"/>
              <w:right w:val="single" w:sz="6" w:space="0" w:color="auto"/>
            </w:tcBorders>
          </w:tcPr>
          <w:p w14:paraId="7E04C096" w14:textId="77777777" w:rsidR="00E91B5B" w:rsidRPr="009C1C6B" w:rsidRDefault="00E91B5B" w:rsidP="009E5141">
            <w:pPr>
              <w:pStyle w:val="Style3"/>
              <w:widowControl/>
              <w:jc w:val="center"/>
            </w:pPr>
          </w:p>
        </w:tc>
      </w:tr>
      <w:tr w:rsidR="00E91B5B" w14:paraId="124CE6FA" w14:textId="77777777" w:rsidTr="009E5141">
        <w:tc>
          <w:tcPr>
            <w:tcW w:w="2915" w:type="pct"/>
            <w:tcBorders>
              <w:top w:val="single" w:sz="6" w:space="0" w:color="auto"/>
              <w:left w:val="single" w:sz="6" w:space="0" w:color="auto"/>
              <w:bottom w:val="single" w:sz="6" w:space="0" w:color="auto"/>
              <w:right w:val="single" w:sz="6" w:space="0" w:color="auto"/>
            </w:tcBorders>
          </w:tcPr>
          <w:p w14:paraId="6BCD3100" w14:textId="77777777" w:rsidR="00E91B5B" w:rsidRDefault="00E91B5B" w:rsidP="009E5141">
            <w:pPr>
              <w:pStyle w:val="Style1"/>
              <w:widowControl/>
              <w:spacing w:line="216" w:lineRule="exact"/>
              <w:ind w:left="19" w:hanging="19"/>
              <w:rPr>
                <w:rStyle w:val="FontStyle11"/>
              </w:rPr>
            </w:pPr>
            <w:r>
              <w:rPr>
                <w:rStyle w:val="FontStyle11"/>
              </w:rPr>
              <w:t>Свободный остаток выручки для погашения кре</w:t>
            </w:r>
            <w:r>
              <w:rPr>
                <w:rStyle w:val="FontStyle11"/>
              </w:rPr>
              <w:softHyphen/>
              <w:t>дита банка</w:t>
            </w:r>
          </w:p>
        </w:tc>
        <w:tc>
          <w:tcPr>
            <w:tcW w:w="1084" w:type="pct"/>
            <w:tcBorders>
              <w:top w:val="single" w:sz="6" w:space="0" w:color="auto"/>
              <w:left w:val="single" w:sz="6" w:space="0" w:color="auto"/>
              <w:bottom w:val="single" w:sz="6" w:space="0" w:color="auto"/>
              <w:right w:val="single" w:sz="6" w:space="0" w:color="auto"/>
            </w:tcBorders>
          </w:tcPr>
          <w:p w14:paraId="39DDB00E" w14:textId="77777777" w:rsidR="00E91B5B" w:rsidRPr="009C1C6B" w:rsidRDefault="00E91B5B" w:rsidP="009E5141">
            <w:pPr>
              <w:pStyle w:val="Style1"/>
              <w:widowControl/>
              <w:spacing w:line="240" w:lineRule="auto"/>
              <w:ind w:firstLine="0"/>
              <w:jc w:val="center"/>
              <w:rPr>
                <w:rStyle w:val="FontStyle11"/>
                <w:sz w:val="24"/>
                <w:szCs w:val="24"/>
              </w:rPr>
            </w:pPr>
            <w:r w:rsidRPr="009C1C6B">
              <w:rPr>
                <w:rStyle w:val="FontStyle11"/>
                <w:sz w:val="24"/>
                <w:szCs w:val="24"/>
              </w:rPr>
              <w:t>61.509</w:t>
            </w:r>
          </w:p>
        </w:tc>
        <w:tc>
          <w:tcPr>
            <w:tcW w:w="1001" w:type="pct"/>
            <w:tcBorders>
              <w:top w:val="single" w:sz="6" w:space="0" w:color="auto"/>
              <w:left w:val="single" w:sz="6" w:space="0" w:color="auto"/>
              <w:bottom w:val="single" w:sz="6" w:space="0" w:color="auto"/>
              <w:right w:val="single" w:sz="6" w:space="0" w:color="auto"/>
            </w:tcBorders>
          </w:tcPr>
          <w:p w14:paraId="08B7E806" w14:textId="77777777" w:rsidR="00E91B5B" w:rsidRPr="009C1C6B" w:rsidRDefault="00E91B5B" w:rsidP="009E5141">
            <w:pPr>
              <w:pStyle w:val="Style3"/>
              <w:widowControl/>
              <w:jc w:val="center"/>
            </w:pPr>
          </w:p>
        </w:tc>
      </w:tr>
      <w:tr w:rsidR="00E91B5B" w14:paraId="1F7EDC0E" w14:textId="77777777" w:rsidTr="009E5141">
        <w:tc>
          <w:tcPr>
            <w:tcW w:w="2915" w:type="pct"/>
            <w:tcBorders>
              <w:top w:val="single" w:sz="6" w:space="0" w:color="auto"/>
              <w:left w:val="single" w:sz="6" w:space="0" w:color="auto"/>
              <w:bottom w:val="single" w:sz="6" w:space="0" w:color="auto"/>
              <w:right w:val="single" w:sz="6" w:space="0" w:color="auto"/>
            </w:tcBorders>
          </w:tcPr>
          <w:p w14:paraId="2B45D286" w14:textId="77777777" w:rsidR="00E91B5B" w:rsidRDefault="00E91B5B" w:rsidP="009E5141">
            <w:pPr>
              <w:pStyle w:val="Style1"/>
              <w:widowControl/>
              <w:spacing w:line="216" w:lineRule="exact"/>
              <w:ind w:left="24" w:hanging="24"/>
              <w:rPr>
                <w:rStyle w:val="FontStyle11"/>
              </w:rPr>
            </w:pPr>
            <w:r>
              <w:rPr>
                <w:rStyle w:val="FontStyle11"/>
              </w:rPr>
              <w:t>Превышение свободного остатка выручки над за</w:t>
            </w:r>
            <w:r>
              <w:rPr>
                <w:rStyle w:val="FontStyle11"/>
              </w:rPr>
              <w:softHyphen/>
              <w:t>долженностью по кредиту банку</w:t>
            </w:r>
          </w:p>
        </w:tc>
        <w:tc>
          <w:tcPr>
            <w:tcW w:w="1084" w:type="pct"/>
            <w:tcBorders>
              <w:top w:val="single" w:sz="6" w:space="0" w:color="auto"/>
              <w:left w:val="single" w:sz="6" w:space="0" w:color="auto"/>
              <w:bottom w:val="single" w:sz="6" w:space="0" w:color="auto"/>
              <w:right w:val="single" w:sz="6" w:space="0" w:color="auto"/>
            </w:tcBorders>
          </w:tcPr>
          <w:p w14:paraId="30AA2005" w14:textId="77777777" w:rsidR="00E91B5B" w:rsidRDefault="00E91B5B" w:rsidP="009E5141">
            <w:pPr>
              <w:pStyle w:val="Style1"/>
              <w:widowControl/>
              <w:spacing w:line="240" w:lineRule="auto"/>
              <w:ind w:firstLine="0"/>
              <w:jc w:val="center"/>
              <w:rPr>
                <w:rStyle w:val="FontStyle11"/>
              </w:rPr>
            </w:pPr>
            <w:r>
              <w:rPr>
                <w:rStyle w:val="FontStyle11"/>
              </w:rPr>
              <w:t>11.509</w:t>
            </w:r>
          </w:p>
        </w:tc>
        <w:tc>
          <w:tcPr>
            <w:tcW w:w="1001" w:type="pct"/>
            <w:tcBorders>
              <w:top w:val="single" w:sz="6" w:space="0" w:color="auto"/>
              <w:left w:val="single" w:sz="6" w:space="0" w:color="auto"/>
              <w:bottom w:val="single" w:sz="6" w:space="0" w:color="auto"/>
              <w:right w:val="single" w:sz="6" w:space="0" w:color="auto"/>
            </w:tcBorders>
          </w:tcPr>
          <w:p w14:paraId="099B2248" w14:textId="77777777" w:rsidR="00E91B5B" w:rsidRDefault="00E91B5B" w:rsidP="009E5141">
            <w:pPr>
              <w:pStyle w:val="Style3"/>
              <w:widowControl/>
            </w:pPr>
          </w:p>
        </w:tc>
      </w:tr>
    </w:tbl>
    <w:p w14:paraId="60CCCBE4" w14:textId="77777777" w:rsidR="00E91B5B" w:rsidRPr="00531538" w:rsidRDefault="00E91B5B" w:rsidP="009E5141">
      <w:pPr>
        <w:pStyle w:val="Style4"/>
        <w:widowControl/>
        <w:spacing w:line="240" w:lineRule="auto"/>
        <w:rPr>
          <w:rStyle w:val="FontStyle14"/>
        </w:rPr>
      </w:pPr>
    </w:p>
    <w:p w14:paraId="2BB6DC9F" w14:textId="77777777" w:rsidR="00531538" w:rsidRPr="00531538" w:rsidRDefault="00531538" w:rsidP="009E5141">
      <w:pPr>
        <w:pStyle w:val="Style7"/>
        <w:widowControl/>
        <w:ind w:firstLine="624"/>
        <w:rPr>
          <w:rStyle w:val="FontStyle12"/>
          <w:b w:val="0"/>
        </w:rPr>
      </w:pPr>
      <w:r w:rsidRPr="00531538">
        <w:rPr>
          <w:rStyle w:val="FontStyle12"/>
          <w:b w:val="0"/>
        </w:rPr>
        <w:t>Согласно представленным офертам на поставку со</w:t>
      </w:r>
      <w:r w:rsidRPr="00531538">
        <w:rPr>
          <w:rStyle w:val="FontStyle12"/>
          <w:b w:val="0"/>
        </w:rPr>
        <w:softHyphen/>
        <w:t>ков ягодных, акцептованным покупателями, следует, что общая цена заключаемых контрактов составляет 60.000 тыс. руб. ООО «Успех» предполагает реализовать закупленные товары в течение трех месяцев, получив вы</w:t>
      </w:r>
      <w:r w:rsidRPr="00531538">
        <w:rPr>
          <w:rStyle w:val="FontStyle12"/>
          <w:b w:val="0"/>
        </w:rPr>
        <w:softHyphen/>
        <w:t>ручку в размере 105.000 тыс. руб. Возможности реализа</w:t>
      </w:r>
      <w:r w:rsidRPr="00531538">
        <w:rPr>
          <w:rStyle w:val="FontStyle12"/>
          <w:b w:val="0"/>
        </w:rPr>
        <w:softHyphen/>
        <w:t>ции подтверждаются сложившейся конъюнктурой рынка в городе.</w:t>
      </w:r>
    </w:p>
    <w:p w14:paraId="213A7DBB" w14:textId="77777777" w:rsidR="00531538" w:rsidRPr="00531538" w:rsidRDefault="00531538" w:rsidP="009E5141">
      <w:pPr>
        <w:pStyle w:val="Style2"/>
        <w:widowControl/>
        <w:spacing w:line="240" w:lineRule="auto"/>
        <w:ind w:firstLine="624"/>
        <w:rPr>
          <w:rStyle w:val="FontStyle12"/>
          <w:b w:val="0"/>
        </w:rPr>
      </w:pPr>
      <w:r w:rsidRPr="00531538">
        <w:rPr>
          <w:rStyle w:val="FontStyle12"/>
          <w:b w:val="0"/>
        </w:rPr>
        <w:lastRenderedPageBreak/>
        <w:t>В ОАО КБ «Удача» представлено согласие страхо</w:t>
      </w:r>
      <w:r w:rsidRPr="00531538">
        <w:rPr>
          <w:rStyle w:val="FontStyle12"/>
          <w:b w:val="0"/>
        </w:rPr>
        <w:softHyphen/>
        <w:t>вой компании «Страхование» застраховать сроком на три месяца товары, находящиеся в залоге, с уплатой страхо</w:t>
      </w:r>
      <w:r w:rsidRPr="00531538">
        <w:rPr>
          <w:rStyle w:val="FontStyle12"/>
          <w:b w:val="0"/>
        </w:rPr>
        <w:softHyphen/>
        <w:t>вых взносов в размере 2.600 тыс. руб.</w:t>
      </w:r>
    </w:p>
    <w:p w14:paraId="5BF62ABA" w14:textId="77777777" w:rsidR="00531538" w:rsidRPr="00531538" w:rsidRDefault="00531538" w:rsidP="009E5141">
      <w:pPr>
        <w:pStyle w:val="Style2"/>
        <w:widowControl/>
        <w:spacing w:line="240" w:lineRule="auto"/>
        <w:ind w:firstLine="629"/>
        <w:rPr>
          <w:rStyle w:val="FontStyle12"/>
          <w:b w:val="0"/>
        </w:rPr>
      </w:pPr>
      <w:r w:rsidRPr="00531538">
        <w:rPr>
          <w:rStyle w:val="FontStyle12"/>
          <w:b w:val="0"/>
        </w:rPr>
        <w:t>Начальник кредитного отдела исходя из анализа деятельности ООО «Успех» за предшествующие годы и представленных дополнительных обоснований по</w:t>
      </w:r>
      <w:r w:rsidRPr="00531538">
        <w:rPr>
          <w:rStyle w:val="FontStyle12"/>
          <w:b w:val="0"/>
        </w:rPr>
        <w:softHyphen/>
        <w:t>считал достоверными приведенные в технико-экономи</w:t>
      </w:r>
      <w:r w:rsidRPr="00531538">
        <w:rPr>
          <w:rStyle w:val="FontStyle12"/>
          <w:b w:val="0"/>
        </w:rPr>
        <w:softHyphen/>
        <w:t>ческом обосновании суммы используемых собственных денежных средств, коммерческих и управленческих расходов. На основе Правил кредитования ОАО КБ «Уда</w:t>
      </w:r>
      <w:r w:rsidRPr="00531538">
        <w:rPr>
          <w:rStyle w:val="FontStyle12"/>
          <w:b w:val="0"/>
        </w:rPr>
        <w:softHyphen/>
        <w:t>ча» резерв непредвиденных расходов следует заплани</w:t>
      </w:r>
      <w:r w:rsidRPr="00531538">
        <w:rPr>
          <w:rStyle w:val="FontStyle12"/>
          <w:b w:val="0"/>
        </w:rPr>
        <w:softHyphen/>
        <w:t>ровать в размере 5 % годовых от суммы кредита за пери</w:t>
      </w:r>
      <w:r w:rsidRPr="00531538">
        <w:rPr>
          <w:rStyle w:val="FontStyle12"/>
          <w:b w:val="0"/>
        </w:rPr>
        <w:softHyphen/>
        <w:t>од пользования кредитом.</w:t>
      </w:r>
    </w:p>
    <w:p w14:paraId="0DD1F977" w14:textId="77777777" w:rsidR="00531538" w:rsidRPr="00531538" w:rsidRDefault="00531538" w:rsidP="009E5141">
      <w:pPr>
        <w:pStyle w:val="Style6"/>
        <w:widowControl/>
        <w:spacing w:line="240" w:lineRule="auto"/>
        <w:rPr>
          <w:rStyle w:val="FontStyle13"/>
          <w:rFonts w:eastAsia="Consolas"/>
        </w:rPr>
      </w:pPr>
      <w:r w:rsidRPr="00531538">
        <w:rPr>
          <w:rStyle w:val="FontStyle13"/>
          <w:rFonts w:eastAsia="Consolas"/>
        </w:rPr>
        <w:t>Требуется</w:t>
      </w:r>
    </w:p>
    <w:p w14:paraId="4B5C002E" w14:textId="77777777" w:rsidR="00531538" w:rsidRPr="00531538" w:rsidRDefault="00531538" w:rsidP="009E5141">
      <w:pPr>
        <w:pStyle w:val="Style2"/>
        <w:widowControl/>
        <w:spacing w:line="240" w:lineRule="auto"/>
        <w:rPr>
          <w:rStyle w:val="FontStyle12"/>
          <w:b w:val="0"/>
        </w:rPr>
      </w:pPr>
      <w:r w:rsidRPr="00531538">
        <w:rPr>
          <w:rStyle w:val="FontStyle12"/>
          <w:b w:val="0"/>
        </w:rPr>
        <w:t>В роли начальника кредитного отдела ОАО КБ «Уда</w:t>
      </w:r>
      <w:r w:rsidRPr="00531538">
        <w:rPr>
          <w:rStyle w:val="FontStyle12"/>
          <w:b w:val="0"/>
        </w:rPr>
        <w:softHyphen/>
        <w:t>ча» на основе анализа представленных ООО «Успех» доку</w:t>
      </w:r>
      <w:r w:rsidRPr="00531538">
        <w:rPr>
          <w:rStyle w:val="FontStyle12"/>
          <w:b w:val="0"/>
        </w:rPr>
        <w:softHyphen/>
        <w:t>ментов проверить правильность составления ходатайства о получении кредита, а также обоснованность составленно</w:t>
      </w:r>
      <w:r w:rsidRPr="00531538">
        <w:rPr>
          <w:rStyle w:val="FontStyle12"/>
          <w:b w:val="0"/>
        </w:rPr>
        <w:softHyphen/>
        <w:t>го технико-экономического обоснования кредитуемого ме</w:t>
      </w:r>
      <w:r w:rsidRPr="00531538">
        <w:rPr>
          <w:rStyle w:val="FontStyle12"/>
          <w:b w:val="0"/>
        </w:rPr>
        <w:softHyphen/>
        <w:t>роприятия.</w:t>
      </w:r>
    </w:p>
    <w:p w14:paraId="237FB629" w14:textId="77777777" w:rsidR="00531538" w:rsidRPr="009E5141" w:rsidRDefault="00531538" w:rsidP="009E5141">
      <w:pPr>
        <w:pStyle w:val="Style2"/>
        <w:widowControl/>
        <w:spacing w:line="240" w:lineRule="auto"/>
        <w:ind w:firstLine="629"/>
        <w:rPr>
          <w:rStyle w:val="FontStyle12"/>
          <w:b w:val="0"/>
        </w:rPr>
      </w:pPr>
      <w:r w:rsidRPr="009E5141">
        <w:rPr>
          <w:rStyle w:val="FontStyle12"/>
          <w:b w:val="0"/>
        </w:rPr>
        <w:t>И т.д.</w:t>
      </w:r>
    </w:p>
    <w:p w14:paraId="757C0760" w14:textId="77777777" w:rsidR="002A68A6" w:rsidRDefault="002A68A6" w:rsidP="003D7109">
      <w:pPr>
        <w:keepNext/>
        <w:keepLines/>
        <w:spacing w:before="240" w:after="120"/>
        <w:ind w:firstLine="720"/>
        <w:jc w:val="both"/>
        <w:rPr>
          <w:b/>
          <w:bCs/>
        </w:rPr>
      </w:pPr>
      <w:r w:rsidRPr="00954C79">
        <w:rPr>
          <w:b/>
        </w:rPr>
        <w:t>Тема 8</w:t>
      </w:r>
      <w:r w:rsidRPr="00954C79">
        <w:t xml:space="preserve">. </w:t>
      </w:r>
      <w:r w:rsidRPr="00954C79">
        <w:rPr>
          <w:b/>
          <w:bCs/>
        </w:rPr>
        <w:t>Потребительское кредитование</w:t>
      </w:r>
    </w:p>
    <w:p w14:paraId="3233EED4"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0D5E05B9"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6B0E415A" w14:textId="77777777" w:rsidR="00041C99" w:rsidRDefault="00041C99" w:rsidP="00041C99">
      <w:pPr>
        <w:tabs>
          <w:tab w:val="left" w:pos="5670"/>
        </w:tabs>
        <w:ind w:right="141"/>
        <w:jc w:val="center"/>
        <w:rPr>
          <w:i/>
        </w:rPr>
      </w:pPr>
      <w:r>
        <w:rPr>
          <w:i/>
        </w:rPr>
        <w:t>индикаторы ПК(Ф)-1.1., ПК(Ф)-1.3.</w:t>
      </w:r>
    </w:p>
    <w:p w14:paraId="1CEE0DE9" w14:textId="77777777" w:rsidR="00041C99" w:rsidRDefault="00041C99" w:rsidP="00041C99">
      <w:pPr>
        <w:tabs>
          <w:tab w:val="left" w:pos="5670"/>
        </w:tabs>
        <w:ind w:right="141"/>
        <w:jc w:val="center"/>
        <w:rPr>
          <w:i/>
        </w:rPr>
      </w:pPr>
      <w:r>
        <w:rPr>
          <w:i/>
        </w:rPr>
        <w:t>компетенции ПК(Ф)-2 индикатор ПК(Ф)-2.1.)</w:t>
      </w:r>
    </w:p>
    <w:p w14:paraId="739872FE" w14:textId="77777777" w:rsidR="002A68A6" w:rsidRPr="00954C79" w:rsidRDefault="002A68A6" w:rsidP="00EB4D23">
      <w:pPr>
        <w:pStyle w:val="a9"/>
        <w:autoSpaceDE w:val="0"/>
        <w:autoSpaceDN w:val="0"/>
        <w:adjustRightInd w:val="0"/>
        <w:ind w:left="360"/>
        <w:contextualSpacing/>
        <w:jc w:val="both"/>
        <w:rPr>
          <w:bCs/>
        </w:rPr>
      </w:pPr>
      <w:r w:rsidRPr="00954C79">
        <w:rPr>
          <w:iCs/>
          <w:sz w:val="24"/>
        </w:rPr>
        <w:t>Содержание ФЗ « О потребительском кредите (займе)»</w:t>
      </w:r>
    </w:p>
    <w:p w14:paraId="3A8061D3" w14:textId="77777777" w:rsidR="002A68A6" w:rsidRPr="00954C79" w:rsidRDefault="00EB4D23" w:rsidP="00EB4D23">
      <w:pPr>
        <w:jc w:val="both"/>
      </w:pPr>
      <w:r>
        <w:t xml:space="preserve">      </w:t>
      </w:r>
      <w:r w:rsidR="00DE60CC">
        <w:t>.</w:t>
      </w:r>
      <w:r w:rsidR="002A68A6" w:rsidRPr="00954C79">
        <w:t xml:space="preserve">Организация процесса потребительского кредитования. </w:t>
      </w:r>
    </w:p>
    <w:p w14:paraId="6A35B6B0" w14:textId="77777777" w:rsidR="002A68A6" w:rsidRPr="00954C79" w:rsidRDefault="00EB4D23" w:rsidP="00EB4D23">
      <w:pPr>
        <w:jc w:val="both"/>
      </w:pPr>
      <w:r>
        <w:t xml:space="preserve">      </w:t>
      </w:r>
      <w:r w:rsidR="002A68A6" w:rsidRPr="00954C79">
        <w:t xml:space="preserve">Целевые потребительские кредиты. </w:t>
      </w:r>
    </w:p>
    <w:p w14:paraId="29AE7261" w14:textId="77777777" w:rsidR="002A68A6" w:rsidRPr="00954C79" w:rsidRDefault="00EB4D23" w:rsidP="00EB4D23">
      <w:pPr>
        <w:jc w:val="both"/>
      </w:pPr>
      <w:r>
        <w:t xml:space="preserve">      </w:t>
      </w:r>
      <w:r w:rsidR="002A68A6" w:rsidRPr="00954C79">
        <w:t xml:space="preserve">Нецелевые кредиты на текущее потребление. </w:t>
      </w:r>
    </w:p>
    <w:p w14:paraId="2466B10E" w14:textId="77777777" w:rsidR="002A68A6" w:rsidRDefault="00EB4D23" w:rsidP="00EB4D23">
      <w:pPr>
        <w:jc w:val="both"/>
      </w:pPr>
      <w:r>
        <w:t xml:space="preserve">      </w:t>
      </w:r>
      <w:r w:rsidR="002A68A6" w:rsidRPr="00954C79">
        <w:t xml:space="preserve">Ипотечное жилищное кредитование </w:t>
      </w:r>
    </w:p>
    <w:p w14:paraId="12A33A4F" w14:textId="77777777" w:rsidR="005D3E2F" w:rsidRDefault="005D3E2F" w:rsidP="00EB4D23">
      <w:pPr>
        <w:jc w:val="both"/>
      </w:pPr>
    </w:p>
    <w:p w14:paraId="1B00A279"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0265B129"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124A2406" w14:textId="77777777" w:rsidR="005D3E2F" w:rsidRDefault="005D3E2F" w:rsidP="005D3E2F">
      <w:pPr>
        <w:tabs>
          <w:tab w:val="left" w:pos="5670"/>
        </w:tabs>
        <w:ind w:right="141"/>
        <w:jc w:val="center"/>
        <w:rPr>
          <w:i/>
        </w:rPr>
      </w:pPr>
      <w:r>
        <w:rPr>
          <w:i/>
        </w:rPr>
        <w:t>индикаторы ПК(Ф)-1.1., ПК(Ф)-1.3.</w:t>
      </w:r>
    </w:p>
    <w:p w14:paraId="4154C184" w14:textId="77777777" w:rsidR="005D3E2F" w:rsidRDefault="005D3E2F" w:rsidP="005D3E2F">
      <w:pPr>
        <w:tabs>
          <w:tab w:val="left" w:pos="5670"/>
        </w:tabs>
        <w:ind w:right="141"/>
        <w:jc w:val="center"/>
        <w:rPr>
          <w:i/>
        </w:rPr>
      </w:pPr>
      <w:r>
        <w:rPr>
          <w:i/>
        </w:rPr>
        <w:t>компетенции ПК(Ф)-2 индикатор ПК(Ф)-2.1.)</w:t>
      </w:r>
    </w:p>
    <w:p w14:paraId="6B90AC6F" w14:textId="77777777" w:rsidR="002C3363" w:rsidRDefault="002C3363" w:rsidP="002C3363">
      <w:pPr>
        <w:shd w:val="clear" w:color="auto" w:fill="FFFFFF"/>
        <w:spacing w:before="100" w:beforeAutospacing="1" w:after="100" w:afterAutospacing="1"/>
        <w:ind w:left="720"/>
        <w:rPr>
          <w:u w:val="single"/>
        </w:rPr>
      </w:pPr>
      <w:r>
        <w:t>1.</w:t>
      </w:r>
      <w:r w:rsidRPr="00D957FD">
        <w:t>Изучите </w:t>
      </w:r>
      <w:hyperlink r:id="rId28" w:tooltip="Текст лекции" w:history="1">
        <w:r w:rsidRPr="002C3363">
          <w:rPr>
            <w:u w:val="single"/>
          </w:rPr>
          <w:t>текст лекции</w:t>
        </w:r>
      </w:hyperlink>
      <w:r w:rsidRPr="002C3363">
        <w:rPr>
          <w:u w:val="single"/>
        </w:rPr>
        <w:t xml:space="preserve"> </w:t>
      </w:r>
      <w:r>
        <w:rPr>
          <w:u w:val="single"/>
        </w:rPr>
        <w:t xml:space="preserve"> </w:t>
      </w:r>
    </w:p>
    <w:p w14:paraId="2834031B" w14:textId="77777777" w:rsidR="002C3363" w:rsidRPr="00D957FD" w:rsidRDefault="002C3363" w:rsidP="002C3363">
      <w:pPr>
        <w:shd w:val="clear" w:color="auto" w:fill="FFFFFF"/>
        <w:spacing w:before="100" w:beforeAutospacing="1" w:after="100" w:afterAutospacing="1"/>
        <w:ind w:left="720"/>
      </w:pPr>
      <w:r>
        <w:rPr>
          <w:u w:val="single"/>
        </w:rPr>
        <w:t>2.</w:t>
      </w:r>
      <w:r w:rsidRPr="00D957FD">
        <w:t xml:space="preserve">Составьте 10 тестовых вопросов по теме,  </w:t>
      </w:r>
      <w:r w:rsidRPr="002C3363">
        <w:rPr>
          <w:iCs/>
        </w:rPr>
        <w:t>разместите их в LMS Moodle</w:t>
      </w:r>
    </w:p>
    <w:p w14:paraId="6E67E21F" w14:textId="77777777" w:rsidR="002C3363" w:rsidRDefault="002C3363" w:rsidP="002A68A6">
      <w:pPr>
        <w:ind w:firstLine="720"/>
        <w:jc w:val="both"/>
      </w:pPr>
    </w:p>
    <w:p w14:paraId="225AABC3" w14:textId="77777777" w:rsidR="002A68A6" w:rsidRDefault="002A68A6" w:rsidP="003D7109">
      <w:pPr>
        <w:keepNext/>
        <w:keepLines/>
        <w:spacing w:before="240" w:after="120"/>
        <w:ind w:firstLine="720"/>
        <w:jc w:val="both"/>
        <w:rPr>
          <w:b/>
          <w:iCs/>
        </w:rPr>
      </w:pPr>
      <w:r w:rsidRPr="00954C79">
        <w:rPr>
          <w:b/>
          <w:iCs/>
        </w:rPr>
        <w:t>Тема 9. Организация расчетов между юридическими лицами в коммерческом банке</w:t>
      </w:r>
    </w:p>
    <w:p w14:paraId="0B7C0BEB"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30E1F310"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67368B98" w14:textId="77777777" w:rsidR="00041C99" w:rsidRDefault="00041C99" w:rsidP="00041C99">
      <w:pPr>
        <w:tabs>
          <w:tab w:val="left" w:pos="5670"/>
        </w:tabs>
        <w:ind w:right="141"/>
        <w:jc w:val="center"/>
        <w:rPr>
          <w:i/>
        </w:rPr>
      </w:pPr>
      <w:r>
        <w:rPr>
          <w:i/>
        </w:rPr>
        <w:t>индикаторы ПК(Ф)-1.1., ПК(Ф)-1.3.</w:t>
      </w:r>
    </w:p>
    <w:p w14:paraId="32963DCE" w14:textId="77777777" w:rsidR="00041C99" w:rsidRDefault="00041C99" w:rsidP="00041C99">
      <w:pPr>
        <w:tabs>
          <w:tab w:val="left" w:pos="5670"/>
        </w:tabs>
        <w:ind w:right="141"/>
        <w:jc w:val="center"/>
        <w:rPr>
          <w:i/>
        </w:rPr>
      </w:pPr>
      <w:r>
        <w:rPr>
          <w:i/>
        </w:rPr>
        <w:t>компетенции ПК(Ф)-2 индикатор ПК(Ф)-2.1.)</w:t>
      </w:r>
    </w:p>
    <w:p w14:paraId="48CDDDC7" w14:textId="77777777" w:rsidR="002A68A6" w:rsidRPr="00954C79" w:rsidRDefault="002A68A6" w:rsidP="00EB4D23">
      <w:pPr>
        <w:pStyle w:val="a9"/>
        <w:autoSpaceDE w:val="0"/>
        <w:autoSpaceDN w:val="0"/>
        <w:adjustRightInd w:val="0"/>
        <w:ind w:left="360"/>
        <w:contextualSpacing/>
        <w:jc w:val="both"/>
        <w:rPr>
          <w:iCs/>
          <w:sz w:val="24"/>
        </w:rPr>
      </w:pPr>
      <w:r w:rsidRPr="00954C79">
        <w:rPr>
          <w:iCs/>
          <w:sz w:val="24"/>
        </w:rPr>
        <w:t>Нормативные документы, регулирующие порядок осуществления переводов денежных средств</w:t>
      </w:r>
    </w:p>
    <w:p w14:paraId="1CC2023F" w14:textId="77777777" w:rsidR="002A68A6" w:rsidRPr="00954C79" w:rsidRDefault="002A68A6" w:rsidP="00EB4D23">
      <w:pPr>
        <w:ind w:left="360"/>
        <w:jc w:val="both"/>
      </w:pPr>
      <w:r w:rsidRPr="00954C79">
        <w:t>Значение и принципы организации безналичных расчетов.</w:t>
      </w:r>
    </w:p>
    <w:p w14:paraId="59DCF464" w14:textId="77777777" w:rsidR="002A68A6" w:rsidRPr="00954C79" w:rsidRDefault="00EB4D23" w:rsidP="00EB4D23">
      <w:pPr>
        <w:jc w:val="both"/>
      </w:pPr>
      <w:r>
        <w:t xml:space="preserve">       </w:t>
      </w:r>
      <w:r w:rsidR="002A68A6" w:rsidRPr="00954C79">
        <w:t xml:space="preserve">Расчетные документы. </w:t>
      </w:r>
    </w:p>
    <w:p w14:paraId="0C988170" w14:textId="77777777" w:rsidR="002A68A6" w:rsidRPr="00954C79" w:rsidRDefault="00EB4D23" w:rsidP="00EB4D23">
      <w:pPr>
        <w:jc w:val="both"/>
      </w:pPr>
      <w:r>
        <w:t xml:space="preserve">      </w:t>
      </w:r>
      <w:r w:rsidR="002A68A6" w:rsidRPr="00954C79">
        <w:t>Очередность платежей</w:t>
      </w:r>
      <w:r>
        <w:t xml:space="preserve"> в соответствии с ГК</w:t>
      </w:r>
      <w:r w:rsidR="002A68A6" w:rsidRPr="00954C79">
        <w:t xml:space="preserve"> </w:t>
      </w:r>
    </w:p>
    <w:p w14:paraId="51AA68BF" w14:textId="77777777" w:rsidR="002A68A6" w:rsidRPr="00954C79" w:rsidRDefault="00EB4D23" w:rsidP="00EB4D23">
      <w:pPr>
        <w:jc w:val="both"/>
      </w:pPr>
      <w:r>
        <w:t xml:space="preserve">      </w:t>
      </w:r>
      <w:r w:rsidR="002A68A6" w:rsidRPr="00954C79">
        <w:t>Порядок осуществления расчетов платежными поручениями, их преимущества и недостатки</w:t>
      </w:r>
    </w:p>
    <w:p w14:paraId="11815708" w14:textId="77777777" w:rsidR="002A68A6" w:rsidRPr="00954C79" w:rsidRDefault="00EB4D23" w:rsidP="00EB4D23">
      <w:pPr>
        <w:jc w:val="both"/>
      </w:pPr>
      <w:r>
        <w:t xml:space="preserve">      </w:t>
      </w:r>
      <w:r w:rsidR="002A68A6" w:rsidRPr="00954C79">
        <w:t>Расчеты в форме перевода  денежных средств по требованию получателя средств (прямое дебетование) и инкассовыми поручениями.  </w:t>
      </w:r>
    </w:p>
    <w:p w14:paraId="29F49A1C" w14:textId="77777777" w:rsidR="005D3E2F" w:rsidRDefault="005D3E2F" w:rsidP="00EB4D23">
      <w:pPr>
        <w:jc w:val="both"/>
      </w:pPr>
    </w:p>
    <w:p w14:paraId="27C8F399"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6335FCBC" w14:textId="77777777" w:rsidR="005D3E2F" w:rsidRDefault="005D3E2F" w:rsidP="005D3E2F">
      <w:pPr>
        <w:tabs>
          <w:tab w:val="left" w:pos="5670"/>
        </w:tabs>
        <w:ind w:right="141"/>
        <w:jc w:val="center"/>
        <w:rPr>
          <w:i/>
        </w:rPr>
      </w:pPr>
      <w:r w:rsidRPr="0078455C">
        <w:rPr>
          <w:bCs/>
          <w:i/>
        </w:rPr>
        <w:lastRenderedPageBreak/>
        <w:t>(</w:t>
      </w:r>
      <w:r>
        <w:rPr>
          <w:i/>
        </w:rPr>
        <w:t>проверка форсированности</w:t>
      </w:r>
      <w:r w:rsidRPr="0078455C">
        <w:rPr>
          <w:i/>
        </w:rPr>
        <w:t xml:space="preserve"> </w:t>
      </w:r>
      <w:r>
        <w:rPr>
          <w:i/>
        </w:rPr>
        <w:t xml:space="preserve">компетенции ПК(ФЫ)-1, </w:t>
      </w:r>
    </w:p>
    <w:p w14:paraId="292DB56E" w14:textId="77777777" w:rsidR="005D3E2F" w:rsidRDefault="005D3E2F" w:rsidP="005D3E2F">
      <w:pPr>
        <w:tabs>
          <w:tab w:val="left" w:pos="5670"/>
        </w:tabs>
        <w:ind w:right="141"/>
        <w:jc w:val="center"/>
        <w:rPr>
          <w:i/>
        </w:rPr>
      </w:pPr>
      <w:r>
        <w:rPr>
          <w:i/>
        </w:rPr>
        <w:t>индикаторы ПК(Ф)-1.1., ПК(Ф)-1.3.</w:t>
      </w:r>
    </w:p>
    <w:p w14:paraId="5995FD79" w14:textId="77777777" w:rsidR="005D3E2F" w:rsidRDefault="005D3E2F" w:rsidP="005D3E2F">
      <w:pPr>
        <w:tabs>
          <w:tab w:val="left" w:pos="5670"/>
        </w:tabs>
        <w:ind w:right="141"/>
        <w:jc w:val="center"/>
        <w:rPr>
          <w:i/>
        </w:rPr>
      </w:pPr>
      <w:r>
        <w:rPr>
          <w:i/>
        </w:rPr>
        <w:t>компетенции ПК(Ф)-2 индикатор ПК(Ф)-2.1.)</w:t>
      </w:r>
    </w:p>
    <w:p w14:paraId="6A29F3DB" w14:textId="77777777" w:rsidR="005D3E2F" w:rsidRDefault="005D3E2F" w:rsidP="00DE60CC">
      <w:pPr>
        <w:jc w:val="both"/>
      </w:pPr>
    </w:p>
    <w:p w14:paraId="667CFDC9" w14:textId="77777777" w:rsidR="002C3363" w:rsidRDefault="002C3363" w:rsidP="002C3363">
      <w:pPr>
        <w:numPr>
          <w:ilvl w:val="0"/>
          <w:numId w:val="35"/>
        </w:numPr>
        <w:rPr>
          <w:u w:val="single"/>
        </w:rPr>
      </w:pPr>
      <w:r w:rsidRPr="00D957FD">
        <w:t>Изучите </w:t>
      </w:r>
      <w:hyperlink r:id="rId29" w:tooltip="Текст лекции" w:history="1">
        <w:r w:rsidRPr="00D957FD">
          <w:rPr>
            <w:u w:val="single"/>
          </w:rPr>
          <w:t>текст лекции</w:t>
        </w:r>
      </w:hyperlink>
      <w:r>
        <w:rPr>
          <w:u w:val="single"/>
        </w:rPr>
        <w:t xml:space="preserve"> </w:t>
      </w:r>
    </w:p>
    <w:p w14:paraId="6420F111" w14:textId="77777777" w:rsidR="002C3363" w:rsidRPr="00D957FD" w:rsidRDefault="002C3363" w:rsidP="002C3363">
      <w:pPr>
        <w:numPr>
          <w:ilvl w:val="0"/>
          <w:numId w:val="35"/>
        </w:numPr>
      </w:pPr>
      <w:r w:rsidRPr="00D957FD">
        <w:t xml:space="preserve">Составьте 10 тестовых вопросов по теме,  </w:t>
      </w:r>
      <w:r w:rsidRPr="00D957FD">
        <w:rPr>
          <w:iCs/>
        </w:rPr>
        <w:t>разместите их в LMS Moodle</w:t>
      </w:r>
    </w:p>
    <w:p w14:paraId="5ECD0C57" w14:textId="77777777" w:rsidR="002C3363" w:rsidRDefault="002C3363" w:rsidP="002A68A6">
      <w:pPr>
        <w:ind w:firstLine="720"/>
        <w:jc w:val="both"/>
      </w:pPr>
    </w:p>
    <w:p w14:paraId="7B5F4669" w14:textId="77777777" w:rsidR="007C47AD" w:rsidRDefault="007C47AD" w:rsidP="007C47AD">
      <w:pPr>
        <w:ind w:firstLine="720"/>
        <w:jc w:val="center"/>
        <w:rPr>
          <w:b/>
        </w:rPr>
      </w:pPr>
      <w:r w:rsidRPr="007C47AD">
        <w:rPr>
          <w:b/>
        </w:rPr>
        <w:t>Пример задачи</w:t>
      </w:r>
    </w:p>
    <w:p w14:paraId="111D1E10" w14:textId="77777777" w:rsidR="00EC37A2" w:rsidRDefault="00EC37A2" w:rsidP="00EC37A2">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2516FF4A" w14:textId="77777777" w:rsidR="00EC37A2" w:rsidRDefault="00EC37A2" w:rsidP="00EC37A2">
      <w:pPr>
        <w:tabs>
          <w:tab w:val="left" w:pos="5670"/>
        </w:tabs>
        <w:ind w:right="141"/>
        <w:jc w:val="center"/>
        <w:rPr>
          <w:i/>
        </w:rPr>
      </w:pPr>
      <w:r>
        <w:rPr>
          <w:i/>
        </w:rPr>
        <w:t>индикаторы ПК(Ф)-1.1., ПК(Ф)-1.3.</w:t>
      </w:r>
    </w:p>
    <w:p w14:paraId="7E4C8B8D" w14:textId="77777777" w:rsidR="00EC37A2" w:rsidRDefault="00EC37A2" w:rsidP="00EC37A2">
      <w:pPr>
        <w:tabs>
          <w:tab w:val="left" w:pos="5670"/>
        </w:tabs>
        <w:ind w:right="141"/>
        <w:jc w:val="center"/>
        <w:rPr>
          <w:i/>
        </w:rPr>
      </w:pPr>
      <w:r>
        <w:rPr>
          <w:i/>
        </w:rPr>
        <w:t>компетенции ПК(Ф)-2 индикатор ПК(Ф)-2.1.)</w:t>
      </w:r>
    </w:p>
    <w:p w14:paraId="59929FF9" w14:textId="77777777" w:rsidR="007C47AD" w:rsidRPr="007C47AD" w:rsidRDefault="007C47AD" w:rsidP="007C47AD">
      <w:pPr>
        <w:pStyle w:val="22"/>
        <w:spacing w:line="240" w:lineRule="auto"/>
        <w:ind w:left="0" w:firstLine="539"/>
        <w:jc w:val="both"/>
        <w:rPr>
          <w:color w:val="000000"/>
        </w:rPr>
      </w:pPr>
      <w:r w:rsidRPr="007C47AD">
        <w:rPr>
          <w:color w:val="000000"/>
        </w:rPr>
        <w:t xml:space="preserve">18 мая  фирма «Надежность» представила в </w:t>
      </w:r>
      <w:r w:rsidRPr="007C47AD">
        <w:rPr>
          <w:color w:val="000000"/>
        </w:rPr>
        <w:tab/>
        <w:t>ООО «Яркомбанк» следующие платежные поручения:</w:t>
      </w:r>
    </w:p>
    <w:p w14:paraId="6910081E" w14:textId="77777777" w:rsidR="007C47AD" w:rsidRPr="007C47AD" w:rsidRDefault="007C47AD" w:rsidP="00F11FC5">
      <w:pPr>
        <w:pStyle w:val="22"/>
        <w:numPr>
          <w:ilvl w:val="0"/>
          <w:numId w:val="5"/>
        </w:numPr>
        <w:tabs>
          <w:tab w:val="clear" w:pos="1365"/>
          <w:tab w:val="num" w:pos="851"/>
        </w:tabs>
        <w:spacing w:after="0" w:line="240" w:lineRule="auto"/>
        <w:jc w:val="both"/>
        <w:rPr>
          <w:color w:val="000000"/>
        </w:rPr>
      </w:pPr>
      <w:r w:rsidRPr="007C47AD">
        <w:rPr>
          <w:color w:val="000000"/>
        </w:rPr>
        <w:t>№167 – на перечисления налога с владельцев транспортных средств за апрель в сумме 25 тыс. руб.;</w:t>
      </w:r>
    </w:p>
    <w:p w14:paraId="27145FFC" w14:textId="77777777" w:rsidR="007C47AD" w:rsidRPr="007C47AD" w:rsidRDefault="007C47AD" w:rsidP="00F11FC5">
      <w:pPr>
        <w:pStyle w:val="22"/>
        <w:numPr>
          <w:ilvl w:val="0"/>
          <w:numId w:val="5"/>
        </w:numPr>
        <w:tabs>
          <w:tab w:val="clear" w:pos="1365"/>
          <w:tab w:val="num" w:pos="851"/>
        </w:tabs>
        <w:spacing w:after="0" w:line="240" w:lineRule="auto"/>
        <w:jc w:val="both"/>
        <w:rPr>
          <w:color w:val="000000"/>
        </w:rPr>
      </w:pPr>
      <w:r w:rsidRPr="007C47AD">
        <w:rPr>
          <w:color w:val="000000"/>
        </w:rPr>
        <w:t>№168 – на перечисление налога на добавленную стоимость за апрель на сумму 180 тыс. руб. и авансовых отчислений за май в размере 220 тыс. руб.;</w:t>
      </w:r>
    </w:p>
    <w:p w14:paraId="53B30E67" w14:textId="77777777" w:rsidR="007C47AD" w:rsidRPr="007C47AD" w:rsidRDefault="007C47AD" w:rsidP="00F11FC5">
      <w:pPr>
        <w:pStyle w:val="22"/>
        <w:numPr>
          <w:ilvl w:val="0"/>
          <w:numId w:val="5"/>
        </w:numPr>
        <w:tabs>
          <w:tab w:val="clear" w:pos="1365"/>
          <w:tab w:val="num" w:pos="851"/>
        </w:tabs>
        <w:spacing w:after="0" w:line="240" w:lineRule="auto"/>
        <w:jc w:val="both"/>
        <w:rPr>
          <w:color w:val="000000"/>
        </w:rPr>
      </w:pPr>
      <w:r w:rsidRPr="007C47AD">
        <w:rPr>
          <w:color w:val="000000"/>
        </w:rPr>
        <w:t>№169 – на перечисление 20 тыс. руб. за продукцию (предварительная оплата);</w:t>
      </w:r>
    </w:p>
    <w:p w14:paraId="173C66AD" w14:textId="77777777" w:rsidR="007C47AD" w:rsidRPr="007C47AD" w:rsidRDefault="007C47AD" w:rsidP="00F11FC5">
      <w:pPr>
        <w:pStyle w:val="22"/>
        <w:numPr>
          <w:ilvl w:val="0"/>
          <w:numId w:val="5"/>
        </w:numPr>
        <w:tabs>
          <w:tab w:val="clear" w:pos="1365"/>
          <w:tab w:val="num" w:pos="851"/>
        </w:tabs>
        <w:spacing w:after="0" w:line="240" w:lineRule="auto"/>
        <w:jc w:val="both"/>
        <w:rPr>
          <w:color w:val="000000"/>
        </w:rPr>
      </w:pPr>
      <w:r w:rsidRPr="007C47AD">
        <w:rPr>
          <w:color w:val="000000"/>
        </w:rPr>
        <w:t>№170 – на перечисление дополнительных платежей в бюджет за 1-ый квартал 2016 года в сумме 15 тыс. руб.</w:t>
      </w:r>
    </w:p>
    <w:p w14:paraId="033BCBD9" w14:textId="77777777" w:rsidR="007C47AD" w:rsidRPr="007C47AD" w:rsidRDefault="007C47AD" w:rsidP="007C47AD">
      <w:pPr>
        <w:pStyle w:val="22"/>
        <w:spacing w:line="240" w:lineRule="auto"/>
        <w:ind w:left="0" w:firstLine="540"/>
        <w:jc w:val="both"/>
        <w:rPr>
          <w:color w:val="000000"/>
        </w:rPr>
      </w:pPr>
      <w:r w:rsidRPr="007C47AD">
        <w:rPr>
          <w:color w:val="000000"/>
        </w:rPr>
        <w:t>На расчетном счете фирмы 18 мая имелось 250 тыс. руб. Что должен сделать с представленными документами работник банка?</w:t>
      </w:r>
    </w:p>
    <w:p w14:paraId="280804DF" w14:textId="77777777" w:rsidR="002A68A6" w:rsidRDefault="002A68A6" w:rsidP="003D7109">
      <w:pPr>
        <w:keepNext/>
        <w:keepLines/>
        <w:spacing w:before="240" w:after="120"/>
        <w:ind w:firstLine="720"/>
        <w:jc w:val="both"/>
        <w:rPr>
          <w:b/>
        </w:rPr>
      </w:pPr>
      <w:r w:rsidRPr="00954C79">
        <w:rPr>
          <w:b/>
        </w:rPr>
        <w:t>Тема 10. Кассовые операции коммерческого банка</w:t>
      </w:r>
    </w:p>
    <w:p w14:paraId="56AFABF7"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2C65021E"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3A0EF524" w14:textId="77777777" w:rsidR="00041C99" w:rsidRDefault="00041C99" w:rsidP="00041C99">
      <w:pPr>
        <w:tabs>
          <w:tab w:val="left" w:pos="5670"/>
        </w:tabs>
        <w:ind w:right="141"/>
        <w:jc w:val="center"/>
        <w:rPr>
          <w:i/>
        </w:rPr>
      </w:pPr>
      <w:r>
        <w:rPr>
          <w:i/>
        </w:rPr>
        <w:t>индикаторы ПК(Ф)-1.1., ПК(Ф)-1.3.</w:t>
      </w:r>
    </w:p>
    <w:p w14:paraId="6ADF416A" w14:textId="77777777" w:rsidR="00041C99" w:rsidRDefault="00041C99" w:rsidP="00041C99">
      <w:pPr>
        <w:tabs>
          <w:tab w:val="left" w:pos="5670"/>
        </w:tabs>
        <w:ind w:right="141"/>
        <w:jc w:val="center"/>
        <w:rPr>
          <w:i/>
        </w:rPr>
      </w:pPr>
      <w:r>
        <w:rPr>
          <w:i/>
        </w:rPr>
        <w:t>компетенции ПК(Ф)-2 индикатор ПК(Ф)-2.1.)</w:t>
      </w:r>
    </w:p>
    <w:p w14:paraId="11DD6976" w14:textId="77777777" w:rsidR="002A68A6" w:rsidRPr="00954C79" w:rsidRDefault="002A68A6" w:rsidP="00EB4D23">
      <w:pPr>
        <w:ind w:left="720"/>
        <w:jc w:val="both"/>
      </w:pPr>
      <w:r w:rsidRPr="00954C79">
        <w:t xml:space="preserve">Организация кассовой работы в коммерческом банке. </w:t>
      </w:r>
    </w:p>
    <w:p w14:paraId="76238158" w14:textId="77777777" w:rsidR="002A68A6" w:rsidRPr="00954C79" w:rsidRDefault="00EB4D23" w:rsidP="00EB4D23">
      <w:pPr>
        <w:ind w:left="720"/>
        <w:jc w:val="both"/>
      </w:pPr>
      <w:r>
        <w:t>Действующий п</w:t>
      </w:r>
      <w:r w:rsidR="002A68A6" w:rsidRPr="00954C79">
        <w:t xml:space="preserve">орядок приема и выдачи наличных денег. </w:t>
      </w:r>
    </w:p>
    <w:p w14:paraId="4B2616FC" w14:textId="77777777" w:rsidR="002A68A6" w:rsidRPr="00954C79" w:rsidRDefault="002A68A6" w:rsidP="00EB4D23">
      <w:pPr>
        <w:ind w:left="720"/>
        <w:jc w:val="both"/>
      </w:pPr>
      <w:r w:rsidRPr="00954C79">
        <w:t>Порядок расчета лимита кассы</w:t>
      </w:r>
    </w:p>
    <w:p w14:paraId="0F4CB1DE" w14:textId="77777777" w:rsidR="002A68A6" w:rsidRDefault="002A68A6" w:rsidP="00EB4D23">
      <w:pPr>
        <w:ind w:left="720"/>
        <w:jc w:val="both"/>
      </w:pPr>
      <w:r w:rsidRPr="00954C79">
        <w:t xml:space="preserve">Доставка и инкассация денежной наличности. </w:t>
      </w:r>
    </w:p>
    <w:p w14:paraId="0C504FD8" w14:textId="77777777" w:rsidR="005D3E2F" w:rsidRDefault="005D3E2F" w:rsidP="00EB4D23">
      <w:pPr>
        <w:jc w:val="both"/>
      </w:pPr>
    </w:p>
    <w:p w14:paraId="0013BBCF" w14:textId="77777777" w:rsidR="005D3E2F" w:rsidRDefault="005D3E2F" w:rsidP="005D3E2F">
      <w:pPr>
        <w:tabs>
          <w:tab w:val="left" w:pos="5670"/>
        </w:tabs>
        <w:ind w:right="141"/>
        <w:jc w:val="center"/>
        <w:rPr>
          <w:b/>
          <w:iCs/>
        </w:rPr>
      </w:pPr>
      <w:r>
        <w:rPr>
          <w:b/>
          <w:iCs/>
        </w:rPr>
        <w:t>Примерные з</w:t>
      </w:r>
      <w:r w:rsidRPr="00D957FD">
        <w:rPr>
          <w:b/>
          <w:iCs/>
        </w:rPr>
        <w:t>адания для  самостоятельной работы</w:t>
      </w:r>
    </w:p>
    <w:p w14:paraId="1018995E" w14:textId="77777777" w:rsidR="005D3E2F" w:rsidRDefault="005D3E2F" w:rsidP="005D3E2F">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1AC0623A" w14:textId="77777777" w:rsidR="005D3E2F" w:rsidRDefault="005D3E2F" w:rsidP="005D3E2F">
      <w:pPr>
        <w:tabs>
          <w:tab w:val="left" w:pos="5670"/>
        </w:tabs>
        <w:ind w:right="141"/>
        <w:jc w:val="center"/>
        <w:rPr>
          <w:i/>
        </w:rPr>
      </w:pPr>
      <w:r>
        <w:rPr>
          <w:i/>
        </w:rPr>
        <w:t>индикаторы ПК(Ф)-1.1., ПК(Ф)-1.3.</w:t>
      </w:r>
    </w:p>
    <w:p w14:paraId="6184F93E" w14:textId="77777777" w:rsidR="005D3E2F" w:rsidRDefault="005D3E2F" w:rsidP="005D3E2F">
      <w:pPr>
        <w:tabs>
          <w:tab w:val="left" w:pos="5670"/>
        </w:tabs>
        <w:ind w:right="141"/>
        <w:jc w:val="center"/>
        <w:rPr>
          <w:i/>
        </w:rPr>
      </w:pPr>
      <w:r>
        <w:rPr>
          <w:i/>
        </w:rPr>
        <w:t>компетенции ПК(Ф)-2 индикатор ПК(Ф)-2.1.)</w:t>
      </w:r>
    </w:p>
    <w:p w14:paraId="455AB3AA" w14:textId="77777777" w:rsidR="002C3363" w:rsidRPr="00D957FD" w:rsidRDefault="002C3363" w:rsidP="002C3363">
      <w:pPr>
        <w:ind w:left="720"/>
      </w:pPr>
      <w:r w:rsidRPr="00D957FD">
        <w:t>Изучите </w:t>
      </w:r>
      <w:hyperlink r:id="rId30" w:tooltip="Текст лекции" w:history="1">
        <w:r w:rsidRPr="00D957FD">
          <w:rPr>
            <w:u w:val="single"/>
          </w:rPr>
          <w:t>текст лекции</w:t>
        </w:r>
      </w:hyperlink>
    </w:p>
    <w:p w14:paraId="43AB4910" w14:textId="77777777" w:rsidR="002A68A6" w:rsidRPr="00954C79" w:rsidRDefault="002A68A6" w:rsidP="002A68A6">
      <w:pPr>
        <w:ind w:firstLine="720"/>
        <w:jc w:val="both"/>
      </w:pPr>
    </w:p>
    <w:p w14:paraId="1D1ECF85" w14:textId="77777777" w:rsidR="002A68A6" w:rsidRDefault="005E441F" w:rsidP="009E5141">
      <w:pPr>
        <w:jc w:val="center"/>
        <w:rPr>
          <w:b/>
        </w:rPr>
      </w:pPr>
      <w:r>
        <w:rPr>
          <w:b/>
        </w:rPr>
        <w:t>Пример задачи</w:t>
      </w:r>
    </w:p>
    <w:p w14:paraId="420BD996" w14:textId="77777777" w:rsidR="00EC37A2" w:rsidRDefault="00EC37A2" w:rsidP="00EC37A2">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BA73924" w14:textId="77777777" w:rsidR="00EC37A2" w:rsidRDefault="00EC37A2" w:rsidP="00EC37A2">
      <w:pPr>
        <w:tabs>
          <w:tab w:val="left" w:pos="5670"/>
        </w:tabs>
        <w:ind w:right="141"/>
        <w:jc w:val="center"/>
        <w:rPr>
          <w:i/>
        </w:rPr>
      </w:pPr>
      <w:r>
        <w:rPr>
          <w:i/>
        </w:rPr>
        <w:t>индикаторы ПК(Ф)-1.1., ПК(Ф)-1.3.</w:t>
      </w:r>
    </w:p>
    <w:p w14:paraId="3947F844" w14:textId="77777777" w:rsidR="00EC37A2" w:rsidRDefault="00EC37A2" w:rsidP="00EC37A2">
      <w:pPr>
        <w:tabs>
          <w:tab w:val="left" w:pos="5670"/>
        </w:tabs>
        <w:ind w:right="141"/>
        <w:jc w:val="center"/>
        <w:rPr>
          <w:i/>
        </w:rPr>
      </w:pPr>
      <w:r>
        <w:rPr>
          <w:i/>
        </w:rPr>
        <w:t>компетенции ПК(Ф)-2 индикатор ПК(Ф)-2.1.)</w:t>
      </w:r>
    </w:p>
    <w:p w14:paraId="190C088B" w14:textId="77777777" w:rsidR="00EC37A2" w:rsidRPr="00954C79" w:rsidRDefault="00EC37A2" w:rsidP="009E5141">
      <w:pPr>
        <w:jc w:val="center"/>
        <w:rPr>
          <w:b/>
        </w:rPr>
      </w:pPr>
    </w:p>
    <w:p w14:paraId="7DB08D0A" w14:textId="77777777" w:rsidR="002A68A6" w:rsidRPr="002A68A6" w:rsidRDefault="002A68A6" w:rsidP="002A68A6">
      <w:pPr>
        <w:autoSpaceDE w:val="0"/>
        <w:autoSpaceDN w:val="0"/>
        <w:adjustRightInd w:val="0"/>
        <w:ind w:firstLine="708"/>
        <w:jc w:val="both"/>
        <w:rPr>
          <w:rFonts w:eastAsia="Calibri"/>
          <w:lang w:eastAsia="en-US"/>
        </w:rPr>
      </w:pPr>
      <w:r w:rsidRPr="002A68A6">
        <w:rPr>
          <w:rFonts w:eastAsia="Calibri"/>
          <w:lang w:eastAsia="en-US"/>
        </w:rPr>
        <w:t>Наличная выручка ООО "Рассвет" от продажи товаров за расчетный период с 01.09 по 30.11 (91 рабочий день) составила 2 385 648 руб. Выручка сдается ежедневно (один раз в день). Рассчитайте лимит остатка наличных денег в кассе с учетом объемов поступлений</w:t>
      </w:r>
    </w:p>
    <w:p w14:paraId="791FC2F3" w14:textId="77777777" w:rsidR="002A68A6" w:rsidRPr="00954C79" w:rsidRDefault="002A68A6" w:rsidP="002A68A6">
      <w:pPr>
        <w:ind w:firstLine="720"/>
        <w:jc w:val="center"/>
        <w:rPr>
          <w:b/>
        </w:rPr>
      </w:pPr>
    </w:p>
    <w:p w14:paraId="5286CA1B" w14:textId="77777777" w:rsidR="002A68A6" w:rsidRDefault="002A68A6" w:rsidP="003D7109">
      <w:pPr>
        <w:keepNext/>
        <w:keepLines/>
        <w:spacing w:before="240" w:after="120"/>
        <w:ind w:firstLine="720"/>
        <w:jc w:val="both"/>
        <w:rPr>
          <w:b/>
          <w:bCs/>
        </w:rPr>
      </w:pPr>
      <w:r w:rsidRPr="00265722">
        <w:rPr>
          <w:b/>
          <w:bCs/>
        </w:rPr>
        <w:t>Тема 11. Операции коммерческого банка с ценными бумагами</w:t>
      </w:r>
    </w:p>
    <w:p w14:paraId="180441F5"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766306CD"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008EC85" w14:textId="77777777" w:rsidR="00041C99" w:rsidRDefault="00041C99" w:rsidP="00041C99">
      <w:pPr>
        <w:tabs>
          <w:tab w:val="left" w:pos="5670"/>
        </w:tabs>
        <w:ind w:right="141"/>
        <w:jc w:val="center"/>
        <w:rPr>
          <w:i/>
        </w:rPr>
      </w:pPr>
      <w:r>
        <w:rPr>
          <w:i/>
        </w:rPr>
        <w:t>индикаторы ПК(Ф)-1.1., ПК(Ф)-1.3.</w:t>
      </w:r>
    </w:p>
    <w:p w14:paraId="01668283" w14:textId="77777777" w:rsidR="00041C99" w:rsidRDefault="00041C99" w:rsidP="00041C99">
      <w:pPr>
        <w:tabs>
          <w:tab w:val="left" w:pos="5670"/>
        </w:tabs>
        <w:ind w:right="141"/>
        <w:jc w:val="center"/>
        <w:rPr>
          <w:i/>
        </w:rPr>
      </w:pPr>
      <w:r>
        <w:rPr>
          <w:i/>
        </w:rPr>
        <w:lastRenderedPageBreak/>
        <w:t>компетенции ПК(Ф)-2 индикатор ПК(Ф)-2.1.)</w:t>
      </w:r>
    </w:p>
    <w:p w14:paraId="54A9870C" w14:textId="77777777" w:rsidR="002A68A6" w:rsidRPr="00265722" w:rsidRDefault="00041C99" w:rsidP="002A68A6">
      <w:pPr>
        <w:ind w:firstLine="720"/>
        <w:jc w:val="both"/>
      </w:pPr>
      <w:r>
        <w:t>В</w:t>
      </w:r>
      <w:r w:rsidR="002A68A6" w:rsidRPr="00265722">
        <w:t>иды деятельности кредитных организаций на рынке ценных бумаг.</w:t>
      </w:r>
    </w:p>
    <w:p w14:paraId="06AEBEB1" w14:textId="77777777" w:rsidR="002A68A6" w:rsidRPr="00265722" w:rsidRDefault="002A68A6" w:rsidP="002A68A6">
      <w:pPr>
        <w:ind w:firstLine="720"/>
        <w:jc w:val="both"/>
      </w:pPr>
      <w:r w:rsidRPr="00265722">
        <w:t xml:space="preserve">Операции с векселями </w:t>
      </w:r>
    </w:p>
    <w:p w14:paraId="78D63762" w14:textId="77777777" w:rsidR="002A68A6" w:rsidRPr="00265722" w:rsidRDefault="002A68A6" w:rsidP="002A68A6">
      <w:pPr>
        <w:ind w:firstLine="720"/>
        <w:jc w:val="both"/>
      </w:pPr>
      <w:r w:rsidRPr="00265722">
        <w:t xml:space="preserve">Формирование портфеля ценных бумаг </w:t>
      </w:r>
    </w:p>
    <w:p w14:paraId="4D179573" w14:textId="77777777" w:rsidR="002A68A6" w:rsidRPr="00265722" w:rsidRDefault="002A68A6" w:rsidP="002A68A6">
      <w:pPr>
        <w:ind w:firstLine="720"/>
        <w:jc w:val="both"/>
      </w:pPr>
      <w:r w:rsidRPr="00265722">
        <w:t xml:space="preserve"> Брокерские операции кредитных организаций. </w:t>
      </w:r>
    </w:p>
    <w:p w14:paraId="1CCD3785" w14:textId="77777777" w:rsidR="002A68A6" w:rsidRPr="00265722" w:rsidRDefault="002A68A6" w:rsidP="002A68A6">
      <w:pPr>
        <w:ind w:firstLine="720"/>
        <w:jc w:val="both"/>
      </w:pPr>
      <w:r w:rsidRPr="00265722">
        <w:t xml:space="preserve"> Операции доверительного управления. </w:t>
      </w:r>
    </w:p>
    <w:p w14:paraId="07D79B86" w14:textId="77777777" w:rsidR="002A68A6" w:rsidRPr="00265722" w:rsidRDefault="002A68A6" w:rsidP="002A68A6">
      <w:pPr>
        <w:ind w:firstLine="720"/>
        <w:jc w:val="both"/>
      </w:pPr>
      <w:r w:rsidRPr="00265722">
        <w:t xml:space="preserve"> Депозитарная деятельность кредитных организаций </w:t>
      </w:r>
    </w:p>
    <w:p w14:paraId="75760B9D" w14:textId="77777777" w:rsidR="002A68A6" w:rsidRDefault="002A68A6" w:rsidP="00E91B5B">
      <w:pPr>
        <w:keepNext/>
        <w:keepLines/>
        <w:spacing w:before="240" w:after="120"/>
        <w:ind w:firstLine="720"/>
        <w:jc w:val="both"/>
        <w:rPr>
          <w:b/>
          <w:sz w:val="22"/>
          <w:szCs w:val="22"/>
        </w:rPr>
      </w:pPr>
      <w:r w:rsidRPr="00265722">
        <w:rPr>
          <w:b/>
          <w:bCs/>
        </w:rPr>
        <w:t>Тема</w:t>
      </w:r>
      <w:r w:rsidRPr="00265722">
        <w:rPr>
          <w:b/>
          <w:sz w:val="22"/>
          <w:szCs w:val="22"/>
        </w:rPr>
        <w:t xml:space="preserve"> 12. Валютные операции банков</w:t>
      </w:r>
    </w:p>
    <w:p w14:paraId="4CA87F1E"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7721901D"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DA2B027" w14:textId="77777777" w:rsidR="00041C99" w:rsidRDefault="00041C99" w:rsidP="00041C99">
      <w:pPr>
        <w:tabs>
          <w:tab w:val="left" w:pos="5670"/>
        </w:tabs>
        <w:ind w:right="141"/>
        <w:jc w:val="center"/>
        <w:rPr>
          <w:i/>
        </w:rPr>
      </w:pPr>
      <w:r>
        <w:rPr>
          <w:i/>
        </w:rPr>
        <w:t>индикаторы ПК(Ф)-1.1., ПК(Ф)-1.3.</w:t>
      </w:r>
    </w:p>
    <w:p w14:paraId="454CBFAE" w14:textId="77777777" w:rsidR="00041C99" w:rsidRDefault="00041C99" w:rsidP="00041C99">
      <w:pPr>
        <w:tabs>
          <w:tab w:val="left" w:pos="5670"/>
        </w:tabs>
        <w:ind w:right="141"/>
        <w:jc w:val="center"/>
        <w:rPr>
          <w:i/>
        </w:rPr>
      </w:pPr>
      <w:r>
        <w:rPr>
          <w:i/>
        </w:rPr>
        <w:t>компетенции ПК(Ф)-2 индикатор ПК(Ф)-2.1.)</w:t>
      </w:r>
    </w:p>
    <w:p w14:paraId="2C624530" w14:textId="77777777" w:rsidR="002A68A6" w:rsidRPr="00265722" w:rsidRDefault="002A68A6" w:rsidP="002A68A6">
      <w:pPr>
        <w:ind w:firstLine="720"/>
        <w:jc w:val="both"/>
      </w:pPr>
      <w:r w:rsidRPr="00265722">
        <w:t>Сущность валютных операций банков.</w:t>
      </w:r>
    </w:p>
    <w:p w14:paraId="51050725" w14:textId="77777777" w:rsidR="002A68A6" w:rsidRPr="00265722" w:rsidRDefault="002A68A6" w:rsidP="002A68A6">
      <w:pPr>
        <w:ind w:firstLine="720"/>
        <w:jc w:val="both"/>
      </w:pPr>
      <w:r w:rsidRPr="00265722">
        <w:t xml:space="preserve">Субъекты валютных отношений. </w:t>
      </w:r>
    </w:p>
    <w:p w14:paraId="48F005EF" w14:textId="77777777" w:rsidR="002A68A6" w:rsidRPr="00265722" w:rsidRDefault="002A68A6" w:rsidP="002A68A6">
      <w:pPr>
        <w:ind w:firstLine="720"/>
        <w:jc w:val="both"/>
      </w:pPr>
      <w:r w:rsidRPr="00265722">
        <w:t>Виды валютных операций.</w:t>
      </w:r>
    </w:p>
    <w:p w14:paraId="3B208674" w14:textId="77777777" w:rsidR="002A68A6" w:rsidRPr="00265722" w:rsidRDefault="002A68A6" w:rsidP="002A68A6">
      <w:pPr>
        <w:ind w:firstLine="720"/>
        <w:jc w:val="both"/>
      </w:pPr>
      <w:r w:rsidRPr="00265722">
        <w:t xml:space="preserve"> Открытия и ведение валютных счетов клиентов. </w:t>
      </w:r>
    </w:p>
    <w:p w14:paraId="69D2E7CE" w14:textId="77777777" w:rsidR="002A68A6" w:rsidRPr="00265722" w:rsidRDefault="002A68A6" w:rsidP="002A68A6">
      <w:pPr>
        <w:ind w:firstLine="720"/>
        <w:jc w:val="both"/>
      </w:pPr>
      <w:r w:rsidRPr="00265722">
        <w:t>Порядок осуществления купли-продажи валюты.</w:t>
      </w:r>
    </w:p>
    <w:p w14:paraId="5B13B79B" w14:textId="77777777" w:rsidR="002A68A6" w:rsidRDefault="002A68A6" w:rsidP="00E91B5B">
      <w:pPr>
        <w:keepNext/>
        <w:keepLines/>
        <w:spacing w:before="240" w:after="120"/>
        <w:ind w:firstLine="720"/>
        <w:jc w:val="both"/>
        <w:rPr>
          <w:b/>
          <w:bCs/>
        </w:rPr>
      </w:pPr>
      <w:r w:rsidRPr="00265722">
        <w:rPr>
          <w:b/>
          <w:bCs/>
        </w:rPr>
        <w:t>Тема 13. Современные способы банковского обслуживания</w:t>
      </w:r>
    </w:p>
    <w:p w14:paraId="1E77931F" w14:textId="77777777" w:rsidR="00041C99" w:rsidRDefault="00041C99" w:rsidP="00041C99">
      <w:pPr>
        <w:tabs>
          <w:tab w:val="left" w:pos="5670"/>
        </w:tabs>
        <w:ind w:right="141"/>
        <w:jc w:val="center"/>
        <w:rPr>
          <w:b/>
          <w:bCs/>
        </w:rPr>
      </w:pPr>
      <w:r w:rsidRPr="0076095B">
        <w:rPr>
          <w:b/>
          <w:bCs/>
        </w:rPr>
        <w:t>Примеры вопросов для проведения диалога-собеседования</w:t>
      </w:r>
    </w:p>
    <w:p w14:paraId="6C53CF9F" w14:textId="77777777" w:rsidR="00041C99" w:rsidRDefault="00041C99" w:rsidP="00041C99">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6650EBEA" w14:textId="77777777" w:rsidR="00041C99" w:rsidRDefault="00041C99" w:rsidP="00041C99">
      <w:pPr>
        <w:tabs>
          <w:tab w:val="left" w:pos="5670"/>
        </w:tabs>
        <w:ind w:right="141"/>
        <w:jc w:val="center"/>
        <w:rPr>
          <w:i/>
        </w:rPr>
      </w:pPr>
      <w:r>
        <w:rPr>
          <w:i/>
        </w:rPr>
        <w:t>индикаторы ПК(Ф)-1.1., ПК(Ф)-1.3.</w:t>
      </w:r>
    </w:p>
    <w:p w14:paraId="4977523D" w14:textId="77777777" w:rsidR="00041C99" w:rsidRDefault="00041C99" w:rsidP="00041C99">
      <w:pPr>
        <w:tabs>
          <w:tab w:val="left" w:pos="5670"/>
        </w:tabs>
        <w:ind w:right="141"/>
        <w:jc w:val="center"/>
        <w:rPr>
          <w:i/>
        </w:rPr>
      </w:pPr>
      <w:r>
        <w:rPr>
          <w:i/>
        </w:rPr>
        <w:t>компетенции ПК(Ф)-2 индикатор ПК(Ф)-2.1.)</w:t>
      </w:r>
    </w:p>
    <w:p w14:paraId="019ACD06" w14:textId="77777777" w:rsidR="002A68A6" w:rsidRPr="00265722" w:rsidRDefault="002A68A6" w:rsidP="002A68A6">
      <w:pPr>
        <w:ind w:firstLine="720"/>
        <w:jc w:val="both"/>
      </w:pPr>
      <w:r w:rsidRPr="00265722">
        <w:t>Организация работы с банковскими картами.</w:t>
      </w:r>
    </w:p>
    <w:p w14:paraId="2AB81102" w14:textId="77777777" w:rsidR="002A68A6" w:rsidRPr="00265722" w:rsidRDefault="002A68A6" w:rsidP="002A68A6">
      <w:pPr>
        <w:ind w:firstLine="720"/>
        <w:jc w:val="both"/>
      </w:pPr>
      <w:r w:rsidRPr="00265722">
        <w:t xml:space="preserve"> Дистанционное банковское обслуживание: </w:t>
      </w:r>
    </w:p>
    <w:p w14:paraId="72714B8C" w14:textId="77777777" w:rsidR="002A68A6" w:rsidRPr="00265722" w:rsidRDefault="002A68A6" w:rsidP="002A68A6">
      <w:pPr>
        <w:ind w:firstLine="720"/>
        <w:jc w:val="both"/>
      </w:pPr>
      <w:r w:rsidRPr="00265722">
        <w:t xml:space="preserve"> home banking («Домашний банкир» или «Клиент—Банк»).  </w:t>
      </w:r>
    </w:p>
    <w:p w14:paraId="7F6C2CAF" w14:textId="77777777" w:rsidR="002A68A6" w:rsidRPr="00265722" w:rsidRDefault="002A68A6" w:rsidP="002A68A6">
      <w:pPr>
        <w:ind w:firstLine="720"/>
        <w:jc w:val="both"/>
      </w:pPr>
      <w:r w:rsidRPr="00265722">
        <w:t xml:space="preserve">интернет-банкинг,  </w:t>
      </w:r>
    </w:p>
    <w:p w14:paraId="73FB30AE" w14:textId="77777777" w:rsidR="002A68A6" w:rsidRPr="00265722" w:rsidRDefault="002A68A6" w:rsidP="002A68A6">
      <w:pPr>
        <w:ind w:firstLine="720"/>
        <w:jc w:val="both"/>
      </w:pPr>
      <w:r w:rsidRPr="00265722">
        <w:t>телебанкинг (мобильный банкинг)</w:t>
      </w:r>
    </w:p>
    <w:p w14:paraId="06876DD6" w14:textId="77777777" w:rsidR="002A68A6" w:rsidRPr="00954C79" w:rsidRDefault="002A68A6" w:rsidP="002A68A6">
      <w:pPr>
        <w:ind w:firstLine="720"/>
        <w:jc w:val="both"/>
      </w:pPr>
    </w:p>
    <w:p w14:paraId="148D7081" w14:textId="77777777" w:rsidR="002A68A6" w:rsidRDefault="00DE60CC" w:rsidP="002A68A6">
      <w:pPr>
        <w:pStyle w:val="ae"/>
        <w:tabs>
          <w:tab w:val="left" w:pos="540"/>
        </w:tabs>
        <w:jc w:val="center"/>
        <w:rPr>
          <w:b/>
        </w:rPr>
      </w:pPr>
      <w:r>
        <w:rPr>
          <w:b/>
          <w:lang w:val="ru-RU"/>
        </w:rPr>
        <w:t>Пример варианта к</w:t>
      </w:r>
      <w:r w:rsidR="002A68A6" w:rsidRPr="00954C79">
        <w:rPr>
          <w:b/>
        </w:rPr>
        <w:t>онтрольн</w:t>
      </w:r>
      <w:r>
        <w:rPr>
          <w:b/>
          <w:lang w:val="ru-RU"/>
        </w:rPr>
        <w:t>ой</w:t>
      </w:r>
      <w:r w:rsidR="002A68A6" w:rsidRPr="00954C79">
        <w:rPr>
          <w:b/>
        </w:rPr>
        <w:t xml:space="preserve"> работ</w:t>
      </w:r>
      <w:r>
        <w:rPr>
          <w:b/>
          <w:lang w:val="ru-RU"/>
        </w:rPr>
        <w:t>ы</w:t>
      </w:r>
      <w:r w:rsidR="002A68A6" w:rsidRPr="00954C79">
        <w:rPr>
          <w:b/>
        </w:rPr>
        <w:t xml:space="preserve"> по 1-3 темам  курса</w:t>
      </w:r>
    </w:p>
    <w:p w14:paraId="1121BC77" w14:textId="77777777" w:rsidR="00C31AAE" w:rsidRDefault="00C31AAE" w:rsidP="00C31AAE">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647CC2A" w14:textId="77777777" w:rsidR="00C31AAE" w:rsidRDefault="00C31AAE" w:rsidP="00C31AAE">
      <w:pPr>
        <w:tabs>
          <w:tab w:val="left" w:pos="5670"/>
        </w:tabs>
        <w:ind w:right="141"/>
        <w:jc w:val="center"/>
        <w:rPr>
          <w:i/>
        </w:rPr>
      </w:pPr>
      <w:r>
        <w:rPr>
          <w:i/>
        </w:rPr>
        <w:t>индикатор ПК(Ф)-1.1.,.</w:t>
      </w:r>
    </w:p>
    <w:p w14:paraId="1B70442C" w14:textId="77777777" w:rsidR="00C31AAE" w:rsidRDefault="00C31AAE" w:rsidP="00C31AAE">
      <w:pPr>
        <w:tabs>
          <w:tab w:val="left" w:pos="5670"/>
        </w:tabs>
        <w:ind w:right="141"/>
        <w:jc w:val="center"/>
        <w:rPr>
          <w:i/>
        </w:rPr>
      </w:pPr>
      <w:r>
        <w:rPr>
          <w:i/>
        </w:rPr>
        <w:t>компетенции ПК(Ф)-2 индикатор ПК(Ф)-2.1.)</w:t>
      </w:r>
    </w:p>
    <w:p w14:paraId="3CF40874" w14:textId="77777777" w:rsidR="002A68A6" w:rsidRPr="00954C79" w:rsidRDefault="002A68A6" w:rsidP="00F11FC5">
      <w:pPr>
        <w:numPr>
          <w:ilvl w:val="0"/>
          <w:numId w:val="7"/>
        </w:numPr>
        <w:tabs>
          <w:tab w:val="clear" w:pos="720"/>
          <w:tab w:val="num" w:pos="308"/>
        </w:tabs>
        <w:autoSpaceDN w:val="0"/>
        <w:ind w:left="0" w:firstLine="0"/>
      </w:pPr>
      <w:r w:rsidRPr="00954C79">
        <w:t>Определение кредитной организации по ФЗ</w:t>
      </w:r>
    </w:p>
    <w:p w14:paraId="78F51404" w14:textId="77777777" w:rsidR="002A68A6" w:rsidRPr="00954C79" w:rsidRDefault="002A68A6" w:rsidP="00F11FC5">
      <w:pPr>
        <w:numPr>
          <w:ilvl w:val="0"/>
          <w:numId w:val="7"/>
        </w:numPr>
        <w:tabs>
          <w:tab w:val="clear" w:pos="720"/>
          <w:tab w:val="num" w:pos="308"/>
        </w:tabs>
        <w:autoSpaceDN w:val="0"/>
        <w:ind w:left="0" w:firstLine="0"/>
      </w:pPr>
      <w:r w:rsidRPr="00954C79">
        <w:t xml:space="preserve">Перечислите принципы банковской деятельности    </w:t>
      </w:r>
    </w:p>
    <w:p w14:paraId="6D0DE166" w14:textId="77777777" w:rsidR="002A68A6" w:rsidRPr="002A68A6" w:rsidRDefault="002A68A6" w:rsidP="00F11FC5">
      <w:pPr>
        <w:numPr>
          <w:ilvl w:val="0"/>
          <w:numId w:val="7"/>
        </w:numPr>
        <w:tabs>
          <w:tab w:val="clear" w:pos="720"/>
          <w:tab w:val="num" w:pos="308"/>
        </w:tabs>
        <w:autoSpaceDN w:val="0"/>
        <w:ind w:left="0" w:firstLine="0"/>
      </w:pPr>
      <w:r w:rsidRPr="002A68A6">
        <w:t xml:space="preserve">Основания для отказа в государственной регистрации кредитной организации   </w:t>
      </w:r>
    </w:p>
    <w:p w14:paraId="488D0150" w14:textId="77777777" w:rsidR="002A68A6" w:rsidRPr="00954C79" w:rsidRDefault="002A68A6" w:rsidP="00F11FC5">
      <w:pPr>
        <w:numPr>
          <w:ilvl w:val="0"/>
          <w:numId w:val="7"/>
        </w:numPr>
        <w:shd w:val="clear" w:color="auto" w:fill="FFFFFF"/>
        <w:tabs>
          <w:tab w:val="clear" w:pos="720"/>
          <w:tab w:val="num" w:pos="308"/>
        </w:tabs>
        <w:autoSpaceDN w:val="0"/>
        <w:ind w:left="0" w:firstLine="0"/>
        <w:jc w:val="both"/>
        <w:rPr>
          <w:bCs/>
          <w:spacing w:val="-7"/>
        </w:rPr>
      </w:pPr>
      <w:r w:rsidRPr="00954C79">
        <w:rPr>
          <w:bCs/>
          <w:spacing w:val="-4"/>
        </w:rPr>
        <w:t xml:space="preserve">Факторы, влияющие на </w:t>
      </w:r>
      <w:r w:rsidRPr="00954C79">
        <w:rPr>
          <w:spacing w:val="-4"/>
        </w:rPr>
        <w:t>структуру аппарата уп</w:t>
      </w:r>
      <w:r w:rsidRPr="00954C79">
        <w:rPr>
          <w:bCs/>
          <w:spacing w:val="-7"/>
        </w:rPr>
        <w:t xml:space="preserve">равления банка  </w:t>
      </w:r>
    </w:p>
    <w:p w14:paraId="64782C42" w14:textId="77777777" w:rsidR="002A68A6" w:rsidRPr="00954C79" w:rsidRDefault="002A68A6" w:rsidP="002A68A6">
      <w:pPr>
        <w:shd w:val="clear" w:color="auto" w:fill="FFFFFF"/>
        <w:autoSpaceDN w:val="0"/>
        <w:jc w:val="both"/>
        <w:rPr>
          <w:bCs/>
          <w:spacing w:val="-7"/>
        </w:rPr>
      </w:pPr>
    </w:p>
    <w:p w14:paraId="7146C3C7" w14:textId="77777777" w:rsidR="002A68A6" w:rsidRDefault="00DE60CC" w:rsidP="002A68A6">
      <w:pPr>
        <w:pStyle w:val="25"/>
        <w:shd w:val="clear" w:color="auto" w:fill="auto"/>
        <w:tabs>
          <w:tab w:val="left" w:pos="284"/>
          <w:tab w:val="left" w:pos="3385"/>
        </w:tabs>
        <w:spacing w:before="0" w:line="240" w:lineRule="auto"/>
        <w:ind w:firstLine="709"/>
        <w:jc w:val="center"/>
        <w:rPr>
          <w:b/>
          <w:sz w:val="24"/>
          <w:szCs w:val="24"/>
        </w:rPr>
      </w:pPr>
      <w:r w:rsidRPr="00DE60CC">
        <w:rPr>
          <w:b/>
          <w:sz w:val="24"/>
          <w:szCs w:val="24"/>
        </w:rPr>
        <w:t xml:space="preserve">Пример варианта контрольной работы </w:t>
      </w:r>
      <w:r w:rsidR="002A68A6" w:rsidRPr="00DE60CC">
        <w:rPr>
          <w:b/>
          <w:sz w:val="24"/>
          <w:szCs w:val="24"/>
        </w:rPr>
        <w:t xml:space="preserve"> по 4 и 5 темам</w:t>
      </w:r>
    </w:p>
    <w:p w14:paraId="42D1A766" w14:textId="77777777" w:rsidR="00C31AAE" w:rsidRDefault="00C31AAE" w:rsidP="00C31AAE">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000FC282" w14:textId="77777777" w:rsidR="00C31AAE" w:rsidRDefault="00C31AAE" w:rsidP="00C31AAE">
      <w:pPr>
        <w:tabs>
          <w:tab w:val="left" w:pos="5670"/>
        </w:tabs>
        <w:ind w:right="141"/>
        <w:jc w:val="center"/>
        <w:rPr>
          <w:i/>
        </w:rPr>
      </w:pPr>
      <w:r>
        <w:rPr>
          <w:i/>
        </w:rPr>
        <w:t>индикаторы ПК(Ф)-1.1., ПК(Ф)-1.3.</w:t>
      </w:r>
    </w:p>
    <w:p w14:paraId="77A5AF85" w14:textId="77777777" w:rsidR="00C31AAE" w:rsidRDefault="00C31AAE" w:rsidP="00C31AAE">
      <w:pPr>
        <w:tabs>
          <w:tab w:val="left" w:pos="5670"/>
        </w:tabs>
        <w:ind w:right="141"/>
        <w:jc w:val="center"/>
        <w:rPr>
          <w:i/>
        </w:rPr>
      </w:pPr>
      <w:r>
        <w:rPr>
          <w:i/>
        </w:rPr>
        <w:t>компетенции ПК(Ф)-2 индикатор ПК(Ф)-2.1.)</w:t>
      </w:r>
    </w:p>
    <w:p w14:paraId="2A4B674C" w14:textId="77777777" w:rsidR="002A68A6" w:rsidRPr="009E5141" w:rsidRDefault="002A68A6" w:rsidP="00F11FC5">
      <w:pPr>
        <w:numPr>
          <w:ilvl w:val="0"/>
          <w:numId w:val="13"/>
        </w:numPr>
        <w:tabs>
          <w:tab w:val="clear" w:pos="720"/>
          <w:tab w:val="num" w:pos="350"/>
        </w:tabs>
        <w:ind w:left="462" w:hanging="448"/>
        <w:jc w:val="both"/>
      </w:pPr>
      <w:r w:rsidRPr="009E5141">
        <w:t>Что такое ресурсы коммерческого банка?</w:t>
      </w:r>
    </w:p>
    <w:p w14:paraId="29C697F7" w14:textId="77777777" w:rsidR="002A68A6" w:rsidRPr="00954C79" w:rsidRDefault="002A68A6" w:rsidP="00F11FC5">
      <w:pPr>
        <w:numPr>
          <w:ilvl w:val="0"/>
          <w:numId w:val="13"/>
        </w:numPr>
        <w:tabs>
          <w:tab w:val="clear" w:pos="720"/>
          <w:tab w:val="num" w:pos="350"/>
        </w:tabs>
        <w:ind w:left="462" w:hanging="448"/>
        <w:jc w:val="both"/>
      </w:pPr>
      <w:r w:rsidRPr="00954C79">
        <w:t>Дайте характеристику резервного капитала (фонда)</w:t>
      </w:r>
    </w:p>
    <w:p w14:paraId="42C0B1E7" w14:textId="77777777" w:rsidR="002A68A6" w:rsidRPr="00954C79" w:rsidRDefault="002A68A6" w:rsidP="00F11FC5">
      <w:pPr>
        <w:numPr>
          <w:ilvl w:val="0"/>
          <w:numId w:val="13"/>
        </w:numPr>
        <w:tabs>
          <w:tab w:val="clear" w:pos="720"/>
          <w:tab w:val="num" w:pos="350"/>
        </w:tabs>
        <w:ind w:left="462" w:hanging="448"/>
        <w:jc w:val="both"/>
      </w:pPr>
      <w:r w:rsidRPr="00954C79">
        <w:rPr>
          <w:bCs/>
          <w:iCs/>
        </w:rPr>
        <w:t>Определение лизинга</w:t>
      </w:r>
      <w:r w:rsidR="00EB4D23">
        <w:rPr>
          <w:bCs/>
          <w:iCs/>
        </w:rPr>
        <w:t xml:space="preserve"> по ФЗ</w:t>
      </w:r>
    </w:p>
    <w:p w14:paraId="7575B638" w14:textId="77777777" w:rsidR="002A68A6" w:rsidRPr="00954C79" w:rsidRDefault="002A68A6" w:rsidP="00F11FC5">
      <w:pPr>
        <w:numPr>
          <w:ilvl w:val="0"/>
          <w:numId w:val="13"/>
        </w:numPr>
        <w:tabs>
          <w:tab w:val="clear" w:pos="720"/>
          <w:tab w:val="num" w:pos="350"/>
        </w:tabs>
        <w:ind w:left="11" w:firstLine="0"/>
        <w:jc w:val="both"/>
      </w:pPr>
      <w:r w:rsidRPr="00954C79">
        <w:t>Банк заключил  с вкладчиком договор срочного вклада на 3 года. Сумма вклада 30 тыс. руб. Процентная ставка 6 % годовых. Раз в год производится капитализация начисленных процентов. Выплата процентов по истечении срока договора. Какую сумму получит вкладчик по окончании срока договора?</w:t>
      </w:r>
    </w:p>
    <w:p w14:paraId="3FDC713D" w14:textId="77777777" w:rsidR="002A68A6" w:rsidRPr="00954C79" w:rsidRDefault="002A68A6" w:rsidP="002A68A6">
      <w:pPr>
        <w:shd w:val="clear" w:color="auto" w:fill="FFFFFF"/>
        <w:autoSpaceDN w:val="0"/>
        <w:jc w:val="both"/>
        <w:rPr>
          <w:bCs/>
          <w:spacing w:val="-7"/>
        </w:rPr>
      </w:pPr>
    </w:p>
    <w:p w14:paraId="06F10469" w14:textId="77777777" w:rsidR="002A68A6" w:rsidRDefault="00DE60CC" w:rsidP="002A68A6">
      <w:pPr>
        <w:ind w:firstLine="720"/>
        <w:jc w:val="center"/>
        <w:rPr>
          <w:b/>
        </w:rPr>
      </w:pPr>
      <w:r>
        <w:rPr>
          <w:b/>
        </w:rPr>
        <w:t>Пример варианта к</w:t>
      </w:r>
      <w:r w:rsidRPr="00954C79">
        <w:rPr>
          <w:b/>
        </w:rPr>
        <w:t>онтрольн</w:t>
      </w:r>
      <w:r>
        <w:rPr>
          <w:b/>
        </w:rPr>
        <w:t>ой</w:t>
      </w:r>
      <w:r w:rsidRPr="00954C79">
        <w:rPr>
          <w:b/>
        </w:rPr>
        <w:t xml:space="preserve"> работ</w:t>
      </w:r>
      <w:r>
        <w:rPr>
          <w:b/>
        </w:rPr>
        <w:t>ы</w:t>
      </w:r>
      <w:r w:rsidRPr="00954C79">
        <w:rPr>
          <w:b/>
        </w:rPr>
        <w:t xml:space="preserve"> </w:t>
      </w:r>
      <w:r w:rsidR="002A68A6" w:rsidRPr="00954C79">
        <w:rPr>
          <w:b/>
        </w:rPr>
        <w:t>по 6-8 темам</w:t>
      </w:r>
    </w:p>
    <w:p w14:paraId="6742DC0D" w14:textId="77777777" w:rsidR="00C31AAE" w:rsidRDefault="00C31AAE" w:rsidP="00C31AAE">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0B00C980" w14:textId="77777777" w:rsidR="00C31AAE" w:rsidRDefault="00C31AAE" w:rsidP="00C31AAE">
      <w:pPr>
        <w:tabs>
          <w:tab w:val="left" w:pos="5670"/>
        </w:tabs>
        <w:ind w:right="141"/>
        <w:jc w:val="center"/>
        <w:rPr>
          <w:i/>
        </w:rPr>
      </w:pPr>
      <w:r>
        <w:rPr>
          <w:i/>
        </w:rPr>
        <w:lastRenderedPageBreak/>
        <w:t>индикатор ПК(Ф)-1.3.</w:t>
      </w:r>
    </w:p>
    <w:p w14:paraId="383EE0C2" w14:textId="77777777" w:rsidR="00C31AAE" w:rsidRDefault="00C31AAE" w:rsidP="00C31AAE">
      <w:pPr>
        <w:tabs>
          <w:tab w:val="left" w:pos="5670"/>
        </w:tabs>
        <w:ind w:right="141"/>
        <w:jc w:val="center"/>
        <w:rPr>
          <w:i/>
        </w:rPr>
      </w:pPr>
      <w:r>
        <w:rPr>
          <w:i/>
        </w:rPr>
        <w:t>компетенции ПК(Ф)-2 индикатор ПК(Ф)-2.1.)</w:t>
      </w:r>
    </w:p>
    <w:p w14:paraId="5F41413A" w14:textId="77777777" w:rsidR="002A68A6" w:rsidRPr="00954C79" w:rsidRDefault="002A68A6" w:rsidP="00F11FC5">
      <w:pPr>
        <w:numPr>
          <w:ilvl w:val="0"/>
          <w:numId w:val="8"/>
        </w:numPr>
        <w:tabs>
          <w:tab w:val="clear" w:pos="720"/>
          <w:tab w:val="left" w:pos="406"/>
        </w:tabs>
        <w:ind w:left="0" w:firstLine="14"/>
      </w:pPr>
      <w:r w:rsidRPr="00954C79">
        <w:t xml:space="preserve">Разновидности целевых кредитов  </w:t>
      </w:r>
    </w:p>
    <w:p w14:paraId="6570243C" w14:textId="77777777" w:rsidR="002A68A6" w:rsidRPr="00954C79" w:rsidRDefault="002A68A6" w:rsidP="00F11FC5">
      <w:pPr>
        <w:numPr>
          <w:ilvl w:val="0"/>
          <w:numId w:val="8"/>
        </w:numPr>
        <w:shd w:val="clear" w:color="auto" w:fill="FFFFFF"/>
        <w:tabs>
          <w:tab w:val="clear" w:pos="720"/>
          <w:tab w:val="left" w:pos="406"/>
        </w:tabs>
        <w:ind w:left="0" w:firstLine="14"/>
        <w:jc w:val="both"/>
        <w:rPr>
          <w:spacing w:val="-6"/>
        </w:rPr>
      </w:pPr>
      <w:r w:rsidRPr="00954C79">
        <w:rPr>
          <w:spacing w:val="-6"/>
        </w:rPr>
        <w:t xml:space="preserve">Стандартные требования  к заемщикам  - физическим  лицам    </w:t>
      </w:r>
    </w:p>
    <w:p w14:paraId="1A2B0DA8" w14:textId="77777777" w:rsidR="002A68A6" w:rsidRPr="00954C79" w:rsidRDefault="002A68A6" w:rsidP="00F11FC5">
      <w:pPr>
        <w:numPr>
          <w:ilvl w:val="0"/>
          <w:numId w:val="8"/>
        </w:numPr>
        <w:shd w:val="clear" w:color="auto" w:fill="FFFFFF"/>
        <w:tabs>
          <w:tab w:val="clear" w:pos="720"/>
          <w:tab w:val="left" w:pos="406"/>
        </w:tabs>
        <w:ind w:left="0" w:firstLine="14"/>
        <w:jc w:val="both"/>
      </w:pPr>
      <w:r w:rsidRPr="00954C79">
        <w:t xml:space="preserve">Обязанности банка (в кредитном договоре)     </w:t>
      </w:r>
    </w:p>
    <w:p w14:paraId="00B7A32D" w14:textId="77777777" w:rsidR="002A68A6" w:rsidRDefault="002A68A6" w:rsidP="00F11FC5">
      <w:pPr>
        <w:numPr>
          <w:ilvl w:val="0"/>
          <w:numId w:val="8"/>
        </w:numPr>
        <w:tabs>
          <w:tab w:val="clear" w:pos="720"/>
          <w:tab w:val="left" w:pos="406"/>
        </w:tabs>
        <w:ind w:left="0" w:firstLine="14"/>
        <w:jc w:val="both"/>
      </w:pPr>
      <w:r w:rsidRPr="00954C79">
        <w:t>Банк выдал юридическому лицу кредит в сумме 100 млн. руб. сроком на 1 месяц по ставке 16% годовых и через месяц кредит на сумму 200 млн. руб. сроком на 2 месяца по ставке 15% годовых. Определите полученный банком доход.</w:t>
      </w:r>
    </w:p>
    <w:p w14:paraId="1FFBB138" w14:textId="77777777" w:rsidR="006F6DCE" w:rsidRDefault="006F6DCE" w:rsidP="006F6DCE">
      <w:pPr>
        <w:tabs>
          <w:tab w:val="left" w:pos="406"/>
        </w:tabs>
        <w:jc w:val="both"/>
      </w:pPr>
    </w:p>
    <w:p w14:paraId="15CA69D8" w14:textId="77777777" w:rsidR="006F6DCE" w:rsidRDefault="006F6DCE" w:rsidP="006F6DCE">
      <w:pPr>
        <w:keepNext/>
        <w:autoSpaceDE w:val="0"/>
        <w:autoSpaceDN w:val="0"/>
        <w:adjustRightInd w:val="0"/>
        <w:spacing w:before="120" w:after="120"/>
        <w:jc w:val="center"/>
        <w:rPr>
          <w:b/>
        </w:rPr>
      </w:pPr>
      <w:r w:rsidRPr="00F56D87">
        <w:rPr>
          <w:b/>
        </w:rPr>
        <w:t xml:space="preserve">Контрольная работа </w:t>
      </w:r>
      <w:r w:rsidRPr="009E5141">
        <w:rPr>
          <w:rFonts w:eastAsia="Calibri"/>
          <w:b/>
        </w:rPr>
        <w:t>по</w:t>
      </w:r>
      <w:r w:rsidRPr="00F56D87">
        <w:rPr>
          <w:b/>
        </w:rPr>
        <w:t xml:space="preserve"> 7 и 8 темам</w:t>
      </w:r>
    </w:p>
    <w:p w14:paraId="114B40CD" w14:textId="77777777" w:rsidR="00C31AAE" w:rsidRDefault="00C31AAE" w:rsidP="00C31AAE">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0F01B295" w14:textId="77777777" w:rsidR="00C31AAE" w:rsidRDefault="00C31AAE" w:rsidP="00C31AAE">
      <w:pPr>
        <w:tabs>
          <w:tab w:val="left" w:pos="5670"/>
        </w:tabs>
        <w:ind w:right="141"/>
        <w:jc w:val="center"/>
        <w:rPr>
          <w:i/>
        </w:rPr>
      </w:pPr>
      <w:r>
        <w:rPr>
          <w:i/>
        </w:rPr>
        <w:t>индикаторы ПК(Ф)-1.1., ПК(Ф)-1.3.</w:t>
      </w:r>
    </w:p>
    <w:p w14:paraId="4F2CBF81" w14:textId="77777777" w:rsidR="00C31AAE" w:rsidRDefault="00C31AAE" w:rsidP="00C31AAE">
      <w:pPr>
        <w:tabs>
          <w:tab w:val="left" w:pos="5670"/>
        </w:tabs>
        <w:ind w:right="141"/>
        <w:jc w:val="center"/>
        <w:rPr>
          <w:i/>
        </w:rPr>
      </w:pPr>
      <w:r>
        <w:rPr>
          <w:i/>
        </w:rPr>
        <w:t>компетенции ПК(Ф)-2 индикатор ПК(Ф)-2.1.)</w:t>
      </w:r>
    </w:p>
    <w:p w14:paraId="02BB90FF" w14:textId="77777777" w:rsidR="006F6DCE" w:rsidRPr="00D44B8D" w:rsidRDefault="006F6DCE" w:rsidP="006F6DCE">
      <w:pPr>
        <w:numPr>
          <w:ilvl w:val="0"/>
          <w:numId w:val="24"/>
        </w:numPr>
        <w:shd w:val="clear" w:color="auto" w:fill="FFFFFF"/>
        <w:autoSpaceDN w:val="0"/>
        <w:jc w:val="both"/>
        <w:rPr>
          <w:bCs/>
          <w:spacing w:val="-7"/>
        </w:rPr>
      </w:pPr>
      <w:r w:rsidRPr="00D44B8D">
        <w:rPr>
          <w:bCs/>
          <w:spacing w:val="-7"/>
        </w:rPr>
        <w:t>Порядок выдачи наличных денег</w:t>
      </w:r>
    </w:p>
    <w:p w14:paraId="70B62940" w14:textId="77777777" w:rsidR="006F6DCE" w:rsidRPr="00D44B8D" w:rsidRDefault="006F6DCE" w:rsidP="006F6DCE">
      <w:pPr>
        <w:numPr>
          <w:ilvl w:val="0"/>
          <w:numId w:val="24"/>
        </w:numPr>
        <w:shd w:val="clear" w:color="auto" w:fill="FFFFFF"/>
        <w:autoSpaceDN w:val="0"/>
        <w:jc w:val="both"/>
        <w:rPr>
          <w:bCs/>
          <w:spacing w:val="-7"/>
        </w:rPr>
      </w:pPr>
      <w:r w:rsidRPr="00D44B8D">
        <w:rPr>
          <w:bCs/>
          <w:spacing w:val="-7"/>
        </w:rPr>
        <w:t>Как определить лимит остатка наличных денег в кассе</w:t>
      </w:r>
      <w:r w:rsidR="00EB4D23">
        <w:rPr>
          <w:bCs/>
          <w:spacing w:val="-7"/>
        </w:rPr>
        <w:t>?</w:t>
      </w:r>
    </w:p>
    <w:p w14:paraId="1759794F" w14:textId="77777777" w:rsidR="006F6DCE" w:rsidRPr="00D44B8D" w:rsidRDefault="006F6DCE" w:rsidP="006F6DCE">
      <w:pPr>
        <w:numPr>
          <w:ilvl w:val="0"/>
          <w:numId w:val="24"/>
        </w:numPr>
        <w:shd w:val="clear" w:color="auto" w:fill="FFFFFF"/>
        <w:autoSpaceDN w:val="0"/>
        <w:jc w:val="both"/>
        <w:rPr>
          <w:bCs/>
          <w:spacing w:val="-7"/>
        </w:rPr>
      </w:pPr>
      <w:r w:rsidRPr="00D44B8D">
        <w:rPr>
          <w:bCs/>
          <w:spacing w:val="-7"/>
        </w:rPr>
        <w:t>Классификация банковских карт</w:t>
      </w:r>
    </w:p>
    <w:p w14:paraId="5E8F9C3F" w14:textId="77777777" w:rsidR="006F6DCE" w:rsidRPr="00D44B8D" w:rsidRDefault="006F6DCE" w:rsidP="006F6DCE">
      <w:pPr>
        <w:numPr>
          <w:ilvl w:val="0"/>
          <w:numId w:val="24"/>
        </w:numPr>
        <w:shd w:val="clear" w:color="auto" w:fill="FFFFFF"/>
        <w:autoSpaceDN w:val="0"/>
        <w:jc w:val="both"/>
        <w:rPr>
          <w:bCs/>
          <w:spacing w:val="-7"/>
        </w:rPr>
      </w:pPr>
      <w:r w:rsidRPr="00D44B8D">
        <w:rPr>
          <w:bCs/>
          <w:spacing w:val="-7"/>
        </w:rPr>
        <w:t>Преимущества и недостатки банковских карт для клиентов</w:t>
      </w:r>
    </w:p>
    <w:p w14:paraId="466A00D7" w14:textId="77777777" w:rsidR="006F6DCE" w:rsidRPr="00954C79" w:rsidRDefault="006F6DCE" w:rsidP="00FB7386">
      <w:pPr>
        <w:numPr>
          <w:ilvl w:val="0"/>
          <w:numId w:val="24"/>
        </w:numPr>
        <w:tabs>
          <w:tab w:val="left" w:pos="406"/>
        </w:tabs>
        <w:jc w:val="both"/>
      </w:pPr>
      <w:r w:rsidRPr="00D44B8D">
        <w:rPr>
          <w:bCs/>
          <w:spacing w:val="-7"/>
        </w:rPr>
        <w:t>Виды дистанционного банковского обслуживания</w:t>
      </w:r>
    </w:p>
    <w:p w14:paraId="6BAF1DC8" w14:textId="77777777" w:rsidR="00113188" w:rsidRDefault="00113188" w:rsidP="009E5141">
      <w:pPr>
        <w:spacing w:before="200"/>
        <w:jc w:val="center"/>
        <w:rPr>
          <w:b/>
          <w:lang w:eastAsia="en-US"/>
        </w:rPr>
      </w:pPr>
      <w:r w:rsidRPr="001E0E15">
        <w:rPr>
          <w:b/>
          <w:lang w:eastAsia="en-US"/>
        </w:rPr>
        <w:t>Критерии оценки форм текущего контроля</w:t>
      </w:r>
    </w:p>
    <w:p w14:paraId="38166E27" w14:textId="77777777" w:rsidR="009E5141" w:rsidRPr="0083517E" w:rsidRDefault="00113188" w:rsidP="009E5141">
      <w:pPr>
        <w:keepNext/>
        <w:autoSpaceDE w:val="0"/>
        <w:autoSpaceDN w:val="0"/>
        <w:adjustRightInd w:val="0"/>
        <w:spacing w:before="120" w:after="120"/>
        <w:jc w:val="center"/>
        <w:rPr>
          <w:rFonts w:eastAsia="Calibri"/>
          <w:b/>
        </w:rPr>
      </w:pPr>
      <w:r w:rsidRPr="0083517E">
        <w:rPr>
          <w:rFonts w:eastAsia="Calibri"/>
          <w:b/>
        </w:rPr>
        <w:t>Критерии оценки теста</w:t>
      </w:r>
    </w:p>
    <w:p w14:paraId="4F8CA89B" w14:textId="77777777" w:rsidR="00113188" w:rsidRPr="0083517E" w:rsidRDefault="00113188" w:rsidP="009E5141">
      <w:pPr>
        <w:ind w:firstLine="709"/>
        <w:jc w:val="both"/>
        <w:rPr>
          <w:rFonts w:eastAsia="Calibri"/>
        </w:rPr>
      </w:pPr>
      <w:r w:rsidRPr="0083517E">
        <w:rPr>
          <w:rFonts w:eastAsia="Calibri"/>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622D255D" w14:textId="77777777" w:rsidR="00113188" w:rsidRPr="0083517E" w:rsidRDefault="00113188" w:rsidP="009E5141">
      <w:pPr>
        <w:ind w:firstLine="709"/>
        <w:jc w:val="both"/>
        <w:rPr>
          <w:rFonts w:eastAsia="Calibri"/>
        </w:rPr>
      </w:pPr>
      <w:r w:rsidRPr="0083517E">
        <w:rPr>
          <w:rFonts w:eastAsia="Calibri"/>
        </w:rPr>
        <w:t>Оценка «отлично» выставляется при условии правильного ответа студента на более чем 85 % тестовых заданий.</w:t>
      </w:r>
    </w:p>
    <w:p w14:paraId="78FF3F91" w14:textId="77777777" w:rsidR="00113188" w:rsidRPr="0083517E" w:rsidRDefault="00113188" w:rsidP="009E5141">
      <w:pPr>
        <w:ind w:firstLine="709"/>
        <w:jc w:val="both"/>
        <w:rPr>
          <w:rFonts w:eastAsia="Calibri"/>
        </w:rPr>
      </w:pPr>
      <w:r w:rsidRPr="0083517E">
        <w:rPr>
          <w:rFonts w:eastAsia="Calibri"/>
        </w:rPr>
        <w:t>Оценка «хорошо» выставляется при условии правильного ответа студента на 71-85 % тестовых заданий.</w:t>
      </w:r>
    </w:p>
    <w:p w14:paraId="73369542" w14:textId="77777777" w:rsidR="00113188" w:rsidRPr="0083517E" w:rsidRDefault="00113188" w:rsidP="009E5141">
      <w:pPr>
        <w:ind w:firstLine="709"/>
        <w:jc w:val="both"/>
        <w:rPr>
          <w:rFonts w:eastAsia="Calibri"/>
        </w:rPr>
      </w:pPr>
      <w:r w:rsidRPr="0083517E">
        <w:rPr>
          <w:rFonts w:eastAsia="Calibri"/>
        </w:rPr>
        <w:t>Оценка «удовлетворительно» выставляется при условии правильного ответа на 56-70 % тестовых заданий.</w:t>
      </w:r>
    </w:p>
    <w:p w14:paraId="10090149" w14:textId="77777777" w:rsidR="00113188" w:rsidRPr="0083517E" w:rsidRDefault="00113188" w:rsidP="009E5141">
      <w:pPr>
        <w:ind w:firstLine="709"/>
        <w:jc w:val="both"/>
        <w:rPr>
          <w:rFonts w:eastAsia="Calibri"/>
        </w:rPr>
      </w:pPr>
      <w:r w:rsidRPr="0083517E">
        <w:rPr>
          <w:rFonts w:eastAsia="Calibri"/>
        </w:rPr>
        <w:t>Оценка «неудовлетворительно» выставляется при условии правильного ответа на 55 % тестовых заданий и менее.</w:t>
      </w:r>
    </w:p>
    <w:p w14:paraId="44830E2F" w14:textId="77777777" w:rsidR="00113188" w:rsidRPr="001E0E15" w:rsidRDefault="00113188" w:rsidP="0083517E">
      <w:pPr>
        <w:keepNext/>
        <w:autoSpaceDE w:val="0"/>
        <w:autoSpaceDN w:val="0"/>
        <w:adjustRightInd w:val="0"/>
        <w:ind w:left="1080"/>
        <w:rPr>
          <w:rFonts w:eastAsia="Calibri"/>
          <w:b/>
          <w:lang w:eastAsia="en-US"/>
        </w:rPr>
      </w:pPr>
    </w:p>
    <w:p w14:paraId="72C3F18B" w14:textId="77777777" w:rsidR="00113188" w:rsidRPr="001E0E15" w:rsidRDefault="0083517E" w:rsidP="009E5141">
      <w:pPr>
        <w:keepNext/>
        <w:autoSpaceDE w:val="0"/>
        <w:autoSpaceDN w:val="0"/>
        <w:adjustRightInd w:val="0"/>
        <w:spacing w:before="120" w:after="120"/>
        <w:jc w:val="center"/>
        <w:rPr>
          <w:rFonts w:eastAsia="Calibri"/>
          <w:b/>
          <w:lang w:eastAsia="en-US"/>
        </w:rPr>
      </w:pPr>
      <w:r>
        <w:rPr>
          <w:rFonts w:eastAsia="Calibri"/>
          <w:b/>
          <w:lang w:eastAsia="en-US"/>
        </w:rPr>
        <w:t>К</w:t>
      </w:r>
      <w:r w:rsidR="00113188" w:rsidRPr="001E0E15">
        <w:rPr>
          <w:rFonts w:eastAsia="Calibri"/>
          <w:b/>
          <w:lang w:eastAsia="en-US"/>
        </w:rPr>
        <w:t xml:space="preserve">ритерии </w:t>
      </w:r>
      <w:r w:rsidR="00113188" w:rsidRPr="001E0E15">
        <w:rPr>
          <w:rFonts w:eastAsia="Calibri"/>
          <w:b/>
        </w:rPr>
        <w:t>оценки</w:t>
      </w:r>
      <w:r w:rsidR="00113188" w:rsidRPr="001E0E15">
        <w:rPr>
          <w:rFonts w:eastAsia="Calibri"/>
          <w:b/>
          <w:lang w:eastAsia="en-US"/>
        </w:rPr>
        <w:t xml:space="preserve"> устного опроса</w:t>
      </w:r>
      <w:r w:rsidR="00113188">
        <w:rPr>
          <w:rFonts w:eastAsia="Calibri"/>
          <w:b/>
          <w:lang w:eastAsia="en-US"/>
        </w:rPr>
        <w:t xml:space="preserve"> (диалога-собеседования)</w:t>
      </w:r>
    </w:p>
    <w:p w14:paraId="621664D8" w14:textId="77777777" w:rsidR="00113188" w:rsidRPr="001E0E15" w:rsidRDefault="00113188" w:rsidP="009E5141">
      <w:pPr>
        <w:ind w:firstLine="709"/>
        <w:jc w:val="both"/>
        <w:rPr>
          <w:rFonts w:eastAsia="Calibri"/>
        </w:rPr>
      </w:pPr>
      <w:r w:rsidRPr="001E0E15">
        <w:rPr>
          <w:rFonts w:eastAsia="Calibri"/>
        </w:rPr>
        <w:t xml:space="preserve">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p>
    <w:p w14:paraId="10279C58" w14:textId="77777777" w:rsidR="00113188" w:rsidRPr="001E0E15" w:rsidRDefault="00113188" w:rsidP="009E5141">
      <w:pPr>
        <w:ind w:firstLine="709"/>
        <w:jc w:val="both"/>
        <w:rPr>
          <w:rFonts w:eastAsia="Calibri"/>
        </w:rPr>
      </w:pPr>
      <w:r w:rsidRPr="001E0E15">
        <w:rPr>
          <w:rFonts w:eastAsia="Calibri"/>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5AA5A8B2" w14:textId="77777777" w:rsidR="00113188" w:rsidRPr="001E0E15" w:rsidRDefault="00113188" w:rsidP="009E5141">
      <w:pPr>
        <w:ind w:firstLine="709"/>
        <w:jc w:val="both"/>
        <w:rPr>
          <w:rFonts w:eastAsia="Calibri"/>
        </w:rPr>
      </w:pPr>
      <w:r w:rsidRPr="001E0E15">
        <w:rPr>
          <w:rFonts w:eastAsia="Calibri"/>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14:paraId="20458E81" w14:textId="77777777" w:rsidR="00113188" w:rsidRPr="001E0E15" w:rsidRDefault="00113188" w:rsidP="009E5141">
      <w:pPr>
        <w:ind w:firstLine="709"/>
        <w:jc w:val="both"/>
        <w:rPr>
          <w:rFonts w:eastAsia="Calibri"/>
        </w:rPr>
      </w:pPr>
      <w:r w:rsidRPr="001E0E15">
        <w:rPr>
          <w:rFonts w:eastAsia="Calibri"/>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2778BC89" w14:textId="77777777" w:rsidR="00113188" w:rsidRPr="001E0E15" w:rsidRDefault="00113188" w:rsidP="009E5141">
      <w:pPr>
        <w:ind w:firstLine="709"/>
        <w:jc w:val="both"/>
        <w:rPr>
          <w:rFonts w:eastAsia="Calibri"/>
        </w:rPr>
      </w:pPr>
      <w:r w:rsidRPr="001E0E15">
        <w:rPr>
          <w:rFonts w:eastAsia="Calibri"/>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5DE5AD28" w14:textId="77777777" w:rsidR="00113188" w:rsidRPr="001E0E15" w:rsidRDefault="00113188" w:rsidP="001A4F9C">
      <w:pPr>
        <w:autoSpaceDE w:val="0"/>
        <w:autoSpaceDN w:val="0"/>
        <w:adjustRightInd w:val="0"/>
        <w:ind w:firstLine="709"/>
        <w:jc w:val="both"/>
      </w:pPr>
    </w:p>
    <w:p w14:paraId="4F30CC1E" w14:textId="77777777" w:rsidR="00113188" w:rsidRPr="001E0E15" w:rsidRDefault="00113188" w:rsidP="009E5141">
      <w:pPr>
        <w:keepNext/>
        <w:autoSpaceDE w:val="0"/>
        <w:autoSpaceDN w:val="0"/>
        <w:adjustRightInd w:val="0"/>
        <w:spacing w:before="120" w:after="120"/>
        <w:jc w:val="center"/>
        <w:rPr>
          <w:rFonts w:eastAsia="Calibri"/>
          <w:b/>
        </w:rPr>
      </w:pPr>
      <w:r w:rsidRPr="001E0E15">
        <w:rPr>
          <w:rFonts w:eastAsia="Calibri"/>
          <w:b/>
        </w:rPr>
        <w:lastRenderedPageBreak/>
        <w:t>Критерии оценки решения</w:t>
      </w:r>
      <w:r w:rsidR="00EB4D23">
        <w:rPr>
          <w:rFonts w:eastAsia="Calibri"/>
          <w:b/>
        </w:rPr>
        <w:t xml:space="preserve"> задач</w:t>
      </w:r>
    </w:p>
    <w:p w14:paraId="1E138D04" w14:textId="77777777" w:rsidR="00113188" w:rsidRPr="0073688A" w:rsidRDefault="00113188" w:rsidP="001A4F9C">
      <w:pPr>
        <w:ind w:firstLine="709"/>
        <w:jc w:val="both"/>
        <w:rPr>
          <w:rFonts w:eastAsia="Calibri"/>
        </w:rPr>
      </w:pPr>
      <w:r w:rsidRPr="001E0E15">
        <w:rPr>
          <w:rFonts w:eastAsia="Calibri"/>
        </w:rPr>
        <w:t xml:space="preserve">При решении практических заданий разрешено пользоваться </w:t>
      </w:r>
      <w:r w:rsidRPr="0073688A">
        <w:rPr>
          <w:rFonts w:eastAsia="Calibri"/>
        </w:rPr>
        <w:t xml:space="preserve">различными справочными материалами. </w:t>
      </w:r>
    </w:p>
    <w:p w14:paraId="6F159E6E" w14:textId="77777777" w:rsidR="00113188" w:rsidRPr="001E0E15" w:rsidRDefault="00113188" w:rsidP="001A4F9C">
      <w:pPr>
        <w:ind w:firstLine="709"/>
        <w:jc w:val="both"/>
        <w:rPr>
          <w:rFonts w:eastAsia="Calibri"/>
        </w:rPr>
      </w:pPr>
      <w:r w:rsidRPr="001E0E15">
        <w:rPr>
          <w:rFonts w:eastAsia="Calibri"/>
        </w:rPr>
        <w:t xml:space="preserve">Оценка «отлично» - студент ясно изложил условие решения задания с обоснованием точной ссылкой на формулы </w:t>
      </w:r>
    </w:p>
    <w:p w14:paraId="2B6BC2D8" w14:textId="77777777" w:rsidR="00113188" w:rsidRPr="001E0E15" w:rsidRDefault="00113188" w:rsidP="001A4F9C">
      <w:pPr>
        <w:ind w:firstLine="709"/>
        <w:jc w:val="both"/>
        <w:rPr>
          <w:rFonts w:eastAsia="Calibri"/>
        </w:rPr>
      </w:pPr>
      <w:r w:rsidRPr="001E0E15">
        <w:rPr>
          <w:rFonts w:eastAsia="Calibri"/>
        </w:rPr>
        <w:t xml:space="preserve">Оценка «хорошо» - студент изложил условие решения задания, но с отдельными несущественными неточностями при ссылках на формулы </w:t>
      </w:r>
    </w:p>
    <w:p w14:paraId="601EAD10" w14:textId="77777777" w:rsidR="00113188" w:rsidRPr="001E0E15" w:rsidRDefault="00113188" w:rsidP="001A4F9C">
      <w:pPr>
        <w:ind w:firstLine="709"/>
        <w:jc w:val="both"/>
        <w:rPr>
          <w:rFonts w:eastAsia="Calibri"/>
        </w:rPr>
      </w:pPr>
      <w:r w:rsidRPr="001E0E15">
        <w:rPr>
          <w:rFonts w:eastAsia="Calibri"/>
        </w:rPr>
        <w:t>Оценка «удовлетворительно» - студент в целом изложил условие решения задания, но с отдельными существенными неточностями при ссылках на формулы</w:t>
      </w:r>
    </w:p>
    <w:p w14:paraId="13E21B6D" w14:textId="77777777" w:rsidR="00F27EEB" w:rsidRPr="00F56D87" w:rsidRDefault="00113188" w:rsidP="00EB4D23">
      <w:pPr>
        <w:ind w:firstLine="709"/>
        <w:jc w:val="both"/>
      </w:pPr>
      <w:r w:rsidRPr="001E0E15">
        <w:rPr>
          <w:rFonts w:eastAsia="Calibri"/>
        </w:rPr>
        <w:t>Оценка «неудовлетворительно» - студент не уяснил условие решения задания или решение не обосновал ссылками на формулы</w:t>
      </w:r>
    </w:p>
    <w:p w14:paraId="6442EB8E" w14:textId="77777777" w:rsidR="00465E59" w:rsidRPr="001A4F9C" w:rsidRDefault="00465E59" w:rsidP="009E5141">
      <w:pPr>
        <w:keepNext/>
        <w:autoSpaceDE w:val="0"/>
        <w:autoSpaceDN w:val="0"/>
        <w:adjustRightInd w:val="0"/>
        <w:spacing w:before="120" w:after="120"/>
        <w:jc w:val="center"/>
        <w:rPr>
          <w:b/>
        </w:rPr>
      </w:pPr>
      <w:r w:rsidRPr="001A4F9C">
        <w:rPr>
          <w:b/>
        </w:rPr>
        <w:t xml:space="preserve">Правила выставления оценки по </w:t>
      </w:r>
      <w:r w:rsidRPr="009E5141">
        <w:rPr>
          <w:rFonts w:eastAsia="Calibri"/>
          <w:b/>
        </w:rPr>
        <w:t>результатам</w:t>
      </w:r>
      <w:r w:rsidRPr="001A4F9C">
        <w:rPr>
          <w:b/>
        </w:rPr>
        <w:t xml:space="preserve"> контрольной работы:</w:t>
      </w:r>
    </w:p>
    <w:p w14:paraId="765380F2" w14:textId="77777777" w:rsidR="00465E59" w:rsidRPr="00177BD0" w:rsidRDefault="00465E59" w:rsidP="00D44B8D">
      <w:pPr>
        <w:tabs>
          <w:tab w:val="left" w:pos="5670"/>
        </w:tabs>
        <w:ind w:firstLine="709"/>
        <w:jc w:val="both"/>
      </w:pPr>
      <w:r w:rsidRPr="00177BD0">
        <w:t>Оценка по результатам контрольной работы определяется в баллах по следующему принципу: правильный ответ на вопрос - 1 балл.</w:t>
      </w:r>
    </w:p>
    <w:p w14:paraId="7C86C65C" w14:textId="77777777" w:rsidR="00465E59" w:rsidRPr="0073688A" w:rsidRDefault="00465E59" w:rsidP="00D44B8D">
      <w:pPr>
        <w:tabs>
          <w:tab w:val="left" w:pos="5670"/>
        </w:tabs>
        <w:ind w:firstLine="709"/>
        <w:jc w:val="both"/>
      </w:pPr>
      <w:r w:rsidRPr="00177BD0">
        <w:t>Ответ на каждый из вопросов  может быть оценен половиной балл</w:t>
      </w:r>
      <w:r w:rsidR="00177BD0">
        <w:t>а</w:t>
      </w:r>
      <w:r w:rsidRPr="00177BD0">
        <w:t xml:space="preserve"> при</w:t>
      </w:r>
      <w:r>
        <w:rPr>
          <w:color w:val="000099"/>
        </w:rPr>
        <w:t xml:space="preserve"> </w:t>
      </w:r>
      <w:r w:rsidRPr="0073688A">
        <w:t>недостат</w:t>
      </w:r>
      <w:r w:rsidR="00E4573F" w:rsidRPr="0073688A">
        <w:t>очно</w:t>
      </w:r>
      <w:r w:rsidRPr="0073688A">
        <w:t xml:space="preserve"> правильном или неполном ответе. </w:t>
      </w:r>
    </w:p>
    <w:p w14:paraId="5974C0C4" w14:textId="77777777" w:rsidR="00465E59" w:rsidRDefault="00E4573F" w:rsidP="00D44B8D">
      <w:pPr>
        <w:tabs>
          <w:tab w:val="left" w:pos="5670"/>
        </w:tabs>
        <w:ind w:firstLine="709"/>
        <w:jc w:val="both"/>
      </w:pPr>
      <w:r w:rsidRPr="0073688A">
        <w:t>Отсутствие ответа или п</w:t>
      </w:r>
      <w:r w:rsidR="00465E59" w:rsidRPr="0073688A">
        <w:t>олностью неправильн</w:t>
      </w:r>
      <w:r w:rsidRPr="0073688A">
        <w:t>ый ответ</w:t>
      </w:r>
      <w:r w:rsidR="00465E59" w:rsidRPr="0073688A">
        <w:t xml:space="preserve">  - 0 баллов.</w:t>
      </w:r>
    </w:p>
    <w:p w14:paraId="6F13F717" w14:textId="77777777" w:rsidR="00465E59" w:rsidRPr="00177BD0" w:rsidRDefault="00465E59" w:rsidP="00465E59">
      <w:pPr>
        <w:pStyle w:val="a9"/>
        <w:contextualSpacing/>
        <w:rPr>
          <w:sz w:val="24"/>
        </w:rPr>
      </w:pPr>
    </w:p>
    <w:p w14:paraId="6BFB3007" w14:textId="77777777" w:rsidR="00465E59" w:rsidRPr="004F4A4B" w:rsidRDefault="00465E59" w:rsidP="00465E59">
      <w:pPr>
        <w:autoSpaceDE w:val="0"/>
        <w:autoSpaceDN w:val="0"/>
        <w:adjustRightInd w:val="0"/>
        <w:jc w:val="center"/>
        <w:rPr>
          <w:b/>
        </w:rPr>
      </w:pPr>
      <w:r w:rsidRPr="004F4A4B">
        <w:rPr>
          <w:b/>
        </w:rPr>
        <w:t>2. Список вопросов и (или) заданий для проведения промежуточной аттестации</w:t>
      </w:r>
    </w:p>
    <w:p w14:paraId="1E6E745B" w14:textId="77777777" w:rsidR="00D44B8D" w:rsidRDefault="00D44B8D" w:rsidP="00D44B8D">
      <w:pPr>
        <w:keepNext/>
        <w:autoSpaceDE w:val="0"/>
        <w:autoSpaceDN w:val="0"/>
        <w:adjustRightInd w:val="0"/>
        <w:spacing w:before="120" w:after="120"/>
        <w:jc w:val="center"/>
        <w:rPr>
          <w:rFonts w:eastAsia="Calibri"/>
          <w:b/>
        </w:rPr>
      </w:pPr>
      <w:r w:rsidRPr="00857064">
        <w:rPr>
          <w:rFonts w:eastAsia="Calibri"/>
          <w:b/>
          <w:color w:val="FF0000"/>
        </w:rPr>
        <w:t>Примеры тем курсовых работ</w:t>
      </w:r>
      <w:r w:rsidRPr="009E5141">
        <w:rPr>
          <w:rFonts w:eastAsia="Calibri"/>
          <w:b/>
        </w:rPr>
        <w:t xml:space="preserve"> по дисциплине «Банковское дело»</w:t>
      </w:r>
    </w:p>
    <w:p w14:paraId="0E728B9F" w14:textId="77777777" w:rsidR="00EB4D23" w:rsidRDefault="00EB4D23" w:rsidP="00EB4D23">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5B630DF4" w14:textId="77777777" w:rsidR="00EB4D23" w:rsidRDefault="00EB4D23" w:rsidP="00EB4D23">
      <w:pPr>
        <w:tabs>
          <w:tab w:val="left" w:pos="5670"/>
        </w:tabs>
        <w:ind w:right="141"/>
        <w:jc w:val="center"/>
        <w:rPr>
          <w:i/>
        </w:rPr>
      </w:pPr>
      <w:r>
        <w:rPr>
          <w:i/>
        </w:rPr>
        <w:t>индикаторы ПК(Ф)-1.1., ПК(Ф)-1.3.</w:t>
      </w:r>
    </w:p>
    <w:p w14:paraId="021B3684" w14:textId="77777777" w:rsidR="00EB4D23" w:rsidRDefault="00EB4D23" w:rsidP="00EB4D23">
      <w:pPr>
        <w:tabs>
          <w:tab w:val="left" w:pos="5670"/>
        </w:tabs>
        <w:ind w:right="141"/>
        <w:jc w:val="center"/>
        <w:rPr>
          <w:i/>
        </w:rPr>
      </w:pPr>
      <w:r>
        <w:rPr>
          <w:i/>
        </w:rPr>
        <w:t>компетенции ПК(Ф)-2 индикатор ПК(Ф)-2.1.)</w:t>
      </w:r>
    </w:p>
    <w:p w14:paraId="69071681"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 xml:space="preserve">Депозитные операции в коммерческом банке </w:t>
      </w:r>
    </w:p>
    <w:p w14:paraId="4FF747AE"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 xml:space="preserve">Операции со сберегательными сертификатами в коммерческом банке </w:t>
      </w:r>
    </w:p>
    <w:p w14:paraId="5C85AF82"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кредитования  юридических лиц по овердрафту в коммерческом банке</w:t>
      </w:r>
    </w:p>
    <w:p w14:paraId="0FAAEB24"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кредитования юридических лиц в порядке кредитной линии</w:t>
      </w:r>
    </w:p>
    <w:p w14:paraId="2B0B808C"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кредитования предприятий малого и среднего бизнеса</w:t>
      </w:r>
    </w:p>
    <w:p w14:paraId="734F44BC"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обеспечения возвратности банковских кредитов.</w:t>
      </w:r>
    </w:p>
    <w:p w14:paraId="430CE43F"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Автокредитование в коммерческом банке</w:t>
      </w:r>
    </w:p>
    <w:p w14:paraId="609D19C7"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Ипотечное кредитование  в коммерческом банке</w:t>
      </w:r>
    </w:p>
    <w:p w14:paraId="05F2DFC8"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работы банка с проблемными ссудами</w:t>
      </w:r>
    </w:p>
    <w:p w14:paraId="517FB221"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расчетов между юридическими лицами в коммерческом банке.</w:t>
      </w:r>
    </w:p>
    <w:p w14:paraId="2AE177DA"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валютных операций в коммерческом банке.</w:t>
      </w:r>
    </w:p>
    <w:p w14:paraId="26BFB433"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Лизинговые операции в коммерческом банке.</w:t>
      </w:r>
    </w:p>
    <w:p w14:paraId="2370BF60"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Факторинговые операции в коммерческом банке</w:t>
      </w:r>
    </w:p>
    <w:p w14:paraId="376A9E37"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кассового обслуживания в коммерческом банке.</w:t>
      </w:r>
    </w:p>
    <w:p w14:paraId="104483BE" w14:textId="77777777" w:rsidR="00D44B8D" w:rsidRPr="00097F56" w:rsidRDefault="00D44B8D" w:rsidP="00F11FC5">
      <w:pPr>
        <w:pStyle w:val="Style2"/>
        <w:widowControl/>
        <w:numPr>
          <w:ilvl w:val="0"/>
          <w:numId w:val="15"/>
        </w:numPr>
        <w:tabs>
          <w:tab w:val="left" w:pos="254"/>
        </w:tabs>
        <w:spacing w:line="240" w:lineRule="auto"/>
        <w:jc w:val="left"/>
        <w:rPr>
          <w:rStyle w:val="FontStyle12"/>
          <w:b w:val="0"/>
          <w:sz w:val="24"/>
          <w:szCs w:val="24"/>
        </w:rPr>
      </w:pPr>
      <w:r w:rsidRPr="00097F56">
        <w:rPr>
          <w:rStyle w:val="FontStyle12"/>
          <w:b w:val="0"/>
          <w:sz w:val="24"/>
          <w:szCs w:val="24"/>
        </w:rPr>
        <w:t>Организация операций коммерческого банка с векселями.</w:t>
      </w:r>
    </w:p>
    <w:p w14:paraId="2F7EC8BF"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операций коммерческих банков с драгоценными металлами и камнями.</w:t>
      </w:r>
    </w:p>
    <w:p w14:paraId="2DE80E1F"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дистанционного банковского обслуживания.</w:t>
      </w:r>
    </w:p>
    <w:p w14:paraId="3A7280B9" w14:textId="77777777" w:rsidR="00D44B8D" w:rsidRPr="00097F56" w:rsidRDefault="00D44B8D" w:rsidP="00F11FC5">
      <w:pPr>
        <w:pStyle w:val="Style2"/>
        <w:widowControl/>
        <w:numPr>
          <w:ilvl w:val="0"/>
          <w:numId w:val="15"/>
        </w:numPr>
        <w:spacing w:line="240" w:lineRule="auto"/>
        <w:jc w:val="left"/>
        <w:rPr>
          <w:rStyle w:val="FontStyle12"/>
          <w:b w:val="0"/>
          <w:sz w:val="24"/>
          <w:szCs w:val="24"/>
        </w:rPr>
      </w:pPr>
      <w:r w:rsidRPr="00097F56">
        <w:rPr>
          <w:rStyle w:val="FontStyle12"/>
          <w:b w:val="0"/>
          <w:sz w:val="24"/>
          <w:szCs w:val="24"/>
        </w:rPr>
        <w:t>Организация операций банка с банковскими картами</w:t>
      </w:r>
    </w:p>
    <w:p w14:paraId="55C0FB4B" w14:textId="77777777" w:rsidR="00D44B8D" w:rsidRPr="00097F56" w:rsidRDefault="00632EC8" w:rsidP="00F11FC5">
      <w:pPr>
        <w:numPr>
          <w:ilvl w:val="0"/>
          <w:numId w:val="15"/>
        </w:numPr>
        <w:shd w:val="clear" w:color="auto" w:fill="FFFFFF"/>
        <w:spacing w:after="75"/>
      </w:pPr>
      <w:hyperlink r:id="rId31" w:history="1">
        <w:r w:rsidR="00D44B8D" w:rsidRPr="00097F56">
          <w:t>Образовательный кредит с государственной поддержкой</w:t>
        </w:r>
      </w:hyperlink>
      <w:r w:rsidR="00D44B8D" w:rsidRPr="00097F56">
        <w:t xml:space="preserve"> </w:t>
      </w:r>
    </w:p>
    <w:p w14:paraId="67754E07" w14:textId="77777777" w:rsidR="00D44B8D" w:rsidRDefault="00632EC8" w:rsidP="00F11FC5">
      <w:pPr>
        <w:numPr>
          <w:ilvl w:val="0"/>
          <w:numId w:val="15"/>
        </w:numPr>
        <w:shd w:val="clear" w:color="auto" w:fill="FFFFFF"/>
        <w:spacing w:after="75"/>
      </w:pPr>
      <w:hyperlink r:id="rId32" w:history="1">
        <w:r w:rsidR="00D44B8D" w:rsidRPr="00097F56">
          <w:t>Рефинансирование кредитов</w:t>
        </w:r>
      </w:hyperlink>
      <w:r w:rsidR="00D44B8D" w:rsidRPr="00097F56">
        <w:t xml:space="preserve"> </w:t>
      </w:r>
    </w:p>
    <w:p w14:paraId="1A3F3DF5" w14:textId="77777777" w:rsidR="00A97661" w:rsidRDefault="00A97661" w:rsidP="00F11FC5">
      <w:pPr>
        <w:numPr>
          <w:ilvl w:val="0"/>
          <w:numId w:val="15"/>
        </w:numPr>
        <w:shd w:val="clear" w:color="auto" w:fill="FFFFFF"/>
        <w:spacing w:after="75"/>
      </w:pPr>
      <w:r>
        <w:t>Организация банковского обслуживания самозанятых граждан</w:t>
      </w:r>
    </w:p>
    <w:p w14:paraId="0738AA90" w14:textId="77777777" w:rsidR="00A97661" w:rsidRDefault="00A97661" w:rsidP="00F11FC5">
      <w:pPr>
        <w:numPr>
          <w:ilvl w:val="0"/>
          <w:numId w:val="15"/>
        </w:numPr>
        <w:shd w:val="clear" w:color="auto" w:fill="FFFFFF"/>
        <w:spacing w:after="75"/>
      </w:pPr>
      <w:r>
        <w:t>Инклюзивный банкинг</w:t>
      </w:r>
    </w:p>
    <w:p w14:paraId="23F3FF86" w14:textId="77777777" w:rsidR="00A97661" w:rsidRDefault="00A94293" w:rsidP="00F11FC5">
      <w:pPr>
        <w:numPr>
          <w:ilvl w:val="0"/>
          <w:numId w:val="15"/>
        </w:numPr>
        <w:shd w:val="clear" w:color="auto" w:fill="FFFFFF"/>
        <w:spacing w:after="75"/>
      </w:pPr>
      <w:r w:rsidRPr="00A94293">
        <w:t>Реализация принципов экологической, социальной и управленческой ответственности (</w:t>
      </w:r>
      <w:r w:rsidRPr="00A94293">
        <w:rPr>
          <w:lang w:val="en-US"/>
        </w:rPr>
        <w:t>ESG</w:t>
      </w:r>
      <w:r w:rsidRPr="00A94293">
        <w:t>) в коммерческом банке</w:t>
      </w:r>
      <w:r w:rsidR="00A97661" w:rsidRPr="00A94293">
        <w:t>.</w:t>
      </w:r>
    </w:p>
    <w:p w14:paraId="629E8DC5" w14:textId="77777777" w:rsidR="00A94293" w:rsidRDefault="00A94293" w:rsidP="00F11FC5">
      <w:pPr>
        <w:numPr>
          <w:ilvl w:val="0"/>
          <w:numId w:val="15"/>
        </w:numPr>
        <w:shd w:val="clear" w:color="auto" w:fill="FFFFFF"/>
        <w:spacing w:after="75"/>
      </w:pPr>
      <w:r w:rsidRPr="00CC091C">
        <w:t>Открытые программные интерфейсы как перспективное направление развития банков</w:t>
      </w:r>
    </w:p>
    <w:p w14:paraId="77B1B374" w14:textId="77777777" w:rsidR="00A94293" w:rsidRPr="00A94293" w:rsidRDefault="00A94293" w:rsidP="00F11FC5">
      <w:pPr>
        <w:numPr>
          <w:ilvl w:val="0"/>
          <w:numId w:val="15"/>
        </w:numPr>
        <w:shd w:val="clear" w:color="auto" w:fill="FFFFFF"/>
        <w:spacing w:after="75"/>
      </w:pPr>
      <w:r>
        <w:t>Необанкинг как современное направление цифровой трансформации банковских услуг</w:t>
      </w:r>
    </w:p>
    <w:p w14:paraId="773E50C3" w14:textId="77777777" w:rsidR="00B654F7" w:rsidRPr="004613E9" w:rsidRDefault="00B654F7" w:rsidP="00B654F7">
      <w:pPr>
        <w:pStyle w:val="aff"/>
        <w:keepNext/>
        <w:spacing w:before="120"/>
        <w:jc w:val="center"/>
        <w:rPr>
          <w:b/>
        </w:rPr>
      </w:pPr>
      <w:r w:rsidRPr="004613E9">
        <w:rPr>
          <w:b/>
        </w:rPr>
        <w:lastRenderedPageBreak/>
        <w:t>Критерии оценки курсовой работы</w:t>
      </w:r>
    </w:p>
    <w:p w14:paraId="2CAD5123" w14:textId="77777777" w:rsidR="00B654F7" w:rsidRPr="004613E9" w:rsidRDefault="00B654F7" w:rsidP="00B654F7">
      <w:pPr>
        <w:pStyle w:val="aff"/>
        <w:ind w:firstLine="720"/>
        <w:jc w:val="both"/>
      </w:pPr>
      <w:r w:rsidRPr="004613E9">
        <w:t xml:space="preserve">Оценка «отлично» выставляется </w:t>
      </w:r>
      <w:r>
        <w:t>комиссией в составе не менее двух преподавателей, если</w:t>
      </w:r>
      <w:r w:rsidRPr="004613E9">
        <w:t xml:space="preserve"> тема глубоко изучена и раскрыта с сопоставлением мнений разных авторов, с изложением собственной позиции, обобщением отечественного </w:t>
      </w:r>
      <w:r w:rsidRPr="00953FBD">
        <w:t>и зарубежного опыта;</w:t>
      </w:r>
      <w:r w:rsidRPr="004613E9">
        <w:t xml:space="preserve"> сделаны определенные сравнения и соответствующие им аналитические расчеты (где это предоставляется возможным); наиболее важный материал систематизирован в схемы, логические рисунки, графики или таблицы; при написании работы использовано не менее </w:t>
      </w:r>
      <w:r w:rsidRPr="00657AD4">
        <w:t xml:space="preserve">30 </w:t>
      </w:r>
      <w:r w:rsidRPr="004613E9">
        <w:t>источников, на которые имеются ссылки в тексте. Оформление соответствует требованиям методических указаний. Если при защите курсовой работы студент демонстрирует свободное владение материалом проведенного исследования, то курсовая работа с учетом защиты оценивается на «отлично».</w:t>
      </w:r>
    </w:p>
    <w:p w14:paraId="100E6EC7" w14:textId="77777777" w:rsidR="00B654F7" w:rsidRPr="004613E9" w:rsidRDefault="00B654F7" w:rsidP="00B654F7">
      <w:pPr>
        <w:pStyle w:val="aff"/>
        <w:ind w:firstLine="720"/>
        <w:jc w:val="both"/>
      </w:pPr>
      <w:r w:rsidRPr="004613E9">
        <w:rPr>
          <w:bCs/>
        </w:rPr>
        <w:t xml:space="preserve">Отметкой </w:t>
      </w:r>
      <w:r w:rsidRPr="004613E9">
        <w:t>«хорошо»</w:t>
      </w:r>
      <w:r w:rsidRPr="004613E9">
        <w:rPr>
          <w:bCs/>
        </w:rPr>
        <w:t xml:space="preserve"> оценивается работа, в которой проблема изложена с систематизацией точек зрения различных авторов, с выделением научных направлений; однако материал курсовой работы носит частично описательный характер без наглядного представления (в виде  таблиц и рисунков, там, где это необходимо), а собственная оценка не достаточно аргументирована;  использовано </w:t>
      </w:r>
      <w:r w:rsidRPr="00657AD4">
        <w:rPr>
          <w:bCs/>
        </w:rPr>
        <w:t>не менее 20</w:t>
      </w:r>
      <w:r>
        <w:rPr>
          <w:bCs/>
          <w:color w:val="FF0000"/>
        </w:rPr>
        <w:t xml:space="preserve"> </w:t>
      </w:r>
      <w:r w:rsidRPr="004613E9">
        <w:rPr>
          <w:bCs/>
        </w:rPr>
        <w:t xml:space="preserve"> источников, не на все из которых имеются ссылки в тексте; есть некоторые погрешности в оформлении. При защите курсовой работы студент демонстрирует достаточно хорошее</w:t>
      </w:r>
      <w:r w:rsidRPr="004613E9">
        <w:t xml:space="preserve"> владение материалом проведенного исследования.</w:t>
      </w:r>
    </w:p>
    <w:p w14:paraId="14BC9193" w14:textId="77777777" w:rsidR="00B654F7" w:rsidRPr="004613E9" w:rsidRDefault="00B654F7" w:rsidP="00B654F7">
      <w:pPr>
        <w:ind w:firstLine="720"/>
        <w:jc w:val="both"/>
      </w:pPr>
      <w:r w:rsidRPr="004613E9">
        <w:t xml:space="preserve">Если тема раскрыта, однако изложение носит главным образом описательный характер с недостаточным количеством ссылок на источники, число которых </w:t>
      </w:r>
      <w:r w:rsidRPr="00B654F7">
        <w:t>меньше десяти</w:t>
      </w:r>
      <w:r w:rsidRPr="00AB777C">
        <w:rPr>
          <w:color w:val="FF0000"/>
        </w:rPr>
        <w:t>,</w:t>
      </w:r>
      <w:r w:rsidRPr="004613E9">
        <w:t xml:space="preserve"> имеются недостатки в оформлении, а при защите курсовой работы студент затрудняется в ответах на отдельные поставленные вопросы по теме исследования, то работа  заслуживает оценки «удовлетворительно». </w:t>
      </w:r>
    </w:p>
    <w:p w14:paraId="2129809B" w14:textId="77777777" w:rsidR="00B654F7" w:rsidRPr="004F4A4B" w:rsidRDefault="00B654F7" w:rsidP="00465E59">
      <w:pPr>
        <w:autoSpaceDE w:val="0"/>
        <w:autoSpaceDN w:val="0"/>
        <w:adjustRightInd w:val="0"/>
        <w:jc w:val="center"/>
        <w:rPr>
          <w:i/>
          <w:highlight w:val="yellow"/>
        </w:rPr>
      </w:pPr>
    </w:p>
    <w:p w14:paraId="503789BB" w14:textId="77777777" w:rsidR="00AA18ED" w:rsidRDefault="001059C8" w:rsidP="0073688A">
      <w:pPr>
        <w:autoSpaceDE w:val="0"/>
        <w:autoSpaceDN w:val="0"/>
        <w:adjustRightInd w:val="0"/>
        <w:ind w:firstLine="851"/>
        <w:jc w:val="both"/>
      </w:pPr>
      <w:r>
        <w:t>Экзамен</w:t>
      </w:r>
      <w:r w:rsidR="00465E59" w:rsidRPr="003E74A4">
        <w:t xml:space="preserve"> по дисциплине «</w:t>
      </w:r>
      <w:r w:rsidR="00177BD0">
        <w:t>Банковск</w:t>
      </w:r>
      <w:r>
        <w:t>ое дело»</w:t>
      </w:r>
      <w:r w:rsidR="00465E59" w:rsidRPr="003E74A4">
        <w:t xml:space="preserve"> проводится в </w:t>
      </w:r>
      <w:r w:rsidR="00465E59">
        <w:t xml:space="preserve">тестовой форме. Тест содержит </w:t>
      </w:r>
      <w:r w:rsidR="00465E59" w:rsidRPr="0073688A">
        <w:t>30 вопросов на 30 минут</w:t>
      </w:r>
      <w:r w:rsidR="0073688A">
        <w:t xml:space="preserve"> </w:t>
      </w:r>
    </w:p>
    <w:p w14:paraId="7DABB973" w14:textId="77777777" w:rsidR="009F5FB9" w:rsidRPr="001059C8" w:rsidRDefault="009F5FB9" w:rsidP="0073688A">
      <w:pPr>
        <w:autoSpaceDE w:val="0"/>
        <w:autoSpaceDN w:val="0"/>
        <w:adjustRightInd w:val="0"/>
        <w:ind w:firstLine="851"/>
        <w:jc w:val="both"/>
        <w:rPr>
          <w:color w:val="FF0000"/>
        </w:rPr>
      </w:pPr>
    </w:p>
    <w:p w14:paraId="3FF66DE8" w14:textId="77777777" w:rsidR="0052752C" w:rsidRDefault="0052752C" w:rsidP="0052752C">
      <w:pPr>
        <w:jc w:val="center"/>
        <w:rPr>
          <w:b/>
        </w:rPr>
      </w:pPr>
      <w:r w:rsidRPr="00954C79">
        <w:rPr>
          <w:b/>
        </w:rPr>
        <w:t>Вопросы к экзамену по курсу «Банковское дело»</w:t>
      </w:r>
    </w:p>
    <w:p w14:paraId="6BE3444E" w14:textId="77777777" w:rsidR="00EB4D23" w:rsidRDefault="00EB4D23" w:rsidP="00EB4D23">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08C05B2D" w14:textId="77777777" w:rsidR="00EB4D23" w:rsidRDefault="00EB4D23" w:rsidP="00EB4D23">
      <w:pPr>
        <w:tabs>
          <w:tab w:val="left" w:pos="5670"/>
        </w:tabs>
        <w:ind w:right="141"/>
        <w:jc w:val="center"/>
        <w:rPr>
          <w:i/>
        </w:rPr>
      </w:pPr>
      <w:r>
        <w:rPr>
          <w:i/>
        </w:rPr>
        <w:t>индикаторы ПК(Ф)-1.1., ПК(Ф)-1.3.</w:t>
      </w:r>
    </w:p>
    <w:p w14:paraId="5676841F" w14:textId="77777777" w:rsidR="00EB4D23" w:rsidRDefault="00EB4D23" w:rsidP="00EB4D23">
      <w:pPr>
        <w:tabs>
          <w:tab w:val="left" w:pos="5670"/>
        </w:tabs>
        <w:ind w:right="141"/>
        <w:jc w:val="center"/>
        <w:rPr>
          <w:i/>
        </w:rPr>
      </w:pPr>
      <w:r>
        <w:rPr>
          <w:i/>
        </w:rPr>
        <w:t>компетенции ПК(Ф)-2 индикатор ПК(Ф)-2.1.)</w:t>
      </w:r>
    </w:p>
    <w:p w14:paraId="1BB76AA3" w14:textId="77777777" w:rsidR="0052752C" w:rsidRPr="00954C79" w:rsidRDefault="0052752C" w:rsidP="00F11FC5">
      <w:pPr>
        <w:widowControl w:val="0"/>
        <w:numPr>
          <w:ilvl w:val="0"/>
          <w:numId w:val="9"/>
        </w:numPr>
        <w:autoSpaceDE w:val="0"/>
        <w:autoSpaceDN w:val="0"/>
        <w:adjustRightInd w:val="0"/>
        <w:ind w:right="-5"/>
      </w:pPr>
      <w:r w:rsidRPr="00954C79">
        <w:t xml:space="preserve">Современные представления о сущности банка </w:t>
      </w:r>
    </w:p>
    <w:p w14:paraId="6682ACBB" w14:textId="77777777" w:rsidR="0052752C" w:rsidRPr="00954C79" w:rsidRDefault="0052752C" w:rsidP="00F11FC5">
      <w:pPr>
        <w:widowControl w:val="0"/>
        <w:numPr>
          <w:ilvl w:val="0"/>
          <w:numId w:val="9"/>
        </w:numPr>
        <w:autoSpaceDE w:val="0"/>
        <w:autoSpaceDN w:val="0"/>
        <w:adjustRightInd w:val="0"/>
        <w:ind w:right="-5"/>
      </w:pPr>
      <w:r w:rsidRPr="00954C79">
        <w:t>Особенности и принципы банковской деятельности</w:t>
      </w:r>
    </w:p>
    <w:p w14:paraId="3E2960A5" w14:textId="77777777" w:rsidR="0052752C" w:rsidRPr="00954C79" w:rsidRDefault="0052752C" w:rsidP="00F11FC5">
      <w:pPr>
        <w:widowControl w:val="0"/>
        <w:numPr>
          <w:ilvl w:val="0"/>
          <w:numId w:val="9"/>
        </w:numPr>
        <w:autoSpaceDE w:val="0"/>
        <w:autoSpaceDN w:val="0"/>
        <w:adjustRightInd w:val="0"/>
        <w:ind w:right="-5"/>
      </w:pPr>
      <w:r w:rsidRPr="00954C79">
        <w:t xml:space="preserve">Банковские операции и сделки </w:t>
      </w:r>
    </w:p>
    <w:p w14:paraId="546D6432" w14:textId="77777777" w:rsidR="0052752C" w:rsidRPr="00954C79" w:rsidRDefault="0052752C" w:rsidP="00F11FC5">
      <w:pPr>
        <w:widowControl w:val="0"/>
        <w:numPr>
          <w:ilvl w:val="0"/>
          <w:numId w:val="9"/>
        </w:numPr>
        <w:autoSpaceDE w:val="0"/>
        <w:autoSpaceDN w:val="0"/>
        <w:adjustRightInd w:val="0"/>
        <w:ind w:right="-5"/>
      </w:pPr>
      <w:r w:rsidRPr="00954C79">
        <w:rPr>
          <w:lang w:val="en-US"/>
        </w:rPr>
        <w:t>Б</w:t>
      </w:r>
      <w:r w:rsidRPr="00954C79">
        <w:t xml:space="preserve">анковские  услуги и продукты </w:t>
      </w:r>
    </w:p>
    <w:p w14:paraId="03A9AC3B" w14:textId="77777777" w:rsidR="0052752C" w:rsidRPr="00954C79" w:rsidRDefault="0052752C" w:rsidP="00F11FC5">
      <w:pPr>
        <w:widowControl w:val="0"/>
        <w:numPr>
          <w:ilvl w:val="0"/>
          <w:numId w:val="9"/>
        </w:numPr>
        <w:autoSpaceDE w:val="0"/>
        <w:autoSpaceDN w:val="0"/>
        <w:adjustRightInd w:val="0"/>
        <w:ind w:right="-5"/>
      </w:pPr>
      <w:r w:rsidRPr="00954C79">
        <w:t xml:space="preserve">Банковская инфраструктура  </w:t>
      </w:r>
    </w:p>
    <w:p w14:paraId="1F4113A6" w14:textId="77777777" w:rsidR="0052752C" w:rsidRPr="00954C79" w:rsidRDefault="0052752C" w:rsidP="00F11FC5">
      <w:pPr>
        <w:widowControl w:val="0"/>
        <w:numPr>
          <w:ilvl w:val="0"/>
          <w:numId w:val="9"/>
        </w:numPr>
        <w:autoSpaceDE w:val="0"/>
        <w:autoSpaceDN w:val="0"/>
        <w:adjustRightInd w:val="0"/>
        <w:ind w:right="-5"/>
      </w:pPr>
      <w:r w:rsidRPr="00954C79">
        <w:t>Понятие, признаки и типы клиентов банка</w:t>
      </w:r>
    </w:p>
    <w:p w14:paraId="1E9B9455" w14:textId="77777777" w:rsidR="0052752C" w:rsidRPr="00954C79" w:rsidRDefault="0052752C" w:rsidP="00F11FC5">
      <w:pPr>
        <w:pStyle w:val="a9"/>
        <w:numPr>
          <w:ilvl w:val="0"/>
          <w:numId w:val="9"/>
        </w:numPr>
        <w:shd w:val="clear" w:color="auto" w:fill="FFFFFF"/>
        <w:jc w:val="both"/>
        <w:rPr>
          <w:sz w:val="24"/>
        </w:rPr>
      </w:pPr>
      <w:r w:rsidRPr="00954C79">
        <w:rPr>
          <w:sz w:val="24"/>
        </w:rPr>
        <w:t xml:space="preserve"> Создание кредитной организации</w:t>
      </w:r>
    </w:p>
    <w:p w14:paraId="5196503A" w14:textId="77777777" w:rsidR="0052752C" w:rsidRPr="00954C79" w:rsidRDefault="0052752C" w:rsidP="00F11FC5">
      <w:pPr>
        <w:pStyle w:val="a9"/>
        <w:numPr>
          <w:ilvl w:val="0"/>
          <w:numId w:val="9"/>
        </w:numPr>
        <w:shd w:val="clear" w:color="auto" w:fill="FFFFFF"/>
        <w:jc w:val="both"/>
        <w:rPr>
          <w:spacing w:val="8"/>
          <w:sz w:val="24"/>
        </w:rPr>
      </w:pPr>
      <w:r w:rsidRPr="00954C79">
        <w:rPr>
          <w:sz w:val="24"/>
        </w:rPr>
        <w:t xml:space="preserve"> Основания для отказа в государственной р</w:t>
      </w:r>
      <w:r w:rsidRPr="00954C79">
        <w:rPr>
          <w:spacing w:val="8"/>
          <w:sz w:val="24"/>
        </w:rPr>
        <w:t>егистрации кредитной организации и выдаче ей лицензии:</w:t>
      </w:r>
    </w:p>
    <w:p w14:paraId="0E90A8A0"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rPr>
      </w:pPr>
      <w:r w:rsidRPr="00954C79">
        <w:rPr>
          <w:rFonts w:ascii="Times New Roman" w:hAnsi="Times New Roman"/>
        </w:rPr>
        <w:t>Открытие (закрытие) подразделений кредитной организации на территории РФ</w:t>
      </w:r>
    </w:p>
    <w:p w14:paraId="5EA1B6A6"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bCs/>
        </w:rPr>
      </w:pPr>
      <w:r w:rsidRPr="00954C79">
        <w:rPr>
          <w:rFonts w:ascii="Times New Roman" w:hAnsi="Times New Roman"/>
        </w:rPr>
        <w:t>Ликвидация кредитной организации</w:t>
      </w:r>
    </w:p>
    <w:p w14:paraId="7CE8E4CE"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bCs/>
        </w:rPr>
      </w:pPr>
      <w:r w:rsidRPr="00954C79">
        <w:rPr>
          <w:rFonts w:ascii="Times New Roman" w:hAnsi="Times New Roman"/>
          <w:bCs/>
        </w:rPr>
        <w:t>Задачи и принципы организации банковской деятельности</w:t>
      </w:r>
    </w:p>
    <w:p w14:paraId="0D9E9F43"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bCs/>
        </w:rPr>
      </w:pPr>
      <w:r w:rsidRPr="00954C79">
        <w:rPr>
          <w:rFonts w:ascii="Times New Roman" w:hAnsi="Times New Roman"/>
          <w:bCs/>
        </w:rPr>
        <w:t>Структура аппарата управления банка и задачи его основных подразделений</w:t>
      </w:r>
    </w:p>
    <w:p w14:paraId="19507A86"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bCs/>
        </w:rPr>
      </w:pPr>
      <w:r w:rsidRPr="00954C79">
        <w:rPr>
          <w:rFonts w:ascii="Times New Roman" w:hAnsi="Times New Roman"/>
          <w:bCs/>
        </w:rPr>
        <w:t xml:space="preserve"> Линейные модели организационных структур банка</w:t>
      </w:r>
    </w:p>
    <w:p w14:paraId="3F792E76"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bCs/>
        </w:rPr>
      </w:pPr>
      <w:r w:rsidRPr="00954C79">
        <w:rPr>
          <w:rFonts w:ascii="Times New Roman" w:hAnsi="Times New Roman"/>
          <w:bCs/>
        </w:rPr>
        <w:t>Матричные модели организационных структур банка</w:t>
      </w:r>
    </w:p>
    <w:p w14:paraId="26F83F28" w14:textId="77777777" w:rsidR="0052752C" w:rsidRPr="00954C79" w:rsidRDefault="0052752C" w:rsidP="00F11FC5">
      <w:pPr>
        <w:pStyle w:val="a9"/>
        <w:numPr>
          <w:ilvl w:val="0"/>
          <w:numId w:val="9"/>
        </w:numPr>
        <w:jc w:val="both"/>
        <w:rPr>
          <w:sz w:val="24"/>
        </w:rPr>
      </w:pPr>
      <w:r w:rsidRPr="00954C79">
        <w:rPr>
          <w:sz w:val="24"/>
        </w:rPr>
        <w:t>Понятие и состав ресурсов коммерческого банка</w:t>
      </w:r>
    </w:p>
    <w:p w14:paraId="1C9BB6A7" w14:textId="77777777" w:rsidR="0052752C" w:rsidRPr="00954C79" w:rsidRDefault="0052752C" w:rsidP="00F11FC5">
      <w:pPr>
        <w:pStyle w:val="a9"/>
        <w:numPr>
          <w:ilvl w:val="0"/>
          <w:numId w:val="9"/>
        </w:numPr>
        <w:jc w:val="both"/>
        <w:rPr>
          <w:sz w:val="24"/>
        </w:rPr>
      </w:pPr>
      <w:r w:rsidRPr="00954C79">
        <w:rPr>
          <w:sz w:val="24"/>
        </w:rPr>
        <w:t xml:space="preserve"> Понятие, состав и функции собственного капитала банка</w:t>
      </w:r>
    </w:p>
    <w:p w14:paraId="1CBAE555" w14:textId="77777777" w:rsidR="0052752C" w:rsidRPr="00954C79" w:rsidRDefault="0052752C" w:rsidP="00F11FC5">
      <w:pPr>
        <w:pStyle w:val="a9"/>
        <w:numPr>
          <w:ilvl w:val="0"/>
          <w:numId w:val="9"/>
        </w:numPr>
        <w:jc w:val="both"/>
        <w:rPr>
          <w:sz w:val="24"/>
        </w:rPr>
      </w:pPr>
      <w:r w:rsidRPr="00954C79">
        <w:rPr>
          <w:sz w:val="24"/>
        </w:rPr>
        <w:t xml:space="preserve"> Формирование капитала банка</w:t>
      </w:r>
    </w:p>
    <w:p w14:paraId="48FCBE5A" w14:textId="77777777" w:rsidR="0052752C" w:rsidRPr="00954C79" w:rsidRDefault="0052752C" w:rsidP="00F11FC5">
      <w:pPr>
        <w:pStyle w:val="a9"/>
        <w:numPr>
          <w:ilvl w:val="0"/>
          <w:numId w:val="9"/>
        </w:numPr>
        <w:jc w:val="both"/>
        <w:rPr>
          <w:sz w:val="24"/>
        </w:rPr>
      </w:pPr>
      <w:r w:rsidRPr="00954C79">
        <w:rPr>
          <w:sz w:val="24"/>
        </w:rPr>
        <w:t xml:space="preserve"> Достаточность собственного капитала банка</w:t>
      </w:r>
    </w:p>
    <w:p w14:paraId="231F5FAF" w14:textId="77777777" w:rsidR="0052752C" w:rsidRPr="00954C79" w:rsidRDefault="0052752C" w:rsidP="00F11FC5">
      <w:pPr>
        <w:pStyle w:val="a9"/>
        <w:numPr>
          <w:ilvl w:val="0"/>
          <w:numId w:val="9"/>
        </w:numPr>
        <w:jc w:val="both"/>
        <w:rPr>
          <w:sz w:val="24"/>
        </w:rPr>
      </w:pPr>
      <w:r w:rsidRPr="00954C79">
        <w:rPr>
          <w:sz w:val="24"/>
        </w:rPr>
        <w:t xml:space="preserve"> Привлеченные депозитные средства банков </w:t>
      </w:r>
    </w:p>
    <w:p w14:paraId="05A68003" w14:textId="77777777" w:rsidR="0052752C" w:rsidRPr="00954C79" w:rsidRDefault="0052752C" w:rsidP="00F11FC5">
      <w:pPr>
        <w:pStyle w:val="a9"/>
        <w:numPr>
          <w:ilvl w:val="0"/>
          <w:numId w:val="9"/>
        </w:numPr>
        <w:ind w:left="357" w:hanging="357"/>
        <w:jc w:val="both"/>
        <w:rPr>
          <w:sz w:val="24"/>
        </w:rPr>
      </w:pPr>
      <w:r w:rsidRPr="00954C79">
        <w:rPr>
          <w:sz w:val="24"/>
        </w:rPr>
        <w:t xml:space="preserve"> Недепозитные средства</w:t>
      </w:r>
    </w:p>
    <w:p w14:paraId="5F89B8D9"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rPr>
      </w:pPr>
      <w:r w:rsidRPr="00954C79">
        <w:rPr>
          <w:rFonts w:ascii="Times New Roman" w:hAnsi="Times New Roman"/>
        </w:rPr>
        <w:lastRenderedPageBreak/>
        <w:t>Этапы лизинга</w:t>
      </w:r>
    </w:p>
    <w:p w14:paraId="41853ACB"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rPr>
      </w:pPr>
      <w:r w:rsidRPr="00954C79">
        <w:rPr>
          <w:rFonts w:ascii="Times New Roman" w:hAnsi="Times New Roman"/>
        </w:rPr>
        <w:t xml:space="preserve"> Содержание договора лизинга </w:t>
      </w:r>
    </w:p>
    <w:p w14:paraId="2F2D4F0B"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rPr>
      </w:pPr>
      <w:r w:rsidRPr="00954C79">
        <w:rPr>
          <w:rFonts w:ascii="Times New Roman" w:hAnsi="Times New Roman"/>
        </w:rPr>
        <w:t xml:space="preserve"> Методика расчета лизинговых платежей</w:t>
      </w:r>
    </w:p>
    <w:p w14:paraId="783E35E7"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 xml:space="preserve">Этапы процесса кредитования </w:t>
      </w:r>
    </w:p>
    <w:p w14:paraId="05A6E81E"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 xml:space="preserve">Содержание кредитного договора </w:t>
      </w:r>
    </w:p>
    <w:p w14:paraId="6F236A7D"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Принципы и методы кредитования. Ссудные счета</w:t>
      </w:r>
    </w:p>
    <w:p w14:paraId="3CB921F7"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 xml:space="preserve">Формы обеспечения возвратности кредита </w:t>
      </w:r>
    </w:p>
    <w:p w14:paraId="2558D194"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Формирование резерва на возможные потери по ссудам</w:t>
      </w:r>
    </w:p>
    <w:p w14:paraId="5B6CF43B"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 xml:space="preserve">Требования к процессу выдачи банком и возврата клиентом кредита </w:t>
      </w:r>
    </w:p>
    <w:p w14:paraId="7DE250A0"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spacing w:val="10"/>
        </w:rPr>
      </w:pPr>
      <w:r w:rsidRPr="00954C79">
        <w:rPr>
          <w:rFonts w:ascii="Times New Roman" w:hAnsi="Times New Roman"/>
          <w:spacing w:val="10"/>
        </w:rPr>
        <w:t>Кредитная политика банка</w:t>
      </w:r>
    </w:p>
    <w:p w14:paraId="6E3BF81E" w14:textId="77777777" w:rsidR="00536288" w:rsidRPr="009C1C6B" w:rsidRDefault="00536288" w:rsidP="00F11FC5">
      <w:pPr>
        <w:numPr>
          <w:ilvl w:val="0"/>
          <w:numId w:val="9"/>
        </w:numPr>
        <w:jc w:val="both"/>
      </w:pPr>
      <w:r w:rsidRPr="009C1C6B">
        <w:t>Кредитование малого и среднего предпринимательства</w:t>
      </w:r>
    </w:p>
    <w:p w14:paraId="0DAA899E" w14:textId="77777777" w:rsidR="0052752C" w:rsidRPr="00954C79" w:rsidRDefault="0052752C" w:rsidP="00F11FC5">
      <w:pPr>
        <w:numPr>
          <w:ilvl w:val="0"/>
          <w:numId w:val="9"/>
        </w:numPr>
        <w:jc w:val="both"/>
      </w:pPr>
      <w:r w:rsidRPr="00954C79">
        <w:t>Кредитование по овердрафту</w:t>
      </w:r>
    </w:p>
    <w:p w14:paraId="626E2978" w14:textId="77777777" w:rsidR="0052752C" w:rsidRPr="00954C79" w:rsidRDefault="0052752C" w:rsidP="00F11FC5">
      <w:pPr>
        <w:numPr>
          <w:ilvl w:val="0"/>
          <w:numId w:val="9"/>
        </w:numPr>
        <w:jc w:val="both"/>
      </w:pPr>
      <w:r w:rsidRPr="00954C79">
        <w:t>Кредитование в форме открытия кредитной линии</w:t>
      </w:r>
    </w:p>
    <w:p w14:paraId="3739CDD7" w14:textId="77777777" w:rsidR="0052752C" w:rsidRPr="00954C79" w:rsidRDefault="0052752C" w:rsidP="00F11FC5">
      <w:pPr>
        <w:numPr>
          <w:ilvl w:val="0"/>
          <w:numId w:val="9"/>
        </w:numPr>
        <w:jc w:val="both"/>
      </w:pPr>
      <w:r w:rsidRPr="00954C79">
        <w:t>Вексельные кредиты</w:t>
      </w:r>
    </w:p>
    <w:p w14:paraId="3F9A8480" w14:textId="77777777" w:rsidR="0052752C" w:rsidRPr="00954C79" w:rsidRDefault="0052752C" w:rsidP="00F11FC5">
      <w:pPr>
        <w:numPr>
          <w:ilvl w:val="0"/>
          <w:numId w:val="9"/>
        </w:numPr>
        <w:jc w:val="both"/>
      </w:pPr>
      <w:r w:rsidRPr="00954C79">
        <w:t>Синдицированные (концорциальные) кредиты</w:t>
      </w:r>
    </w:p>
    <w:p w14:paraId="25DA02B6" w14:textId="77777777" w:rsidR="0052752C" w:rsidRPr="00954C79" w:rsidRDefault="0052752C" w:rsidP="00F11FC5">
      <w:pPr>
        <w:pStyle w:val="a9"/>
        <w:numPr>
          <w:ilvl w:val="0"/>
          <w:numId w:val="9"/>
        </w:numPr>
        <w:jc w:val="both"/>
        <w:rPr>
          <w:sz w:val="24"/>
        </w:rPr>
      </w:pPr>
      <w:r w:rsidRPr="00954C79">
        <w:rPr>
          <w:sz w:val="24"/>
        </w:rPr>
        <w:t>Организация процесса потребительского кредитования</w:t>
      </w:r>
    </w:p>
    <w:p w14:paraId="37A6BC49" w14:textId="77777777" w:rsidR="0052752C" w:rsidRPr="00954C79" w:rsidRDefault="0052752C" w:rsidP="00F11FC5">
      <w:pPr>
        <w:pStyle w:val="a9"/>
        <w:numPr>
          <w:ilvl w:val="0"/>
          <w:numId w:val="9"/>
        </w:numPr>
        <w:jc w:val="both"/>
        <w:rPr>
          <w:sz w:val="24"/>
        </w:rPr>
      </w:pPr>
      <w:r w:rsidRPr="00954C79">
        <w:rPr>
          <w:sz w:val="24"/>
        </w:rPr>
        <w:t>Целевые потребительские кредиты</w:t>
      </w:r>
    </w:p>
    <w:p w14:paraId="129210E4" w14:textId="77777777" w:rsidR="0052752C" w:rsidRPr="00954C79" w:rsidRDefault="0052752C" w:rsidP="00F11FC5">
      <w:pPr>
        <w:pStyle w:val="a9"/>
        <w:numPr>
          <w:ilvl w:val="0"/>
          <w:numId w:val="9"/>
        </w:numPr>
        <w:jc w:val="both"/>
        <w:rPr>
          <w:sz w:val="24"/>
        </w:rPr>
      </w:pPr>
      <w:r w:rsidRPr="00954C79">
        <w:rPr>
          <w:sz w:val="24"/>
        </w:rPr>
        <w:t>Нецелевые кредиты на текущее потребление</w:t>
      </w:r>
    </w:p>
    <w:p w14:paraId="089EC28A" w14:textId="77777777" w:rsidR="0052752C" w:rsidRPr="00954C79" w:rsidRDefault="0052752C" w:rsidP="00F11FC5">
      <w:pPr>
        <w:pStyle w:val="a9"/>
        <w:numPr>
          <w:ilvl w:val="0"/>
          <w:numId w:val="9"/>
        </w:numPr>
        <w:jc w:val="both"/>
        <w:rPr>
          <w:sz w:val="24"/>
        </w:rPr>
      </w:pPr>
      <w:r w:rsidRPr="00954C79">
        <w:rPr>
          <w:sz w:val="24"/>
        </w:rPr>
        <w:t>Ипотечное жилищное кредитование</w:t>
      </w:r>
    </w:p>
    <w:p w14:paraId="4D99D517" w14:textId="77777777" w:rsidR="0052752C" w:rsidRPr="00954C79" w:rsidRDefault="0052752C" w:rsidP="00F11FC5">
      <w:pPr>
        <w:pStyle w:val="a9"/>
        <w:widowControl w:val="0"/>
        <w:numPr>
          <w:ilvl w:val="0"/>
          <w:numId w:val="9"/>
        </w:numPr>
        <w:autoSpaceDE w:val="0"/>
        <w:autoSpaceDN w:val="0"/>
        <w:adjustRightInd w:val="0"/>
        <w:ind w:right="-5"/>
        <w:rPr>
          <w:sz w:val="24"/>
        </w:rPr>
      </w:pPr>
      <w:r w:rsidRPr="00954C79">
        <w:rPr>
          <w:sz w:val="24"/>
        </w:rPr>
        <w:t>Расчеты платежными поручениями</w:t>
      </w:r>
    </w:p>
    <w:p w14:paraId="2190AC99" w14:textId="77777777" w:rsidR="0052752C" w:rsidRPr="00954C79" w:rsidRDefault="0052752C" w:rsidP="00F11FC5">
      <w:pPr>
        <w:pStyle w:val="a9"/>
        <w:widowControl w:val="0"/>
        <w:numPr>
          <w:ilvl w:val="0"/>
          <w:numId w:val="9"/>
        </w:numPr>
        <w:autoSpaceDE w:val="0"/>
        <w:autoSpaceDN w:val="0"/>
        <w:adjustRightInd w:val="0"/>
        <w:ind w:right="-5"/>
        <w:rPr>
          <w:sz w:val="24"/>
        </w:rPr>
      </w:pPr>
      <w:r w:rsidRPr="00954C79">
        <w:rPr>
          <w:sz w:val="24"/>
        </w:rPr>
        <w:t>Расчеты в форме перевода  денежных средств по требованию получателя средств (прямое дебетование)</w:t>
      </w:r>
    </w:p>
    <w:p w14:paraId="463A29DF" w14:textId="77777777" w:rsidR="0052752C" w:rsidRPr="00954C79" w:rsidRDefault="0052752C" w:rsidP="00F11FC5">
      <w:pPr>
        <w:pStyle w:val="a9"/>
        <w:widowControl w:val="0"/>
        <w:numPr>
          <w:ilvl w:val="0"/>
          <w:numId w:val="9"/>
        </w:numPr>
        <w:autoSpaceDE w:val="0"/>
        <w:autoSpaceDN w:val="0"/>
        <w:adjustRightInd w:val="0"/>
        <w:ind w:right="-5"/>
        <w:rPr>
          <w:sz w:val="24"/>
        </w:rPr>
      </w:pPr>
      <w:r w:rsidRPr="00954C79">
        <w:rPr>
          <w:sz w:val="24"/>
        </w:rPr>
        <w:t>Расчеты инкассовыми поручениями</w:t>
      </w:r>
    </w:p>
    <w:p w14:paraId="40652402" w14:textId="77777777" w:rsidR="0052752C" w:rsidRPr="00954C79" w:rsidRDefault="0052752C" w:rsidP="00F11FC5">
      <w:pPr>
        <w:pStyle w:val="a9"/>
        <w:widowControl w:val="0"/>
        <w:numPr>
          <w:ilvl w:val="0"/>
          <w:numId w:val="9"/>
        </w:numPr>
        <w:autoSpaceDE w:val="0"/>
        <w:autoSpaceDN w:val="0"/>
        <w:adjustRightInd w:val="0"/>
        <w:ind w:right="-5"/>
        <w:rPr>
          <w:sz w:val="24"/>
        </w:rPr>
      </w:pPr>
      <w:r w:rsidRPr="00954C79">
        <w:rPr>
          <w:sz w:val="24"/>
        </w:rPr>
        <w:t>Расчеты по аккредитивам</w:t>
      </w:r>
    </w:p>
    <w:p w14:paraId="03232BF5" w14:textId="77777777" w:rsidR="0052752C" w:rsidRPr="00954C79" w:rsidRDefault="0052752C" w:rsidP="00F11FC5">
      <w:pPr>
        <w:pStyle w:val="a9"/>
        <w:numPr>
          <w:ilvl w:val="0"/>
          <w:numId w:val="9"/>
        </w:numPr>
        <w:jc w:val="both"/>
        <w:rPr>
          <w:sz w:val="24"/>
        </w:rPr>
      </w:pPr>
      <w:r w:rsidRPr="00954C79">
        <w:rPr>
          <w:sz w:val="24"/>
        </w:rPr>
        <w:t>Факторинговые операции банков</w:t>
      </w:r>
    </w:p>
    <w:p w14:paraId="775A1790" w14:textId="77777777" w:rsidR="0052752C" w:rsidRPr="00954C79" w:rsidRDefault="0052752C" w:rsidP="00F11FC5">
      <w:pPr>
        <w:pStyle w:val="a9"/>
        <w:numPr>
          <w:ilvl w:val="0"/>
          <w:numId w:val="9"/>
        </w:numPr>
        <w:shd w:val="clear" w:color="auto" w:fill="FFFFFF"/>
        <w:ind w:right="-3800"/>
        <w:jc w:val="both"/>
        <w:rPr>
          <w:bCs/>
          <w:sz w:val="24"/>
        </w:rPr>
      </w:pPr>
      <w:r w:rsidRPr="00954C79">
        <w:rPr>
          <w:bCs/>
          <w:sz w:val="24"/>
        </w:rPr>
        <w:t>Организация кассовой работы в коммерческом банке</w:t>
      </w:r>
    </w:p>
    <w:p w14:paraId="5646ED0B"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rPr>
      </w:pPr>
      <w:r w:rsidRPr="00954C79">
        <w:rPr>
          <w:rFonts w:ascii="Times New Roman" w:hAnsi="Times New Roman"/>
        </w:rPr>
        <w:t>Порядок приема и выдачи наличных денег</w:t>
      </w:r>
    </w:p>
    <w:p w14:paraId="7A00A7F8" w14:textId="77777777" w:rsidR="0052752C" w:rsidRPr="00954C79" w:rsidRDefault="0052752C" w:rsidP="00F11FC5">
      <w:pPr>
        <w:pStyle w:val="afe"/>
        <w:widowControl w:val="0"/>
        <w:numPr>
          <w:ilvl w:val="0"/>
          <w:numId w:val="9"/>
        </w:numPr>
        <w:autoSpaceDE w:val="0"/>
        <w:autoSpaceDN w:val="0"/>
        <w:adjustRightInd w:val="0"/>
        <w:rPr>
          <w:rFonts w:ascii="Times New Roman" w:hAnsi="Times New Roman"/>
        </w:rPr>
      </w:pPr>
      <w:r w:rsidRPr="00954C79">
        <w:rPr>
          <w:rFonts w:ascii="Times New Roman" w:hAnsi="Times New Roman"/>
        </w:rPr>
        <w:t>Доставка и инкассация денежной наличности</w:t>
      </w:r>
    </w:p>
    <w:p w14:paraId="0638C14B" w14:textId="77777777" w:rsidR="0052752C" w:rsidRPr="00CB356A" w:rsidRDefault="0052752C" w:rsidP="00F11FC5">
      <w:pPr>
        <w:numPr>
          <w:ilvl w:val="0"/>
          <w:numId w:val="9"/>
        </w:numPr>
        <w:jc w:val="both"/>
      </w:pPr>
      <w:r w:rsidRPr="00CB356A">
        <w:t>Виды деятельности кредитных организаций на рынке ценных бумаг</w:t>
      </w:r>
    </w:p>
    <w:p w14:paraId="4A5C18D0" w14:textId="77777777" w:rsidR="0052752C" w:rsidRPr="00CB356A" w:rsidRDefault="0052752C" w:rsidP="00F11FC5">
      <w:pPr>
        <w:numPr>
          <w:ilvl w:val="0"/>
          <w:numId w:val="9"/>
        </w:numPr>
        <w:jc w:val="both"/>
      </w:pPr>
      <w:r w:rsidRPr="00CB356A">
        <w:t>Операции с векселями</w:t>
      </w:r>
    </w:p>
    <w:p w14:paraId="4A30B0BD" w14:textId="77777777" w:rsidR="0052752C" w:rsidRPr="00CB356A" w:rsidRDefault="0052752C" w:rsidP="00F11FC5">
      <w:pPr>
        <w:numPr>
          <w:ilvl w:val="0"/>
          <w:numId w:val="9"/>
        </w:numPr>
        <w:jc w:val="both"/>
      </w:pPr>
      <w:r w:rsidRPr="00CB356A">
        <w:t>Инвестиционная политика банка. Форми</w:t>
      </w:r>
      <w:r w:rsidRPr="00CB356A">
        <w:softHyphen/>
        <w:t xml:space="preserve">рование портфеля ценных бумаг </w:t>
      </w:r>
    </w:p>
    <w:p w14:paraId="48F91FF2" w14:textId="77777777" w:rsidR="0052752C" w:rsidRPr="00CB356A" w:rsidRDefault="0052752C" w:rsidP="00F11FC5">
      <w:pPr>
        <w:numPr>
          <w:ilvl w:val="0"/>
          <w:numId w:val="9"/>
        </w:numPr>
        <w:jc w:val="both"/>
      </w:pPr>
      <w:r w:rsidRPr="00CB356A">
        <w:t>Брокерские операции кредитных ор</w:t>
      </w:r>
      <w:r w:rsidRPr="00CB356A">
        <w:softHyphen/>
        <w:t>ганизаций</w:t>
      </w:r>
    </w:p>
    <w:p w14:paraId="184B663A" w14:textId="77777777" w:rsidR="0052752C" w:rsidRPr="00CB356A" w:rsidRDefault="0052752C" w:rsidP="00F11FC5">
      <w:pPr>
        <w:numPr>
          <w:ilvl w:val="0"/>
          <w:numId w:val="9"/>
        </w:numPr>
        <w:jc w:val="both"/>
      </w:pPr>
      <w:r w:rsidRPr="00CB356A">
        <w:t xml:space="preserve">Операции доверительного управления </w:t>
      </w:r>
    </w:p>
    <w:p w14:paraId="1F9D7459" w14:textId="77777777" w:rsidR="0052752C" w:rsidRPr="00CB356A" w:rsidRDefault="0052752C" w:rsidP="00F11FC5">
      <w:pPr>
        <w:numPr>
          <w:ilvl w:val="0"/>
          <w:numId w:val="9"/>
        </w:numPr>
        <w:jc w:val="both"/>
      </w:pPr>
      <w:r w:rsidRPr="00CB356A">
        <w:t>Депозитар</w:t>
      </w:r>
      <w:r w:rsidRPr="00CB356A">
        <w:softHyphen/>
        <w:t>ная деятельность кредитных организаций</w:t>
      </w:r>
    </w:p>
    <w:p w14:paraId="7685336D" w14:textId="77777777" w:rsidR="0052752C" w:rsidRPr="00CB356A" w:rsidRDefault="0052752C" w:rsidP="00F11FC5">
      <w:pPr>
        <w:numPr>
          <w:ilvl w:val="0"/>
          <w:numId w:val="9"/>
        </w:numPr>
        <w:jc w:val="both"/>
      </w:pPr>
      <w:r w:rsidRPr="00CB356A">
        <w:t>Валютные операции банков</w:t>
      </w:r>
    </w:p>
    <w:p w14:paraId="6F12C62B" w14:textId="77777777" w:rsidR="0052752C" w:rsidRPr="00CB356A" w:rsidRDefault="0052752C" w:rsidP="00F11FC5">
      <w:pPr>
        <w:numPr>
          <w:ilvl w:val="0"/>
          <w:numId w:val="9"/>
        </w:numPr>
        <w:jc w:val="both"/>
      </w:pPr>
      <w:r w:rsidRPr="00CB356A">
        <w:t>Расчеты с использованием банковских карт</w:t>
      </w:r>
    </w:p>
    <w:p w14:paraId="3E495D47" w14:textId="77777777" w:rsidR="0052752C" w:rsidRPr="00CB356A" w:rsidRDefault="0052752C" w:rsidP="00F11FC5">
      <w:pPr>
        <w:numPr>
          <w:ilvl w:val="0"/>
          <w:numId w:val="9"/>
        </w:numPr>
        <w:jc w:val="both"/>
      </w:pPr>
      <w:r w:rsidRPr="00CB356A">
        <w:t>Дистанционное банковское обслуживание</w:t>
      </w:r>
    </w:p>
    <w:p w14:paraId="1F8C37CC" w14:textId="77777777" w:rsidR="00465E59" w:rsidRPr="00BF6225" w:rsidRDefault="00465E59" w:rsidP="00465E59">
      <w:pPr>
        <w:autoSpaceDE w:val="0"/>
        <w:autoSpaceDN w:val="0"/>
        <w:adjustRightInd w:val="0"/>
        <w:ind w:firstLine="851"/>
        <w:jc w:val="both"/>
        <w:rPr>
          <w:color w:val="FF0000"/>
        </w:rPr>
      </w:pPr>
    </w:p>
    <w:p w14:paraId="61456021" w14:textId="77777777" w:rsidR="00B93B69" w:rsidRDefault="00B93B69" w:rsidP="00B93B69">
      <w:pPr>
        <w:jc w:val="center"/>
        <w:rPr>
          <w:b/>
        </w:rPr>
      </w:pPr>
      <w:r>
        <w:rPr>
          <w:b/>
        </w:rPr>
        <w:t>Примеры вопросов э</w:t>
      </w:r>
      <w:r w:rsidRPr="00954C79">
        <w:rPr>
          <w:b/>
        </w:rPr>
        <w:t>кзаменационн</w:t>
      </w:r>
      <w:r>
        <w:rPr>
          <w:b/>
        </w:rPr>
        <w:t>ого</w:t>
      </w:r>
      <w:r w:rsidRPr="00954C79">
        <w:rPr>
          <w:b/>
        </w:rPr>
        <w:t xml:space="preserve"> тест</w:t>
      </w:r>
      <w:r>
        <w:rPr>
          <w:b/>
        </w:rPr>
        <w:t>а</w:t>
      </w:r>
    </w:p>
    <w:p w14:paraId="3D85B5B8" w14:textId="77777777" w:rsidR="008801D6" w:rsidRDefault="008801D6" w:rsidP="008801D6">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 xml:space="preserve">компетенции ПК(ФЫ)-1, </w:t>
      </w:r>
    </w:p>
    <w:p w14:paraId="4D99249E" w14:textId="77777777" w:rsidR="008801D6" w:rsidRDefault="008801D6" w:rsidP="008801D6">
      <w:pPr>
        <w:tabs>
          <w:tab w:val="left" w:pos="5670"/>
        </w:tabs>
        <w:ind w:right="141"/>
        <w:jc w:val="center"/>
        <w:rPr>
          <w:i/>
        </w:rPr>
      </w:pPr>
      <w:r>
        <w:rPr>
          <w:i/>
        </w:rPr>
        <w:t>индикаторы ПК(Ф)-1.1., ПК(Ф)-1.3.</w:t>
      </w:r>
    </w:p>
    <w:p w14:paraId="071E93E6" w14:textId="77777777" w:rsidR="008801D6" w:rsidRDefault="008801D6" w:rsidP="008801D6">
      <w:pPr>
        <w:tabs>
          <w:tab w:val="left" w:pos="5670"/>
        </w:tabs>
        <w:ind w:right="141"/>
        <w:jc w:val="center"/>
        <w:rPr>
          <w:i/>
        </w:rPr>
      </w:pPr>
      <w:r>
        <w:rPr>
          <w:i/>
        </w:rPr>
        <w:t>компетенции ПК(Ф)-2 индикатор ПК(Ф)-2.1.)</w:t>
      </w:r>
    </w:p>
    <w:p w14:paraId="3B1C9182" w14:textId="77777777" w:rsidR="00B93B69" w:rsidRPr="00954C79" w:rsidRDefault="00B93B69" w:rsidP="00D44B8D">
      <w:pPr>
        <w:keepNext/>
        <w:jc w:val="both"/>
        <w:rPr>
          <w:rFonts w:eastAsia="Calibri"/>
        </w:rPr>
      </w:pPr>
      <w:r w:rsidRPr="00954C79">
        <w:rPr>
          <w:rFonts w:eastAsia="Calibri"/>
          <w:b/>
        </w:rPr>
        <w:t xml:space="preserve">1. Выберите операцию, которая </w:t>
      </w:r>
      <w:r w:rsidRPr="00954C79">
        <w:rPr>
          <w:rFonts w:eastAsia="Calibri"/>
          <w:b/>
          <w:u w:val="single"/>
        </w:rPr>
        <w:t>не определяет</w:t>
      </w:r>
      <w:r w:rsidRPr="00954C79">
        <w:rPr>
          <w:rFonts w:eastAsia="Calibri"/>
          <w:b/>
        </w:rPr>
        <w:t xml:space="preserve"> сущность банка в соответствии с ФЗ  «О банках и банковской деятельности»</w:t>
      </w:r>
      <w:r w:rsidRPr="00954C79">
        <w:rPr>
          <w:rFonts w:eastAsia="Calibri"/>
        </w:rPr>
        <w:t xml:space="preserve"> </w:t>
      </w:r>
    </w:p>
    <w:p w14:paraId="5206EF7C" w14:textId="77777777" w:rsidR="00B93B69" w:rsidRPr="00D44B8D" w:rsidRDefault="00B93B69" w:rsidP="00F11FC5">
      <w:pPr>
        <w:pStyle w:val="afe"/>
        <w:numPr>
          <w:ilvl w:val="0"/>
          <w:numId w:val="10"/>
        </w:numPr>
        <w:rPr>
          <w:rFonts w:ascii="Times New Roman" w:hAnsi="Times New Roman"/>
          <w:sz w:val="24"/>
        </w:rPr>
      </w:pPr>
      <w:r w:rsidRPr="00D44B8D">
        <w:rPr>
          <w:rFonts w:ascii="Times New Roman" w:hAnsi="Times New Roman"/>
          <w:sz w:val="24"/>
        </w:rPr>
        <w:t>размещение привлеченных средств от своего имени и за свой счет</w:t>
      </w:r>
    </w:p>
    <w:p w14:paraId="6F1E37EB" w14:textId="77777777" w:rsidR="00B93B69" w:rsidRPr="00D44B8D" w:rsidRDefault="00EE2818" w:rsidP="00F11FC5">
      <w:pPr>
        <w:pStyle w:val="afe"/>
        <w:numPr>
          <w:ilvl w:val="0"/>
          <w:numId w:val="10"/>
        </w:numPr>
        <w:rPr>
          <w:rFonts w:ascii="Times New Roman" w:hAnsi="Times New Roman"/>
          <w:sz w:val="24"/>
        </w:rPr>
      </w:pPr>
      <w:r>
        <w:rPr>
          <w:rFonts w:ascii="Times New Roman" w:hAnsi="Times New Roman"/>
          <w:sz w:val="24"/>
        </w:rPr>
        <w:t>лизинговые операции</w:t>
      </w:r>
    </w:p>
    <w:p w14:paraId="75542456" w14:textId="77777777" w:rsidR="00B93B69" w:rsidRPr="00D44B8D" w:rsidRDefault="00B93B69" w:rsidP="00F11FC5">
      <w:pPr>
        <w:pStyle w:val="afe"/>
        <w:numPr>
          <w:ilvl w:val="0"/>
          <w:numId w:val="10"/>
        </w:numPr>
        <w:rPr>
          <w:rFonts w:ascii="Times New Roman" w:hAnsi="Times New Roman"/>
          <w:sz w:val="24"/>
        </w:rPr>
      </w:pPr>
      <w:r w:rsidRPr="00D44B8D">
        <w:rPr>
          <w:rFonts w:ascii="Times New Roman" w:hAnsi="Times New Roman"/>
          <w:sz w:val="24"/>
        </w:rPr>
        <w:t>привлечение во вклады денежных средств физических и юрид. лиц</w:t>
      </w:r>
    </w:p>
    <w:p w14:paraId="3802DBB9" w14:textId="77777777" w:rsidR="00B93B69" w:rsidRPr="00D44B8D" w:rsidRDefault="00B93B69" w:rsidP="00F11FC5">
      <w:pPr>
        <w:pStyle w:val="afe"/>
        <w:numPr>
          <w:ilvl w:val="0"/>
          <w:numId w:val="10"/>
        </w:numPr>
        <w:rPr>
          <w:rFonts w:ascii="Times New Roman" w:hAnsi="Times New Roman"/>
          <w:sz w:val="24"/>
        </w:rPr>
      </w:pPr>
      <w:r w:rsidRPr="00D44B8D">
        <w:rPr>
          <w:rFonts w:ascii="Times New Roman" w:hAnsi="Times New Roman"/>
          <w:sz w:val="24"/>
        </w:rPr>
        <w:t>открытие и ведение банковских счетов физических и юридических лиц.</w:t>
      </w:r>
    </w:p>
    <w:p w14:paraId="60B41202" w14:textId="77777777" w:rsidR="00B93B69" w:rsidRPr="00954C79" w:rsidRDefault="00B93B69" w:rsidP="00B93B69">
      <w:pPr>
        <w:pStyle w:val="afe"/>
        <w:rPr>
          <w:rFonts w:ascii="Times New Roman" w:hAnsi="Times New Roman"/>
        </w:rPr>
      </w:pPr>
    </w:p>
    <w:p w14:paraId="7723D3B4" w14:textId="77777777" w:rsidR="00B93B69" w:rsidRPr="00954C79" w:rsidRDefault="00B93B69" w:rsidP="00D44B8D">
      <w:pPr>
        <w:keepNext/>
        <w:jc w:val="both"/>
        <w:rPr>
          <w:rFonts w:eastAsia="Calibri"/>
          <w:b/>
        </w:rPr>
      </w:pPr>
      <w:r w:rsidRPr="00954C79">
        <w:rPr>
          <w:rFonts w:eastAsia="Calibri"/>
          <w:b/>
        </w:rPr>
        <w:t xml:space="preserve">2. Что </w:t>
      </w:r>
      <w:r w:rsidRPr="00EE2818">
        <w:rPr>
          <w:rFonts w:eastAsia="Calibri"/>
          <w:b/>
          <w:u w:val="single"/>
        </w:rPr>
        <w:t>не относится</w:t>
      </w:r>
      <w:r w:rsidRPr="00954C79">
        <w:rPr>
          <w:rFonts w:eastAsia="Calibri"/>
          <w:b/>
        </w:rPr>
        <w:t xml:space="preserve"> к принципам банковской деятельности</w:t>
      </w:r>
    </w:p>
    <w:p w14:paraId="347D9FB2" w14:textId="77777777" w:rsidR="00B93B69" w:rsidRPr="00B654F7" w:rsidRDefault="00B93B69" w:rsidP="00F11FC5">
      <w:pPr>
        <w:pStyle w:val="afe"/>
        <w:numPr>
          <w:ilvl w:val="0"/>
          <w:numId w:val="27"/>
        </w:numPr>
        <w:rPr>
          <w:rFonts w:ascii="Times New Roman" w:hAnsi="Times New Roman"/>
          <w:sz w:val="24"/>
        </w:rPr>
      </w:pPr>
      <w:r w:rsidRPr="00B654F7">
        <w:rPr>
          <w:rFonts w:ascii="Times New Roman" w:hAnsi="Times New Roman"/>
          <w:sz w:val="24"/>
        </w:rPr>
        <w:t>взаимная заинтересованность банка и клиента</w:t>
      </w:r>
    </w:p>
    <w:p w14:paraId="52643A84" w14:textId="77777777" w:rsidR="00B93B69" w:rsidRPr="00B654F7" w:rsidRDefault="00B93B69" w:rsidP="00F11FC5">
      <w:pPr>
        <w:pStyle w:val="afe"/>
        <w:numPr>
          <w:ilvl w:val="0"/>
          <w:numId w:val="27"/>
        </w:numPr>
        <w:rPr>
          <w:rFonts w:ascii="Times New Roman" w:hAnsi="Times New Roman"/>
          <w:sz w:val="24"/>
        </w:rPr>
      </w:pPr>
      <w:r w:rsidRPr="00B654F7">
        <w:rPr>
          <w:rFonts w:ascii="Times New Roman" w:hAnsi="Times New Roman"/>
          <w:sz w:val="24"/>
        </w:rPr>
        <w:t>платность</w:t>
      </w:r>
    </w:p>
    <w:p w14:paraId="6A25C566" w14:textId="77777777" w:rsidR="00B93B69" w:rsidRPr="00B654F7" w:rsidRDefault="00B93B69" w:rsidP="00F11FC5">
      <w:pPr>
        <w:pStyle w:val="afe"/>
        <w:numPr>
          <w:ilvl w:val="0"/>
          <w:numId w:val="27"/>
        </w:numPr>
        <w:rPr>
          <w:rFonts w:ascii="Times New Roman" w:hAnsi="Times New Roman"/>
          <w:sz w:val="24"/>
        </w:rPr>
      </w:pPr>
      <w:r w:rsidRPr="00B654F7">
        <w:rPr>
          <w:rFonts w:ascii="Times New Roman" w:hAnsi="Times New Roman"/>
          <w:sz w:val="24"/>
        </w:rPr>
        <w:t>ориентация на запросы клиентов</w:t>
      </w:r>
    </w:p>
    <w:p w14:paraId="4612C607" w14:textId="77777777" w:rsidR="00B93B69" w:rsidRPr="00B654F7" w:rsidRDefault="00B93B69" w:rsidP="00F11FC5">
      <w:pPr>
        <w:pStyle w:val="afe"/>
        <w:numPr>
          <w:ilvl w:val="0"/>
          <w:numId w:val="27"/>
        </w:numPr>
        <w:rPr>
          <w:rFonts w:ascii="Times New Roman" w:hAnsi="Times New Roman"/>
          <w:sz w:val="24"/>
        </w:rPr>
      </w:pPr>
      <w:r w:rsidRPr="00B654F7">
        <w:rPr>
          <w:rFonts w:ascii="Times New Roman" w:hAnsi="Times New Roman"/>
          <w:sz w:val="24"/>
        </w:rPr>
        <w:t>посредничество  в кредите</w:t>
      </w:r>
    </w:p>
    <w:p w14:paraId="5943CA91" w14:textId="77777777" w:rsidR="00B93B69" w:rsidRPr="00954C79" w:rsidRDefault="00B93B69" w:rsidP="00B93B69">
      <w:pPr>
        <w:pStyle w:val="a9"/>
        <w:ind w:left="-709" w:firstLine="425"/>
        <w:jc w:val="both"/>
        <w:rPr>
          <w:b/>
          <w:sz w:val="24"/>
        </w:rPr>
      </w:pPr>
    </w:p>
    <w:p w14:paraId="18BEF638" w14:textId="77777777" w:rsidR="00B93B69" w:rsidRPr="00D44B8D" w:rsidRDefault="00B93B69" w:rsidP="00D44B8D">
      <w:pPr>
        <w:keepNext/>
        <w:jc w:val="both"/>
        <w:rPr>
          <w:rFonts w:eastAsia="Calibri"/>
          <w:b/>
        </w:rPr>
      </w:pPr>
      <w:r w:rsidRPr="00D44B8D">
        <w:rPr>
          <w:rFonts w:eastAsia="Calibri"/>
          <w:b/>
        </w:rPr>
        <w:lastRenderedPageBreak/>
        <w:t xml:space="preserve">3. Что относится к сделкам, которые в соответствии с ФЗ «О банках и банковской деятельности» может совершать  кредитная организация:     </w:t>
      </w:r>
    </w:p>
    <w:p w14:paraId="70F87824" w14:textId="77777777" w:rsidR="00B93B69" w:rsidRPr="00B654F7" w:rsidRDefault="00B93B69" w:rsidP="00F11FC5">
      <w:pPr>
        <w:pStyle w:val="afe"/>
        <w:numPr>
          <w:ilvl w:val="0"/>
          <w:numId w:val="11"/>
        </w:numPr>
        <w:rPr>
          <w:rFonts w:ascii="Times New Roman" w:hAnsi="Times New Roman"/>
          <w:sz w:val="24"/>
          <w:szCs w:val="24"/>
        </w:rPr>
      </w:pPr>
      <w:r w:rsidRPr="00B654F7">
        <w:rPr>
          <w:rFonts w:ascii="Times New Roman" w:hAnsi="Times New Roman"/>
          <w:sz w:val="24"/>
          <w:szCs w:val="24"/>
        </w:rPr>
        <w:t>купля-продажа иностранной валюты в наличной и безналичной формах</w:t>
      </w:r>
    </w:p>
    <w:p w14:paraId="0725E6F5" w14:textId="77777777" w:rsidR="00B93B69" w:rsidRPr="00B654F7" w:rsidRDefault="00B93B69" w:rsidP="00F11FC5">
      <w:pPr>
        <w:pStyle w:val="afe"/>
        <w:numPr>
          <w:ilvl w:val="0"/>
          <w:numId w:val="11"/>
        </w:numPr>
        <w:rPr>
          <w:rFonts w:ascii="Times New Roman" w:hAnsi="Times New Roman"/>
          <w:sz w:val="24"/>
          <w:szCs w:val="24"/>
        </w:rPr>
      </w:pPr>
      <w:r w:rsidRPr="00B654F7">
        <w:rPr>
          <w:rFonts w:ascii="Times New Roman" w:hAnsi="Times New Roman"/>
          <w:sz w:val="24"/>
          <w:szCs w:val="24"/>
        </w:rPr>
        <w:t xml:space="preserve"> лизинговые операции</w:t>
      </w:r>
    </w:p>
    <w:p w14:paraId="5419EB71" w14:textId="77777777" w:rsidR="00B93B69" w:rsidRPr="00B654F7" w:rsidRDefault="00B93B69" w:rsidP="00F11FC5">
      <w:pPr>
        <w:pStyle w:val="afe"/>
        <w:numPr>
          <w:ilvl w:val="0"/>
          <w:numId w:val="11"/>
        </w:numPr>
        <w:rPr>
          <w:rFonts w:ascii="Times New Roman" w:hAnsi="Times New Roman"/>
          <w:sz w:val="24"/>
          <w:szCs w:val="24"/>
        </w:rPr>
      </w:pPr>
      <w:r w:rsidRPr="00B654F7">
        <w:rPr>
          <w:rFonts w:ascii="Times New Roman" w:hAnsi="Times New Roman"/>
          <w:sz w:val="24"/>
          <w:szCs w:val="24"/>
        </w:rPr>
        <w:t xml:space="preserve"> осуществление переводов денежных средств по поручению физических и  юридических лиц по их банковским счетам</w:t>
      </w:r>
    </w:p>
    <w:p w14:paraId="016A2EDD" w14:textId="77777777" w:rsidR="00B93B69" w:rsidRPr="00B654F7" w:rsidRDefault="00B93B69" w:rsidP="00F11FC5">
      <w:pPr>
        <w:pStyle w:val="afe"/>
        <w:numPr>
          <w:ilvl w:val="0"/>
          <w:numId w:val="11"/>
        </w:numPr>
        <w:rPr>
          <w:rFonts w:ascii="Times New Roman" w:hAnsi="Times New Roman"/>
          <w:sz w:val="24"/>
          <w:szCs w:val="24"/>
        </w:rPr>
      </w:pPr>
      <w:r w:rsidRPr="00B654F7">
        <w:rPr>
          <w:rFonts w:ascii="Times New Roman" w:hAnsi="Times New Roman"/>
          <w:sz w:val="24"/>
          <w:szCs w:val="24"/>
        </w:rPr>
        <w:t xml:space="preserve"> привлечение во вклады и размещение драгоценных металлов</w:t>
      </w:r>
    </w:p>
    <w:p w14:paraId="61947B79" w14:textId="77777777" w:rsidR="00B93B69" w:rsidRPr="00954C79" w:rsidRDefault="00B93B69" w:rsidP="00B93B69">
      <w:pPr>
        <w:pStyle w:val="afe"/>
        <w:rPr>
          <w:rFonts w:ascii="Times New Roman" w:hAnsi="Times New Roman"/>
        </w:rPr>
      </w:pPr>
    </w:p>
    <w:p w14:paraId="1851AABA" w14:textId="77777777" w:rsidR="00B93B69" w:rsidRPr="00D44B8D" w:rsidRDefault="00B93B69" w:rsidP="00D44B8D">
      <w:pPr>
        <w:keepNext/>
        <w:jc w:val="both"/>
        <w:rPr>
          <w:rFonts w:eastAsia="Calibri"/>
          <w:b/>
        </w:rPr>
      </w:pPr>
      <w:r w:rsidRPr="00D44B8D">
        <w:rPr>
          <w:rFonts w:eastAsia="Calibri"/>
          <w:b/>
        </w:rPr>
        <w:t>4. Что означает принцип «работа в пределах реально имеющихся ресурсов»:</w:t>
      </w:r>
    </w:p>
    <w:p w14:paraId="100F5161" w14:textId="77777777" w:rsidR="00B93B69" w:rsidRPr="00B654F7" w:rsidRDefault="00B93B69" w:rsidP="00F11FC5">
      <w:pPr>
        <w:pStyle w:val="afe"/>
        <w:numPr>
          <w:ilvl w:val="0"/>
          <w:numId w:val="25"/>
        </w:numPr>
        <w:rPr>
          <w:rFonts w:ascii="Times New Roman" w:hAnsi="Times New Roman"/>
          <w:sz w:val="24"/>
          <w:szCs w:val="24"/>
        </w:rPr>
      </w:pPr>
      <w:r w:rsidRPr="00B654F7">
        <w:rPr>
          <w:rFonts w:ascii="Times New Roman" w:hAnsi="Times New Roman"/>
          <w:sz w:val="24"/>
          <w:szCs w:val="24"/>
        </w:rPr>
        <w:t>соответствие по срокам привлечения и размещения ресурсов</w:t>
      </w:r>
    </w:p>
    <w:p w14:paraId="36B1A55E" w14:textId="77777777" w:rsidR="00B93B69" w:rsidRPr="00B654F7" w:rsidRDefault="00B93B69" w:rsidP="00F11FC5">
      <w:pPr>
        <w:pStyle w:val="afe"/>
        <w:numPr>
          <w:ilvl w:val="0"/>
          <w:numId w:val="25"/>
        </w:numPr>
        <w:rPr>
          <w:rFonts w:ascii="Times New Roman" w:hAnsi="Times New Roman"/>
          <w:sz w:val="24"/>
          <w:szCs w:val="24"/>
        </w:rPr>
      </w:pPr>
      <w:r w:rsidRPr="00B654F7">
        <w:rPr>
          <w:rFonts w:ascii="Times New Roman" w:hAnsi="Times New Roman"/>
          <w:sz w:val="24"/>
          <w:szCs w:val="24"/>
        </w:rPr>
        <w:t>соответствие по суммам  привлеченных и размещенных ресурсов</w:t>
      </w:r>
    </w:p>
    <w:p w14:paraId="5821EAA7" w14:textId="77777777" w:rsidR="00B93B69" w:rsidRPr="00B654F7" w:rsidRDefault="00B93B69" w:rsidP="00F11FC5">
      <w:pPr>
        <w:pStyle w:val="afe"/>
        <w:numPr>
          <w:ilvl w:val="0"/>
          <w:numId w:val="25"/>
        </w:numPr>
        <w:rPr>
          <w:rFonts w:ascii="Times New Roman" w:hAnsi="Times New Roman"/>
          <w:sz w:val="24"/>
          <w:szCs w:val="24"/>
        </w:rPr>
      </w:pPr>
      <w:r w:rsidRPr="00B654F7">
        <w:rPr>
          <w:rFonts w:ascii="Times New Roman" w:hAnsi="Times New Roman"/>
          <w:sz w:val="24"/>
          <w:szCs w:val="24"/>
        </w:rPr>
        <w:t>соответствие по срокам, суммам и платности привлеченных и размещенных средств</w:t>
      </w:r>
    </w:p>
    <w:p w14:paraId="2833EAE7" w14:textId="77777777" w:rsidR="00B93B69" w:rsidRPr="00B654F7" w:rsidRDefault="00B93B69" w:rsidP="00F11FC5">
      <w:pPr>
        <w:pStyle w:val="afe"/>
        <w:numPr>
          <w:ilvl w:val="0"/>
          <w:numId w:val="25"/>
        </w:numPr>
        <w:rPr>
          <w:rFonts w:ascii="Times New Roman" w:hAnsi="Times New Roman"/>
          <w:sz w:val="24"/>
          <w:szCs w:val="24"/>
        </w:rPr>
      </w:pPr>
      <w:r w:rsidRPr="00B654F7">
        <w:rPr>
          <w:rFonts w:ascii="Times New Roman" w:hAnsi="Times New Roman"/>
          <w:sz w:val="24"/>
          <w:szCs w:val="24"/>
        </w:rPr>
        <w:t>верно 1 и 2</w:t>
      </w:r>
    </w:p>
    <w:p w14:paraId="6AC75869" w14:textId="77777777" w:rsidR="00B93B69" w:rsidRPr="00954C79" w:rsidRDefault="00B93B69" w:rsidP="00B93B69">
      <w:pPr>
        <w:ind w:left="-709" w:right="-363" w:firstLine="425"/>
        <w:jc w:val="both"/>
        <w:rPr>
          <w:rFonts w:eastAsia="Calibri"/>
          <w:b/>
        </w:rPr>
      </w:pPr>
    </w:p>
    <w:p w14:paraId="7C97B2B2" w14:textId="77777777" w:rsidR="00B93B69" w:rsidRPr="00D44B8D" w:rsidRDefault="00B93B69" w:rsidP="00D44B8D">
      <w:pPr>
        <w:keepNext/>
        <w:jc w:val="both"/>
        <w:rPr>
          <w:rFonts w:eastAsia="Calibri"/>
          <w:b/>
        </w:rPr>
      </w:pPr>
      <w:r w:rsidRPr="00D44B8D">
        <w:rPr>
          <w:rFonts w:eastAsia="Calibri"/>
          <w:b/>
        </w:rPr>
        <w:t xml:space="preserve">5. Что </w:t>
      </w:r>
      <w:r w:rsidRPr="00D44B8D">
        <w:rPr>
          <w:rFonts w:eastAsia="Calibri"/>
          <w:b/>
          <w:u w:val="single"/>
        </w:rPr>
        <w:t>не относится</w:t>
      </w:r>
      <w:r w:rsidRPr="00D44B8D">
        <w:rPr>
          <w:rFonts w:eastAsia="Calibri"/>
          <w:b/>
        </w:rPr>
        <w:t xml:space="preserve"> к функциям российских коммерческих банков:     </w:t>
      </w:r>
    </w:p>
    <w:p w14:paraId="62AF4EEC" w14:textId="77777777" w:rsidR="00B93B69" w:rsidRPr="00D44B8D" w:rsidRDefault="00B93B69" w:rsidP="00F11FC5">
      <w:pPr>
        <w:pStyle w:val="afe"/>
        <w:numPr>
          <w:ilvl w:val="0"/>
          <w:numId w:val="26"/>
        </w:numPr>
        <w:rPr>
          <w:rFonts w:ascii="Times New Roman" w:hAnsi="Times New Roman"/>
          <w:sz w:val="24"/>
          <w:szCs w:val="24"/>
        </w:rPr>
      </w:pPr>
      <w:r w:rsidRPr="00D44B8D">
        <w:rPr>
          <w:rFonts w:ascii="Times New Roman" w:hAnsi="Times New Roman"/>
          <w:sz w:val="24"/>
          <w:szCs w:val="24"/>
        </w:rPr>
        <w:t>посредничество в кредите</w:t>
      </w:r>
    </w:p>
    <w:p w14:paraId="7A73A21A" w14:textId="77777777" w:rsidR="00B93B69" w:rsidRPr="00D44B8D" w:rsidRDefault="00B93B69" w:rsidP="00F11FC5">
      <w:pPr>
        <w:pStyle w:val="afe"/>
        <w:numPr>
          <w:ilvl w:val="0"/>
          <w:numId w:val="26"/>
        </w:numPr>
        <w:rPr>
          <w:rFonts w:ascii="Times New Roman" w:hAnsi="Times New Roman"/>
          <w:sz w:val="24"/>
          <w:szCs w:val="24"/>
        </w:rPr>
      </w:pPr>
      <w:r w:rsidRPr="00D44B8D">
        <w:rPr>
          <w:rFonts w:ascii="Times New Roman" w:hAnsi="Times New Roman"/>
          <w:sz w:val="24"/>
          <w:szCs w:val="24"/>
        </w:rPr>
        <w:t>регулирование денежного обращения</w:t>
      </w:r>
    </w:p>
    <w:p w14:paraId="411EAEA4" w14:textId="77777777" w:rsidR="00B93B69" w:rsidRPr="00D44B8D" w:rsidRDefault="00B93B69" w:rsidP="00F11FC5">
      <w:pPr>
        <w:pStyle w:val="afe"/>
        <w:numPr>
          <w:ilvl w:val="0"/>
          <w:numId w:val="26"/>
        </w:numPr>
        <w:rPr>
          <w:rFonts w:ascii="Times New Roman" w:hAnsi="Times New Roman"/>
          <w:sz w:val="24"/>
          <w:szCs w:val="24"/>
        </w:rPr>
      </w:pPr>
      <w:r w:rsidRPr="00D44B8D">
        <w:rPr>
          <w:rFonts w:ascii="Times New Roman" w:hAnsi="Times New Roman"/>
          <w:sz w:val="24"/>
          <w:szCs w:val="24"/>
        </w:rPr>
        <w:t>финансирование внешней торговли</w:t>
      </w:r>
    </w:p>
    <w:p w14:paraId="511E9255" w14:textId="77777777" w:rsidR="00B93B69" w:rsidRPr="00D44B8D" w:rsidRDefault="00B93B69" w:rsidP="00F11FC5">
      <w:pPr>
        <w:pStyle w:val="afe"/>
        <w:numPr>
          <w:ilvl w:val="0"/>
          <w:numId w:val="26"/>
        </w:numPr>
        <w:rPr>
          <w:rFonts w:ascii="Times New Roman" w:hAnsi="Times New Roman"/>
          <w:sz w:val="24"/>
          <w:szCs w:val="24"/>
        </w:rPr>
      </w:pPr>
      <w:r w:rsidRPr="00D44B8D">
        <w:rPr>
          <w:rFonts w:ascii="Times New Roman" w:hAnsi="Times New Roman"/>
          <w:sz w:val="24"/>
          <w:szCs w:val="24"/>
        </w:rPr>
        <w:t>создание платежных средств</w:t>
      </w:r>
    </w:p>
    <w:p w14:paraId="1CE0AF08" w14:textId="77777777" w:rsidR="00B93B69" w:rsidRPr="00D44B8D" w:rsidRDefault="00B93B69" w:rsidP="00F11FC5">
      <w:pPr>
        <w:pStyle w:val="afe"/>
        <w:numPr>
          <w:ilvl w:val="0"/>
          <w:numId w:val="26"/>
        </w:numPr>
        <w:rPr>
          <w:rFonts w:ascii="Times New Roman" w:hAnsi="Times New Roman"/>
          <w:sz w:val="24"/>
          <w:szCs w:val="24"/>
        </w:rPr>
      </w:pPr>
      <w:r w:rsidRPr="00D44B8D">
        <w:rPr>
          <w:rFonts w:ascii="Times New Roman" w:hAnsi="Times New Roman"/>
          <w:sz w:val="24"/>
          <w:szCs w:val="24"/>
        </w:rPr>
        <w:t>оказание консультационных услуг</w:t>
      </w:r>
    </w:p>
    <w:p w14:paraId="72A78BD0" w14:textId="77777777" w:rsidR="00B93B69" w:rsidRPr="00954C79" w:rsidRDefault="00B93B69" w:rsidP="00B93B69">
      <w:pPr>
        <w:pStyle w:val="afe"/>
        <w:ind w:left="720"/>
        <w:rPr>
          <w:rFonts w:ascii="Times New Roman" w:hAnsi="Times New Roman"/>
        </w:rPr>
      </w:pPr>
    </w:p>
    <w:p w14:paraId="20AB9676" w14:textId="77777777" w:rsidR="00EE2818" w:rsidRPr="00582F04" w:rsidRDefault="00B93B69" w:rsidP="00EE2818">
      <w:pPr>
        <w:pStyle w:val="afe"/>
        <w:ind w:left="-851" w:firstLine="567"/>
        <w:jc w:val="both"/>
        <w:rPr>
          <w:rFonts w:ascii="Times New Roman" w:hAnsi="Times New Roman"/>
          <w:b/>
          <w:sz w:val="24"/>
          <w:szCs w:val="24"/>
        </w:rPr>
      </w:pPr>
      <w:r w:rsidRPr="00D44B8D">
        <w:rPr>
          <w:b/>
        </w:rPr>
        <w:t xml:space="preserve">6. </w:t>
      </w:r>
      <w:r w:rsidR="00EE2818" w:rsidRPr="00582F04">
        <w:rPr>
          <w:rFonts w:ascii="Times New Roman" w:hAnsi="Times New Roman"/>
          <w:b/>
          <w:bCs/>
          <w:sz w:val="24"/>
          <w:szCs w:val="24"/>
        </w:rPr>
        <w:t xml:space="preserve">Согласитесь или опровергните: </w:t>
      </w:r>
      <w:r w:rsidR="00EE2818" w:rsidRPr="00582F04">
        <w:rPr>
          <w:rFonts w:ascii="Times New Roman" w:hAnsi="Times New Roman"/>
          <w:b/>
          <w:sz w:val="24"/>
          <w:szCs w:val="24"/>
        </w:rPr>
        <w:t>Платёжное поручение  – поручение клиента обслуживающему банку списать определённую сумму с его счёта и зачислить ее на счёт получателя средств.</w:t>
      </w:r>
    </w:p>
    <w:p w14:paraId="71B7F5EB" w14:textId="77777777" w:rsidR="00EE2818" w:rsidRPr="00CE62C5" w:rsidRDefault="00EE2818" w:rsidP="00EE2818">
      <w:pPr>
        <w:pStyle w:val="afe"/>
        <w:ind w:left="-851" w:firstLine="567"/>
        <w:jc w:val="both"/>
        <w:rPr>
          <w:rFonts w:ascii="Times New Roman" w:hAnsi="Times New Roman"/>
          <w:bCs/>
          <w:sz w:val="24"/>
          <w:szCs w:val="24"/>
        </w:rPr>
      </w:pPr>
      <w:r w:rsidRPr="00582F04">
        <w:rPr>
          <w:rFonts w:ascii="Times New Roman" w:hAnsi="Times New Roman"/>
          <w:bCs/>
          <w:sz w:val="24"/>
          <w:szCs w:val="24"/>
        </w:rPr>
        <w:t xml:space="preserve">                            1.    </w:t>
      </w:r>
      <w:r w:rsidRPr="00CE62C5">
        <w:rPr>
          <w:rFonts w:ascii="Times New Roman" w:hAnsi="Times New Roman"/>
          <w:bCs/>
          <w:sz w:val="24"/>
          <w:szCs w:val="24"/>
        </w:rPr>
        <w:t>да</w:t>
      </w:r>
      <w:r w:rsidRPr="00CE62C5">
        <w:rPr>
          <w:rFonts w:ascii="Times New Roman" w:hAnsi="Times New Roman"/>
          <w:sz w:val="24"/>
          <w:szCs w:val="24"/>
        </w:rPr>
        <w:t xml:space="preserve">      </w:t>
      </w:r>
      <w:r>
        <w:rPr>
          <w:rFonts w:ascii="Times New Roman" w:hAnsi="Times New Roman"/>
          <w:sz w:val="24"/>
          <w:szCs w:val="24"/>
        </w:rPr>
        <w:t xml:space="preserve">       </w:t>
      </w:r>
      <w:r w:rsidRPr="00CE62C5">
        <w:rPr>
          <w:rFonts w:ascii="Times New Roman" w:hAnsi="Times New Roman"/>
          <w:sz w:val="24"/>
          <w:szCs w:val="24"/>
        </w:rPr>
        <w:t xml:space="preserve"> 2. н</w:t>
      </w:r>
      <w:r w:rsidRPr="00CE62C5">
        <w:rPr>
          <w:rFonts w:ascii="Times New Roman" w:hAnsi="Times New Roman"/>
          <w:bCs/>
          <w:sz w:val="24"/>
          <w:szCs w:val="24"/>
        </w:rPr>
        <w:t>ет</w:t>
      </w:r>
    </w:p>
    <w:p w14:paraId="39623C65" w14:textId="77777777" w:rsidR="00B93B69" w:rsidRPr="00EE2818" w:rsidRDefault="00B93B69" w:rsidP="00B93B69">
      <w:pPr>
        <w:pStyle w:val="afe"/>
        <w:rPr>
          <w:rFonts w:ascii="Times New Roman" w:hAnsi="Times New Roman"/>
          <w:b/>
          <w:sz w:val="24"/>
          <w:szCs w:val="24"/>
        </w:rPr>
      </w:pPr>
    </w:p>
    <w:p w14:paraId="08B3CAA2" w14:textId="77777777" w:rsidR="00EE2818" w:rsidRPr="00582F04" w:rsidRDefault="00B93B69" w:rsidP="00EE2818">
      <w:pPr>
        <w:pStyle w:val="afe"/>
        <w:ind w:left="-709" w:right="-284" w:firstLine="567"/>
        <w:jc w:val="both"/>
        <w:rPr>
          <w:rFonts w:ascii="Times New Roman" w:hAnsi="Times New Roman"/>
          <w:b/>
          <w:bCs/>
          <w:sz w:val="24"/>
          <w:szCs w:val="24"/>
        </w:rPr>
      </w:pPr>
      <w:r w:rsidRPr="00954C79">
        <w:rPr>
          <w:b/>
        </w:rPr>
        <w:t xml:space="preserve">7. </w:t>
      </w:r>
      <w:r w:rsidR="00EE2818" w:rsidRPr="00582F04">
        <w:rPr>
          <w:rFonts w:ascii="Times New Roman" w:hAnsi="Times New Roman"/>
          <w:b/>
          <w:bCs/>
          <w:sz w:val="24"/>
          <w:szCs w:val="24"/>
        </w:rPr>
        <w:t xml:space="preserve">Минимальный размер уставного капитала для вновь регистрируемого банка с базовой лицензией: </w:t>
      </w:r>
    </w:p>
    <w:p w14:paraId="74715774" w14:textId="77777777" w:rsidR="00EE2818" w:rsidRPr="00582F04" w:rsidRDefault="00EE2818" w:rsidP="00EE2818">
      <w:pPr>
        <w:pStyle w:val="afe"/>
        <w:numPr>
          <w:ilvl w:val="0"/>
          <w:numId w:val="47"/>
        </w:numPr>
        <w:ind w:left="-709" w:right="-284" w:firstLine="567"/>
        <w:jc w:val="both"/>
        <w:rPr>
          <w:rFonts w:ascii="Times New Roman" w:hAnsi="Times New Roman"/>
          <w:sz w:val="24"/>
          <w:szCs w:val="24"/>
        </w:rPr>
      </w:pPr>
      <w:r w:rsidRPr="00582F04">
        <w:rPr>
          <w:rFonts w:ascii="Times New Roman" w:hAnsi="Times New Roman"/>
          <w:sz w:val="24"/>
          <w:szCs w:val="24"/>
        </w:rPr>
        <w:t xml:space="preserve">1 млрд. руб. </w:t>
      </w:r>
    </w:p>
    <w:p w14:paraId="3B34FC98" w14:textId="77777777" w:rsidR="00EE2818" w:rsidRPr="00582F04" w:rsidRDefault="00EE2818" w:rsidP="00EE2818">
      <w:pPr>
        <w:pStyle w:val="afe"/>
        <w:numPr>
          <w:ilvl w:val="0"/>
          <w:numId w:val="47"/>
        </w:numPr>
        <w:ind w:left="-709" w:right="-284" w:firstLine="567"/>
        <w:jc w:val="both"/>
        <w:rPr>
          <w:rFonts w:ascii="Times New Roman" w:hAnsi="Times New Roman"/>
          <w:sz w:val="24"/>
          <w:szCs w:val="24"/>
        </w:rPr>
      </w:pPr>
      <w:r w:rsidRPr="00582F04">
        <w:rPr>
          <w:rFonts w:ascii="Times New Roman" w:hAnsi="Times New Roman"/>
          <w:sz w:val="24"/>
          <w:szCs w:val="24"/>
        </w:rPr>
        <w:t>1,4 млрд.</w:t>
      </w:r>
      <w:r w:rsidR="008D7ABC">
        <w:rPr>
          <w:rFonts w:ascii="Times New Roman" w:hAnsi="Times New Roman"/>
          <w:sz w:val="24"/>
          <w:szCs w:val="24"/>
        </w:rPr>
        <w:t xml:space="preserve"> </w:t>
      </w:r>
      <w:r w:rsidRPr="00582F04">
        <w:rPr>
          <w:rFonts w:ascii="Times New Roman" w:hAnsi="Times New Roman"/>
          <w:sz w:val="24"/>
          <w:szCs w:val="24"/>
        </w:rPr>
        <w:t xml:space="preserve">руб. </w:t>
      </w:r>
    </w:p>
    <w:p w14:paraId="7ACB2C01" w14:textId="77777777" w:rsidR="00EE2818" w:rsidRPr="00582F04" w:rsidRDefault="00EE2818" w:rsidP="00EE2818">
      <w:pPr>
        <w:pStyle w:val="afe"/>
        <w:numPr>
          <w:ilvl w:val="0"/>
          <w:numId w:val="47"/>
        </w:numPr>
        <w:ind w:left="-709" w:right="-284" w:firstLine="567"/>
        <w:jc w:val="both"/>
        <w:rPr>
          <w:rFonts w:ascii="Times New Roman" w:hAnsi="Times New Roman"/>
          <w:sz w:val="24"/>
          <w:szCs w:val="24"/>
        </w:rPr>
      </w:pPr>
      <w:r w:rsidRPr="00582F04">
        <w:rPr>
          <w:rFonts w:ascii="Times New Roman" w:hAnsi="Times New Roman"/>
          <w:sz w:val="24"/>
          <w:szCs w:val="24"/>
        </w:rPr>
        <w:t xml:space="preserve">300 млн. </w:t>
      </w:r>
      <w:r>
        <w:rPr>
          <w:rFonts w:ascii="Times New Roman" w:hAnsi="Times New Roman"/>
          <w:sz w:val="24"/>
          <w:szCs w:val="24"/>
        </w:rPr>
        <w:t>руб.</w:t>
      </w:r>
    </w:p>
    <w:p w14:paraId="5F642BEE" w14:textId="77777777" w:rsidR="00EE2818" w:rsidRPr="00CE62C5" w:rsidRDefault="00EE2818" w:rsidP="00EE2818">
      <w:pPr>
        <w:pStyle w:val="afe"/>
        <w:numPr>
          <w:ilvl w:val="0"/>
          <w:numId w:val="47"/>
        </w:numPr>
        <w:ind w:left="-709" w:right="-284" w:firstLine="567"/>
        <w:jc w:val="both"/>
        <w:rPr>
          <w:rFonts w:ascii="Times New Roman" w:hAnsi="Times New Roman"/>
          <w:bCs/>
          <w:sz w:val="24"/>
          <w:szCs w:val="24"/>
        </w:rPr>
      </w:pPr>
      <w:r w:rsidRPr="00CE62C5">
        <w:rPr>
          <w:rFonts w:ascii="Times New Roman" w:hAnsi="Times New Roman"/>
          <w:bCs/>
          <w:sz w:val="24"/>
          <w:szCs w:val="24"/>
        </w:rPr>
        <w:t>Нет правильного ответа</w:t>
      </w:r>
    </w:p>
    <w:p w14:paraId="20F6362F" w14:textId="77777777" w:rsidR="00B93B69" w:rsidRPr="00954C79" w:rsidRDefault="00B93B69" w:rsidP="00D44B8D">
      <w:pPr>
        <w:jc w:val="both"/>
      </w:pPr>
    </w:p>
    <w:p w14:paraId="2089720E" w14:textId="77777777" w:rsidR="00B93B69" w:rsidRPr="00D44B8D" w:rsidRDefault="00F90229" w:rsidP="00D44B8D">
      <w:pPr>
        <w:keepNext/>
        <w:jc w:val="both"/>
        <w:rPr>
          <w:rFonts w:eastAsia="Calibri"/>
          <w:b/>
        </w:rPr>
      </w:pPr>
      <w:r>
        <w:rPr>
          <w:rFonts w:eastAsia="Calibri"/>
          <w:b/>
        </w:rPr>
        <w:t>8</w:t>
      </w:r>
      <w:r w:rsidR="00B93B69" w:rsidRPr="00D44B8D">
        <w:rPr>
          <w:rFonts w:eastAsia="Calibri"/>
          <w:b/>
        </w:rPr>
        <w:t>.  На какой срок банку выдается лицензия:</w:t>
      </w:r>
    </w:p>
    <w:p w14:paraId="53E959C7" w14:textId="77777777" w:rsidR="00B93B69" w:rsidRPr="00954C79" w:rsidRDefault="00D44B8D" w:rsidP="00D44B8D">
      <w:pPr>
        <w:pStyle w:val="afe"/>
        <w:rPr>
          <w:rFonts w:ascii="Times New Roman" w:hAnsi="Times New Roman"/>
        </w:rPr>
      </w:pPr>
      <w:r>
        <w:rPr>
          <w:rFonts w:ascii="Times New Roman" w:hAnsi="Times New Roman"/>
        </w:rPr>
        <w:tab/>
      </w:r>
      <w:r w:rsidR="00B93B69" w:rsidRPr="00954C79">
        <w:rPr>
          <w:rFonts w:ascii="Times New Roman" w:hAnsi="Times New Roman"/>
        </w:rPr>
        <w:t>1. на три года</w:t>
      </w:r>
      <w:r>
        <w:rPr>
          <w:rFonts w:ascii="Times New Roman" w:hAnsi="Times New Roman"/>
        </w:rPr>
        <w:tab/>
      </w:r>
      <w:r>
        <w:rPr>
          <w:rFonts w:ascii="Times New Roman" w:hAnsi="Times New Roman"/>
        </w:rPr>
        <w:tab/>
      </w:r>
      <w:r w:rsidR="00B93B69" w:rsidRPr="00954C79">
        <w:rPr>
          <w:rFonts w:ascii="Times New Roman" w:hAnsi="Times New Roman"/>
        </w:rPr>
        <w:t>3. на десять лет</w:t>
      </w:r>
    </w:p>
    <w:p w14:paraId="3A260734" w14:textId="77777777" w:rsidR="00B93B69" w:rsidRPr="00954C79" w:rsidRDefault="00D44B8D" w:rsidP="00B93B69">
      <w:pPr>
        <w:pStyle w:val="afe"/>
        <w:rPr>
          <w:rFonts w:ascii="Times New Roman" w:hAnsi="Times New Roman"/>
        </w:rPr>
      </w:pPr>
      <w:r>
        <w:rPr>
          <w:rFonts w:ascii="Times New Roman" w:hAnsi="Times New Roman"/>
        </w:rPr>
        <w:tab/>
      </w:r>
      <w:r w:rsidR="00B93B69" w:rsidRPr="00954C79">
        <w:rPr>
          <w:rFonts w:ascii="Times New Roman" w:hAnsi="Times New Roman"/>
        </w:rPr>
        <w:t>2 на пять лет</w:t>
      </w:r>
      <w:r>
        <w:rPr>
          <w:rFonts w:ascii="Times New Roman" w:hAnsi="Times New Roman"/>
        </w:rPr>
        <w:tab/>
      </w:r>
      <w:r>
        <w:rPr>
          <w:rFonts w:ascii="Times New Roman" w:hAnsi="Times New Roman"/>
        </w:rPr>
        <w:tab/>
      </w:r>
      <w:r w:rsidR="00B93B69" w:rsidRPr="00954C79">
        <w:rPr>
          <w:rFonts w:ascii="Times New Roman" w:hAnsi="Times New Roman"/>
        </w:rPr>
        <w:t xml:space="preserve">4. без ограничения срока  </w:t>
      </w:r>
    </w:p>
    <w:p w14:paraId="5FEF1C8C" w14:textId="77777777" w:rsidR="00B93B69" w:rsidRPr="00954C79" w:rsidRDefault="00B93B69" w:rsidP="00D44B8D"/>
    <w:p w14:paraId="73270BB6" w14:textId="77777777" w:rsidR="008C6D7F" w:rsidRPr="00D04B3B" w:rsidRDefault="008C6D7F" w:rsidP="008C6D7F">
      <w:pPr>
        <w:numPr>
          <w:ilvl w:val="0"/>
          <w:numId w:val="4"/>
        </w:numPr>
        <w:ind w:left="-567" w:right="-284" w:firstLine="851"/>
        <w:rPr>
          <w:b/>
          <w:u w:val="single"/>
        </w:rPr>
      </w:pPr>
      <w:r w:rsidRPr="00D04B3B">
        <w:rPr>
          <w:b/>
        </w:rPr>
        <w:t xml:space="preserve">Заемщик взял в банке кредит в сумме  300 тыс. руб. на 9 месяцев под 12% годовых. Кредит погашается 1 раз в квартал равными долями с уплатой процентов. Какую сумму заемщик должен заплатить </w:t>
      </w:r>
      <w:r w:rsidRPr="00D04B3B">
        <w:rPr>
          <w:b/>
          <w:u w:val="single"/>
        </w:rPr>
        <w:t>за третий квартал?</w:t>
      </w:r>
    </w:p>
    <w:p w14:paraId="3BF931B0" w14:textId="77777777" w:rsidR="008C6D7F" w:rsidRDefault="008C6D7F" w:rsidP="008C6D7F">
      <w:pPr>
        <w:numPr>
          <w:ilvl w:val="0"/>
          <w:numId w:val="4"/>
        </w:numPr>
        <w:ind w:left="-567" w:right="-284" w:firstLine="851"/>
      </w:pPr>
      <w:r w:rsidRPr="00D04B3B">
        <w:rPr>
          <w:b/>
        </w:rPr>
        <w:t xml:space="preserve">            1.103 т.р.</w:t>
      </w:r>
      <w:r w:rsidRPr="00D04B3B">
        <w:t xml:space="preserve">      2.109 т.р.     3.112 т.р.        4. нет правильного ответа</w:t>
      </w:r>
    </w:p>
    <w:p w14:paraId="61F40E6B" w14:textId="77777777" w:rsidR="00B93B69" w:rsidRDefault="00B93B69" w:rsidP="008C6D7F">
      <w:pPr>
        <w:keepNext/>
        <w:jc w:val="both"/>
      </w:pPr>
      <w:r w:rsidRPr="00CB356A">
        <w:rPr>
          <w:rFonts w:eastAsia="Calibri"/>
          <w:b/>
        </w:rPr>
        <w:t xml:space="preserve">  </w:t>
      </w:r>
    </w:p>
    <w:p w14:paraId="6ADA04C5" w14:textId="77777777" w:rsidR="00235FE4" w:rsidRPr="0083517E" w:rsidRDefault="00235FE4" w:rsidP="00235FE4">
      <w:pPr>
        <w:keepNext/>
        <w:autoSpaceDE w:val="0"/>
        <w:autoSpaceDN w:val="0"/>
        <w:adjustRightInd w:val="0"/>
        <w:spacing w:before="120" w:after="120"/>
        <w:jc w:val="center"/>
        <w:rPr>
          <w:rFonts w:eastAsia="Calibri"/>
          <w:b/>
        </w:rPr>
      </w:pPr>
      <w:r w:rsidRPr="0083517E">
        <w:rPr>
          <w:rFonts w:eastAsia="Calibri"/>
          <w:b/>
        </w:rPr>
        <w:t xml:space="preserve">Критерии оценки </w:t>
      </w:r>
      <w:r>
        <w:rPr>
          <w:rFonts w:eastAsia="Calibri"/>
          <w:b/>
        </w:rPr>
        <w:t xml:space="preserve">экзаменационного </w:t>
      </w:r>
      <w:r w:rsidRPr="0083517E">
        <w:rPr>
          <w:rFonts w:eastAsia="Calibri"/>
          <w:b/>
        </w:rPr>
        <w:t>теста</w:t>
      </w:r>
    </w:p>
    <w:p w14:paraId="48F5FAF8" w14:textId="77777777" w:rsidR="00235FE4" w:rsidRPr="0083517E" w:rsidRDefault="00235FE4" w:rsidP="00235FE4">
      <w:pPr>
        <w:ind w:firstLine="709"/>
        <w:jc w:val="both"/>
        <w:rPr>
          <w:rFonts w:eastAsia="Calibri"/>
        </w:rPr>
      </w:pPr>
      <w:r w:rsidRPr="0083517E">
        <w:rPr>
          <w:rFonts w:eastAsia="Calibri"/>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1FA9CA3F" w14:textId="77777777" w:rsidR="00235FE4" w:rsidRPr="0083517E" w:rsidRDefault="00235FE4" w:rsidP="00235FE4">
      <w:pPr>
        <w:ind w:firstLine="709"/>
        <w:jc w:val="both"/>
        <w:rPr>
          <w:rFonts w:eastAsia="Calibri"/>
        </w:rPr>
      </w:pPr>
      <w:r w:rsidRPr="0083517E">
        <w:rPr>
          <w:rFonts w:eastAsia="Calibri"/>
        </w:rPr>
        <w:t>Оценка «отлично» выставляется при условии правильного ответа студента на более чем 85 % тестовых заданий.</w:t>
      </w:r>
    </w:p>
    <w:p w14:paraId="4FC097AC" w14:textId="77777777" w:rsidR="00235FE4" w:rsidRPr="0083517E" w:rsidRDefault="00235FE4" w:rsidP="00235FE4">
      <w:pPr>
        <w:ind w:firstLine="709"/>
        <w:jc w:val="both"/>
        <w:rPr>
          <w:rFonts w:eastAsia="Calibri"/>
        </w:rPr>
      </w:pPr>
      <w:r w:rsidRPr="0083517E">
        <w:rPr>
          <w:rFonts w:eastAsia="Calibri"/>
        </w:rPr>
        <w:t>Оценка «хорошо» выставляется при условии правильного ответа студента на 71-85 % тестовых заданий.</w:t>
      </w:r>
    </w:p>
    <w:p w14:paraId="2A877196" w14:textId="77777777" w:rsidR="00235FE4" w:rsidRPr="0083517E" w:rsidRDefault="00235FE4" w:rsidP="00235FE4">
      <w:pPr>
        <w:ind w:firstLine="709"/>
        <w:jc w:val="both"/>
        <w:rPr>
          <w:rFonts w:eastAsia="Calibri"/>
        </w:rPr>
      </w:pPr>
      <w:r w:rsidRPr="0083517E">
        <w:rPr>
          <w:rFonts w:eastAsia="Calibri"/>
        </w:rPr>
        <w:t>Оценка «удовлетворительно» выставляется при условии правильного ответа на 5</w:t>
      </w:r>
      <w:r w:rsidR="008C6D7F">
        <w:rPr>
          <w:rFonts w:eastAsia="Calibri"/>
        </w:rPr>
        <w:t>1</w:t>
      </w:r>
      <w:r w:rsidRPr="0083517E">
        <w:rPr>
          <w:rFonts w:eastAsia="Calibri"/>
        </w:rPr>
        <w:t>-70 % тестовых заданий.</w:t>
      </w:r>
    </w:p>
    <w:p w14:paraId="291D41A3" w14:textId="77777777" w:rsidR="00235FE4" w:rsidRPr="0083517E" w:rsidRDefault="00235FE4" w:rsidP="00235FE4">
      <w:pPr>
        <w:ind w:firstLine="709"/>
        <w:jc w:val="both"/>
        <w:rPr>
          <w:rFonts w:eastAsia="Calibri"/>
        </w:rPr>
      </w:pPr>
      <w:r w:rsidRPr="0083517E">
        <w:rPr>
          <w:rFonts w:eastAsia="Calibri"/>
        </w:rPr>
        <w:lastRenderedPageBreak/>
        <w:t>Оценка «неудовлетворительно» выставляется при условии правильного ответа на 55 % тестовых заданий и менее.</w:t>
      </w:r>
    </w:p>
    <w:p w14:paraId="626BE241" w14:textId="77777777" w:rsidR="0052752C" w:rsidRDefault="0052752C" w:rsidP="00465E59">
      <w:pPr>
        <w:autoSpaceDE w:val="0"/>
        <w:autoSpaceDN w:val="0"/>
        <w:adjustRightInd w:val="0"/>
        <w:ind w:firstLine="851"/>
        <w:jc w:val="both"/>
      </w:pPr>
    </w:p>
    <w:p w14:paraId="5FD3C1DC" w14:textId="77777777" w:rsidR="00E4573F" w:rsidRPr="00AE2B3D" w:rsidRDefault="00B654F7" w:rsidP="00E4573F">
      <w:pPr>
        <w:autoSpaceDE w:val="0"/>
        <w:autoSpaceDN w:val="0"/>
        <w:adjustRightInd w:val="0"/>
        <w:ind w:left="1080"/>
        <w:jc w:val="right"/>
        <w:rPr>
          <w:b/>
        </w:rPr>
      </w:pPr>
      <w:r>
        <w:rPr>
          <w:b/>
        </w:rPr>
        <w:br w:type="page"/>
      </w:r>
      <w:r w:rsidR="00E4573F" w:rsidRPr="00AE2B3D">
        <w:rPr>
          <w:b/>
        </w:rPr>
        <w:lastRenderedPageBreak/>
        <w:t>Приложение №2 к рабочей программе дисциплины</w:t>
      </w:r>
    </w:p>
    <w:p w14:paraId="59C1047D" w14:textId="77777777" w:rsidR="00E4573F" w:rsidRPr="00506D28" w:rsidRDefault="00506D28" w:rsidP="00E4573F">
      <w:pPr>
        <w:autoSpaceDE w:val="0"/>
        <w:autoSpaceDN w:val="0"/>
        <w:adjustRightInd w:val="0"/>
        <w:ind w:left="1080"/>
        <w:jc w:val="right"/>
        <w:rPr>
          <w:b/>
          <w:bCs/>
        </w:rPr>
      </w:pPr>
      <w:r w:rsidRPr="00506D28">
        <w:rPr>
          <w:b/>
        </w:rPr>
        <w:t>«Банковское дело»</w:t>
      </w:r>
      <w:r w:rsidRPr="00506D28">
        <w:rPr>
          <w:b/>
          <w:bCs/>
        </w:rPr>
        <w:t xml:space="preserve"> </w:t>
      </w:r>
    </w:p>
    <w:p w14:paraId="5CD61B01" w14:textId="77777777" w:rsidR="00E4573F" w:rsidRPr="00506D28" w:rsidRDefault="00E4573F" w:rsidP="00E4573F">
      <w:pPr>
        <w:ind w:firstLine="720"/>
        <w:jc w:val="both"/>
        <w:rPr>
          <w:b/>
          <w:szCs w:val="20"/>
          <w:lang w:eastAsia="en-US"/>
        </w:rPr>
      </w:pPr>
    </w:p>
    <w:p w14:paraId="1CD6EF46" w14:textId="77777777" w:rsidR="00E4573F" w:rsidRPr="009E329D" w:rsidRDefault="00E4573F" w:rsidP="00E4573F">
      <w:pPr>
        <w:jc w:val="center"/>
        <w:rPr>
          <w:b/>
          <w:bCs/>
        </w:rPr>
      </w:pPr>
      <w:r w:rsidRPr="00EE28CC">
        <w:rPr>
          <w:b/>
        </w:rPr>
        <w:t>Методические указания для студентов по освоению дисциплины</w:t>
      </w:r>
    </w:p>
    <w:p w14:paraId="7CA61835" w14:textId="77777777" w:rsidR="00E4573F" w:rsidRPr="00EE28CC" w:rsidRDefault="00E4573F" w:rsidP="00E4573F">
      <w:pPr>
        <w:autoSpaceDE w:val="0"/>
        <w:autoSpaceDN w:val="0"/>
        <w:adjustRightInd w:val="0"/>
        <w:jc w:val="both"/>
        <w:rPr>
          <w:i/>
          <w:sz w:val="22"/>
          <w:szCs w:val="22"/>
        </w:rPr>
      </w:pPr>
    </w:p>
    <w:p w14:paraId="0AFBA9E9" w14:textId="77777777" w:rsidR="00E4573F" w:rsidRPr="005515A7" w:rsidRDefault="00E4573F" w:rsidP="00E4573F">
      <w:pPr>
        <w:autoSpaceDE w:val="0"/>
        <w:autoSpaceDN w:val="0"/>
        <w:adjustRightInd w:val="0"/>
        <w:ind w:firstLine="709"/>
        <w:jc w:val="both"/>
      </w:pPr>
      <w:r w:rsidRPr="005515A7">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Поэтому необходимо постоянно осуществлять контроль </w:t>
      </w:r>
      <w:r>
        <w:t>над</w:t>
      </w:r>
      <w:r w:rsidRPr="005515A7">
        <w:t xml:space="preserve"> систематической работой студентов</w:t>
      </w:r>
      <w:r>
        <w:t>. В начале изучения дисциплины студентам необходимо ознакомиться с содержанием разделов дисциплины, с целями и задачами курса, связями с другими дисциплинами, списком основной и дополнительной литературы, графиком консультаций преподавателя.</w:t>
      </w:r>
    </w:p>
    <w:p w14:paraId="73B1FE79" w14:textId="77777777" w:rsidR="00E4573F" w:rsidRPr="005515A7" w:rsidRDefault="00E4573F" w:rsidP="00E4573F">
      <w:pPr>
        <w:autoSpaceDE w:val="0"/>
        <w:autoSpaceDN w:val="0"/>
        <w:adjustRightInd w:val="0"/>
        <w:ind w:firstLine="709"/>
        <w:jc w:val="both"/>
      </w:pPr>
      <w:r>
        <w:t xml:space="preserve">Чтение лекций предполагает изложение структуры темы и краткого содержания ее основных  вопросов, в основном, сложных для усвоения и (или) имеющих дискуссионный характер. Лекционный курс, в основном, строится на основных положениях в области </w:t>
      </w:r>
      <w:r w:rsidR="00213909">
        <w:t>банковских продуктов и услуг</w:t>
      </w:r>
      <w:r>
        <w:t>, представленных в научных трудах российских и зарубежных ученых, имеющихся в наличии в библиотеке Университета, ЭБС и упомянутых в списке основной и дополнительной литературы программы. После лекции студенты обращаются к данным источникам для закрепления знаний по рассмотренным на лекции вопросам. В случае затруднения необходимо обратиться за консультацией к преподавателю в соответствии с утвержденным графиком консультаций.</w:t>
      </w:r>
    </w:p>
    <w:p w14:paraId="0E7C55F5" w14:textId="77777777" w:rsidR="00E4573F" w:rsidRDefault="00E4573F" w:rsidP="00E4573F">
      <w:pPr>
        <w:autoSpaceDE w:val="0"/>
        <w:autoSpaceDN w:val="0"/>
        <w:adjustRightInd w:val="0"/>
        <w:ind w:firstLine="709"/>
        <w:jc w:val="both"/>
      </w:pPr>
      <w: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Pr="007B2214">
        <w:t>При подготовке к практическим занятиям следует использовать не только лекции</w:t>
      </w:r>
      <w:r>
        <w:t xml:space="preserve">, учебную литературу, но и нормативно-правовые акты и комментарии к ним (доступ возможен через сайты справочно-информационных систем КонсультантПлюс, Гарант).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задач..                    </w:t>
      </w:r>
    </w:p>
    <w:p w14:paraId="52FA3DFE" w14:textId="77777777" w:rsidR="00E4573F" w:rsidRDefault="00E4573F" w:rsidP="00213909">
      <w:pPr>
        <w:autoSpaceDE w:val="0"/>
        <w:autoSpaceDN w:val="0"/>
        <w:adjustRightInd w:val="0"/>
        <w:ind w:firstLine="709"/>
        <w:jc w:val="both"/>
        <w:rPr>
          <w:szCs w:val="28"/>
        </w:rPr>
      </w:pPr>
      <w:r>
        <w:rPr>
          <w:szCs w:val="28"/>
        </w:rPr>
        <w:t>Самостоятельная работа студентов по дисциплине «</w:t>
      </w:r>
      <w:r w:rsidR="00213909" w:rsidRPr="00876202">
        <w:rPr>
          <w:b/>
          <w:bCs/>
        </w:rPr>
        <w:t>«</w:t>
      </w:r>
      <w:r w:rsidR="00213909" w:rsidRPr="00213909">
        <w:rPr>
          <w:bCs/>
        </w:rPr>
        <w:t>Банковск</w:t>
      </w:r>
      <w:r w:rsidR="00657AD4">
        <w:rPr>
          <w:bCs/>
        </w:rPr>
        <w:t>ое дело»</w:t>
      </w:r>
      <w:r w:rsidR="00213909">
        <w:rPr>
          <w:bCs/>
        </w:rPr>
        <w:t xml:space="preserve"> </w:t>
      </w:r>
      <w:r>
        <w:rPr>
          <w:szCs w:val="28"/>
        </w:rPr>
        <w:t xml:space="preserve">состоит в более тщательном изучении предложенного преподавателем теоретического материала, данного на лекциях на основе выложенных в системе </w:t>
      </w:r>
      <w:r>
        <w:rPr>
          <w:szCs w:val="28"/>
          <w:lang w:val="en-US"/>
        </w:rPr>
        <w:t>Moodle</w:t>
      </w:r>
      <w:r>
        <w:rPr>
          <w:szCs w:val="28"/>
        </w:rPr>
        <w:t xml:space="preserve"> конспектов лекций и дополнительных источников, указанных в списке литературы. </w:t>
      </w:r>
    </w:p>
    <w:p w14:paraId="652916A2" w14:textId="77777777" w:rsidR="00E4573F" w:rsidRDefault="00E4573F" w:rsidP="00E4573F">
      <w:pPr>
        <w:autoSpaceDE w:val="0"/>
        <w:autoSpaceDN w:val="0"/>
        <w:adjustRightInd w:val="0"/>
        <w:ind w:firstLine="709"/>
        <w:jc w:val="both"/>
      </w:pPr>
      <w:r>
        <w:t xml:space="preserve">Преподаватель оценивает индивидуально работу каждого студента на основании проведенных опросов, решения задач и промежуточных контрольных мероприятий. </w:t>
      </w:r>
    </w:p>
    <w:p w14:paraId="74562B20" w14:textId="77777777" w:rsidR="001E256D" w:rsidRDefault="001E256D" w:rsidP="00E4573F">
      <w:pPr>
        <w:autoSpaceDE w:val="0"/>
        <w:autoSpaceDN w:val="0"/>
        <w:adjustRightInd w:val="0"/>
        <w:ind w:firstLine="709"/>
        <w:jc w:val="both"/>
      </w:pPr>
    </w:p>
    <w:p w14:paraId="28C16882" w14:textId="77777777" w:rsidR="001E256D" w:rsidRDefault="001E256D" w:rsidP="001E256D">
      <w:pPr>
        <w:jc w:val="center"/>
        <w:rPr>
          <w:b/>
        </w:rPr>
      </w:pPr>
      <w:r>
        <w:rPr>
          <w:b/>
        </w:rPr>
        <w:t>Методические указания по написанию курсовой работы</w:t>
      </w:r>
    </w:p>
    <w:p w14:paraId="1ED2FCB3" w14:textId="77777777" w:rsidR="00B654F7" w:rsidRDefault="00B654F7" w:rsidP="001E256D">
      <w:pPr>
        <w:jc w:val="center"/>
      </w:pPr>
    </w:p>
    <w:p w14:paraId="1F351EB8" w14:textId="77777777" w:rsidR="001E256D" w:rsidRPr="004613E9" w:rsidRDefault="001E256D" w:rsidP="001E256D">
      <w:pPr>
        <w:pStyle w:val="aff"/>
        <w:ind w:firstLine="720"/>
        <w:jc w:val="both"/>
      </w:pPr>
      <w:r w:rsidRPr="004613E9">
        <w:t xml:space="preserve">Цель курсовой работы состоит в расширении, углублении, систематизации и закреплении знаний студентов в области </w:t>
      </w:r>
      <w:r>
        <w:t xml:space="preserve">банковского дела. </w:t>
      </w:r>
      <w:r w:rsidRPr="004613E9">
        <w:t xml:space="preserve"> получении ими навыков проведения самостоятельных научных исследований.</w:t>
      </w:r>
    </w:p>
    <w:p w14:paraId="53E83B74" w14:textId="77777777" w:rsidR="001E256D" w:rsidRPr="004613E9" w:rsidRDefault="001E256D" w:rsidP="001E256D">
      <w:pPr>
        <w:pStyle w:val="aff"/>
        <w:ind w:firstLine="720"/>
        <w:jc w:val="both"/>
      </w:pPr>
      <w:r w:rsidRPr="004613E9">
        <w:t xml:space="preserve">Курсовая работа способствует воспитанию творческого начала, самостоятельности, дает возможность студентам приобрести навыки в подборе, систематизации, анализе и обобщении материалов, полученных из литературных и статистических источников, практических материалов </w:t>
      </w:r>
      <w:r>
        <w:t>банков</w:t>
      </w:r>
      <w:r w:rsidRPr="004613E9">
        <w:t>, включая информацию, размещенную на их сайтах в Интернете.</w:t>
      </w:r>
    </w:p>
    <w:p w14:paraId="0F3DBD57" w14:textId="77777777" w:rsidR="001E256D" w:rsidRPr="004613E9" w:rsidRDefault="001E256D" w:rsidP="001E256D">
      <w:pPr>
        <w:pStyle w:val="aff"/>
        <w:ind w:firstLine="720"/>
        <w:jc w:val="both"/>
      </w:pPr>
      <w:r w:rsidRPr="004613E9">
        <w:t>При выполнении курсовой работы студент должен показать умение грамотно, аргументировано излагать свои мысли и формулировать выводы и предложения.</w:t>
      </w:r>
    </w:p>
    <w:p w14:paraId="4E95712C" w14:textId="77777777" w:rsidR="001E256D" w:rsidRPr="004613E9" w:rsidRDefault="001E256D" w:rsidP="001E256D">
      <w:pPr>
        <w:pStyle w:val="aff"/>
        <w:ind w:firstLine="720"/>
        <w:jc w:val="both"/>
      </w:pPr>
      <w:r w:rsidRPr="004613E9">
        <w:t>Выполнение работы после изучения многих теоретических экономических дисциплин служит основой выполнения курсовой работы на достаточно высоком уровне.</w:t>
      </w:r>
    </w:p>
    <w:p w14:paraId="56237229" w14:textId="77777777" w:rsidR="001E256D" w:rsidRPr="004613E9" w:rsidRDefault="001E256D" w:rsidP="001E256D">
      <w:pPr>
        <w:pStyle w:val="aff"/>
        <w:ind w:firstLine="720"/>
        <w:jc w:val="center"/>
        <w:rPr>
          <w:b/>
        </w:rPr>
      </w:pPr>
      <w:r w:rsidRPr="004613E9">
        <w:rPr>
          <w:b/>
        </w:rPr>
        <w:t>Основные требования, предъявляемые к курсовой работе</w:t>
      </w:r>
    </w:p>
    <w:p w14:paraId="28DF6C2F" w14:textId="77777777" w:rsidR="001E256D" w:rsidRPr="004613E9" w:rsidRDefault="001E256D" w:rsidP="00F11FC5">
      <w:pPr>
        <w:pStyle w:val="aff"/>
        <w:numPr>
          <w:ilvl w:val="0"/>
          <w:numId w:val="17"/>
        </w:numPr>
        <w:tabs>
          <w:tab w:val="clear" w:pos="1764"/>
          <w:tab w:val="num" w:pos="0"/>
        </w:tabs>
        <w:spacing w:after="0"/>
        <w:ind w:left="0" w:firstLine="851"/>
        <w:jc w:val="both"/>
      </w:pPr>
      <w:r w:rsidRPr="004613E9">
        <w:t xml:space="preserve">Высокий научный уровень. При написании курсовой работы должны быть использованы законы Российской Федерации, Указы Президента, Постановления </w:t>
      </w:r>
      <w:r w:rsidRPr="004613E9">
        <w:lastRenderedPageBreak/>
        <w:t>Правительства и другие официальные нормативно-законодательные акты. В ней должны быть отражены и обобщены материалы учебной, научной и специальной экономической литературы.</w:t>
      </w:r>
    </w:p>
    <w:p w14:paraId="1E460006" w14:textId="77777777" w:rsidR="001E256D" w:rsidRPr="004613E9" w:rsidRDefault="001E256D" w:rsidP="00F11FC5">
      <w:pPr>
        <w:pStyle w:val="aff"/>
        <w:numPr>
          <w:ilvl w:val="0"/>
          <w:numId w:val="17"/>
        </w:numPr>
        <w:tabs>
          <w:tab w:val="clear" w:pos="1764"/>
          <w:tab w:val="num" w:pos="0"/>
        </w:tabs>
        <w:spacing w:after="0"/>
        <w:ind w:left="0" w:firstLine="851"/>
        <w:jc w:val="both"/>
      </w:pPr>
      <w:r w:rsidRPr="004613E9">
        <w:t>В работе должен быть представлен обзор литературы по теме, сформулировано свое отношение к дискуссионным проблемам.</w:t>
      </w:r>
    </w:p>
    <w:p w14:paraId="7E7B9B73" w14:textId="77777777" w:rsidR="001E256D" w:rsidRPr="004613E9" w:rsidRDefault="001E256D" w:rsidP="00F11FC5">
      <w:pPr>
        <w:pStyle w:val="aff"/>
        <w:numPr>
          <w:ilvl w:val="0"/>
          <w:numId w:val="17"/>
        </w:numPr>
        <w:tabs>
          <w:tab w:val="clear" w:pos="1764"/>
          <w:tab w:val="num" w:pos="0"/>
        </w:tabs>
        <w:spacing w:after="0"/>
        <w:ind w:left="0" w:firstLine="851"/>
        <w:jc w:val="both"/>
      </w:pPr>
      <w:r w:rsidRPr="004613E9">
        <w:t>Курсовая работа должна содержать фактические данные, почерпнутые из литературных источников, статистических справочников, текущей прессы, данных  кредитных организаций, в том числе информации с их сайтов. Цифровые данные должны быть систематизированы и обобщены в виде таблиц, схем, графиков, рисунков.</w:t>
      </w:r>
    </w:p>
    <w:p w14:paraId="67079099" w14:textId="77777777" w:rsidR="001E256D" w:rsidRPr="004613E9" w:rsidRDefault="001E256D" w:rsidP="00F11FC5">
      <w:pPr>
        <w:pStyle w:val="aff"/>
        <w:numPr>
          <w:ilvl w:val="0"/>
          <w:numId w:val="17"/>
        </w:numPr>
        <w:tabs>
          <w:tab w:val="clear" w:pos="1764"/>
          <w:tab w:val="num" w:pos="0"/>
        </w:tabs>
        <w:spacing w:after="0"/>
        <w:ind w:left="0" w:firstLine="851"/>
        <w:jc w:val="both"/>
      </w:pPr>
      <w:r w:rsidRPr="004613E9">
        <w:t>В работе должны присутствовать аргументированные самостоятельные выводы.</w:t>
      </w:r>
    </w:p>
    <w:p w14:paraId="2843274F" w14:textId="77777777" w:rsidR="001E256D" w:rsidRPr="004613E9" w:rsidRDefault="001E256D" w:rsidP="00F11FC5">
      <w:pPr>
        <w:pStyle w:val="aff"/>
        <w:numPr>
          <w:ilvl w:val="0"/>
          <w:numId w:val="17"/>
        </w:numPr>
        <w:tabs>
          <w:tab w:val="clear" w:pos="1764"/>
          <w:tab w:val="num" w:pos="0"/>
        </w:tabs>
        <w:spacing w:after="0"/>
        <w:ind w:left="0" w:firstLine="851"/>
        <w:jc w:val="both"/>
      </w:pPr>
      <w:r w:rsidRPr="004613E9">
        <w:t>Работа должны быть написана грамотным языком, четко и логично, аккуратно и правильно оформлена.</w:t>
      </w:r>
    </w:p>
    <w:p w14:paraId="3347C07D" w14:textId="77777777" w:rsidR="001E256D" w:rsidRPr="004613E9" w:rsidRDefault="001E256D" w:rsidP="001E256D">
      <w:pPr>
        <w:pStyle w:val="aff"/>
        <w:tabs>
          <w:tab w:val="num" w:pos="0"/>
        </w:tabs>
        <w:ind w:firstLine="851"/>
        <w:jc w:val="center"/>
        <w:rPr>
          <w:b/>
        </w:rPr>
      </w:pPr>
      <w:r w:rsidRPr="004613E9">
        <w:rPr>
          <w:b/>
        </w:rPr>
        <w:t>Основные этапы выполнения работы</w:t>
      </w:r>
    </w:p>
    <w:p w14:paraId="62B05D7D" w14:textId="77777777" w:rsidR="001E256D" w:rsidRPr="004613E9" w:rsidRDefault="001E256D" w:rsidP="00F11FC5">
      <w:pPr>
        <w:pStyle w:val="aff"/>
        <w:numPr>
          <w:ilvl w:val="0"/>
          <w:numId w:val="18"/>
        </w:numPr>
        <w:tabs>
          <w:tab w:val="num" w:pos="0"/>
        </w:tabs>
        <w:spacing w:after="0"/>
        <w:ind w:left="0" w:firstLine="851"/>
        <w:jc w:val="both"/>
      </w:pPr>
      <w:r w:rsidRPr="004613E9">
        <w:t>Выбор темы.</w:t>
      </w:r>
    </w:p>
    <w:p w14:paraId="22FF7BB3" w14:textId="77777777" w:rsidR="001E256D" w:rsidRPr="004613E9" w:rsidRDefault="001E256D" w:rsidP="00F11FC5">
      <w:pPr>
        <w:pStyle w:val="aff"/>
        <w:numPr>
          <w:ilvl w:val="0"/>
          <w:numId w:val="18"/>
        </w:numPr>
        <w:tabs>
          <w:tab w:val="num" w:pos="0"/>
        </w:tabs>
        <w:spacing w:after="0"/>
        <w:ind w:left="0" w:firstLine="851"/>
        <w:jc w:val="both"/>
      </w:pPr>
      <w:r w:rsidRPr="004613E9">
        <w:t>Подбор и предварительное ознакомление с литературой по теме.</w:t>
      </w:r>
    </w:p>
    <w:p w14:paraId="3E393C19" w14:textId="77777777" w:rsidR="001E256D" w:rsidRPr="004613E9" w:rsidRDefault="001E256D" w:rsidP="00F11FC5">
      <w:pPr>
        <w:pStyle w:val="aff"/>
        <w:numPr>
          <w:ilvl w:val="0"/>
          <w:numId w:val="18"/>
        </w:numPr>
        <w:tabs>
          <w:tab w:val="num" w:pos="0"/>
        </w:tabs>
        <w:spacing w:after="0"/>
        <w:ind w:left="0" w:firstLine="851"/>
        <w:jc w:val="both"/>
      </w:pPr>
      <w:r w:rsidRPr="004613E9">
        <w:t>Составление плана и обсуждение его с руководителем.</w:t>
      </w:r>
    </w:p>
    <w:p w14:paraId="34C35C28" w14:textId="77777777" w:rsidR="001E256D" w:rsidRPr="004613E9" w:rsidRDefault="001E256D" w:rsidP="00F11FC5">
      <w:pPr>
        <w:pStyle w:val="aff"/>
        <w:numPr>
          <w:ilvl w:val="0"/>
          <w:numId w:val="18"/>
        </w:numPr>
        <w:tabs>
          <w:tab w:val="num" w:pos="0"/>
        </w:tabs>
        <w:spacing w:after="0"/>
        <w:ind w:left="0" w:firstLine="851"/>
        <w:jc w:val="both"/>
      </w:pPr>
      <w:r w:rsidRPr="004613E9">
        <w:t>Изучение отобранных литературных источников.</w:t>
      </w:r>
    </w:p>
    <w:p w14:paraId="45B3328A" w14:textId="77777777" w:rsidR="001E256D" w:rsidRPr="004613E9" w:rsidRDefault="001E256D" w:rsidP="00F11FC5">
      <w:pPr>
        <w:pStyle w:val="aff"/>
        <w:numPr>
          <w:ilvl w:val="0"/>
          <w:numId w:val="18"/>
        </w:numPr>
        <w:tabs>
          <w:tab w:val="num" w:pos="0"/>
        </w:tabs>
        <w:spacing w:after="0"/>
        <w:ind w:left="0" w:firstLine="851"/>
        <w:jc w:val="both"/>
      </w:pPr>
      <w:r w:rsidRPr="004613E9">
        <w:t>Сбор и обобщение практических материалов .</w:t>
      </w:r>
    </w:p>
    <w:p w14:paraId="06A6A0F8" w14:textId="77777777" w:rsidR="001E256D" w:rsidRPr="004613E9" w:rsidRDefault="001E256D" w:rsidP="00F11FC5">
      <w:pPr>
        <w:pStyle w:val="aff"/>
        <w:numPr>
          <w:ilvl w:val="0"/>
          <w:numId w:val="18"/>
        </w:numPr>
        <w:tabs>
          <w:tab w:val="num" w:pos="0"/>
        </w:tabs>
        <w:spacing w:after="0"/>
        <w:ind w:left="0" w:firstLine="851"/>
        <w:jc w:val="both"/>
      </w:pPr>
      <w:r w:rsidRPr="004613E9">
        <w:t>Написание курсовой работы.</w:t>
      </w:r>
    </w:p>
    <w:p w14:paraId="4179EC7C" w14:textId="77777777" w:rsidR="001E256D" w:rsidRPr="004613E9" w:rsidRDefault="001E256D" w:rsidP="00F11FC5">
      <w:pPr>
        <w:pStyle w:val="aff"/>
        <w:numPr>
          <w:ilvl w:val="0"/>
          <w:numId w:val="18"/>
        </w:numPr>
        <w:tabs>
          <w:tab w:val="num" w:pos="0"/>
        </w:tabs>
        <w:spacing w:after="0"/>
        <w:ind w:left="0" w:firstLine="851"/>
        <w:jc w:val="both"/>
      </w:pPr>
      <w:r w:rsidRPr="004613E9">
        <w:t>Оформление курсовой работы.</w:t>
      </w:r>
    </w:p>
    <w:p w14:paraId="7D723932" w14:textId="77777777" w:rsidR="001E256D" w:rsidRPr="004613E9" w:rsidRDefault="001E256D" w:rsidP="00F11FC5">
      <w:pPr>
        <w:pStyle w:val="aff"/>
        <w:numPr>
          <w:ilvl w:val="0"/>
          <w:numId w:val="18"/>
        </w:numPr>
        <w:tabs>
          <w:tab w:val="num" w:pos="0"/>
        </w:tabs>
        <w:spacing w:after="0"/>
        <w:ind w:left="0" w:firstLine="851"/>
        <w:jc w:val="both"/>
      </w:pPr>
      <w:r w:rsidRPr="004613E9">
        <w:t>Защита курсовой работы.</w:t>
      </w:r>
    </w:p>
    <w:p w14:paraId="22091F70" w14:textId="77777777" w:rsidR="001E256D" w:rsidRPr="004613E9" w:rsidRDefault="001E256D" w:rsidP="001E256D">
      <w:pPr>
        <w:pStyle w:val="aff"/>
        <w:ind w:firstLine="720"/>
        <w:jc w:val="center"/>
        <w:rPr>
          <w:b/>
        </w:rPr>
      </w:pPr>
      <w:r w:rsidRPr="004613E9">
        <w:rPr>
          <w:b/>
        </w:rPr>
        <w:t>Выбор темы</w:t>
      </w:r>
    </w:p>
    <w:p w14:paraId="5307D14C" w14:textId="77777777" w:rsidR="001E256D" w:rsidRPr="004613E9" w:rsidRDefault="001E256D" w:rsidP="001E256D">
      <w:pPr>
        <w:pStyle w:val="aff"/>
        <w:ind w:firstLine="720"/>
        <w:jc w:val="both"/>
      </w:pPr>
      <w:r w:rsidRPr="004613E9">
        <w:t>Тематика курсовых работ разрабатывается кафедрой финансов и кредита и доводится до сведения студентов. При выборе темы студент должен руководствоваться</w:t>
      </w:r>
      <w:r w:rsidRPr="004613E9">
        <w:rPr>
          <w:color w:val="FF6600"/>
        </w:rPr>
        <w:t xml:space="preserve"> </w:t>
      </w:r>
      <w:r w:rsidRPr="004613E9">
        <w:t>своими научными интересами, учитывать актуальность и практическую значимость рассматриваемых вопросов, доступность фактических материалов, возможность дальнейшего развития данной темы во время обучения в университете.</w:t>
      </w:r>
      <w:r w:rsidRPr="004613E9">
        <w:rPr>
          <w:color w:val="FF6600"/>
        </w:rPr>
        <w:t xml:space="preserve"> </w:t>
      </w:r>
      <w:r w:rsidRPr="004613E9">
        <w:t>В отдельных случаях по согласованию с руководителем студент может взять тему, не входящую в предлагаемый перечень. Это в первую очередь может быть связано с возможностью подбора практических материалов в банках.</w:t>
      </w:r>
    </w:p>
    <w:p w14:paraId="6DF520A1" w14:textId="77777777" w:rsidR="001E256D" w:rsidRPr="004613E9" w:rsidRDefault="001E256D" w:rsidP="001E256D">
      <w:pPr>
        <w:pStyle w:val="aff"/>
        <w:ind w:firstLine="720"/>
        <w:jc w:val="both"/>
      </w:pPr>
      <w:r w:rsidRPr="004613E9">
        <w:t>Студенты выполняют курсовые работы под руководством научных руководителей, назначаемых из числа штатных преподавателей кафедры или совместителей. Списки научных руководителей курсовых работ доводятся кафедрой до сведения студентов.</w:t>
      </w:r>
    </w:p>
    <w:p w14:paraId="6FF1C063" w14:textId="77777777" w:rsidR="001E256D" w:rsidRPr="004613E9" w:rsidRDefault="001E256D" w:rsidP="001E256D">
      <w:pPr>
        <w:pStyle w:val="aff"/>
        <w:ind w:firstLine="720"/>
        <w:jc w:val="both"/>
      </w:pPr>
      <w:r w:rsidRPr="004613E9">
        <w:t>В обязанности руководителя входит:</w:t>
      </w:r>
    </w:p>
    <w:p w14:paraId="286E9891" w14:textId="77777777" w:rsidR="001E256D" w:rsidRPr="004613E9" w:rsidRDefault="001E256D" w:rsidP="00F11FC5">
      <w:pPr>
        <w:pStyle w:val="aff"/>
        <w:numPr>
          <w:ilvl w:val="0"/>
          <w:numId w:val="19"/>
        </w:numPr>
        <w:tabs>
          <w:tab w:val="num" w:pos="360"/>
        </w:tabs>
        <w:spacing w:after="0"/>
        <w:ind w:left="360" w:firstLine="720"/>
        <w:jc w:val="both"/>
      </w:pPr>
      <w:r w:rsidRPr="004613E9">
        <w:t>оказание необходимой помощи при составлении студентом плана курсовой работы, при подборе литературы и практического материала;</w:t>
      </w:r>
    </w:p>
    <w:p w14:paraId="35DFBD3B" w14:textId="77777777" w:rsidR="001E256D" w:rsidRPr="004613E9" w:rsidRDefault="001E256D" w:rsidP="00F11FC5">
      <w:pPr>
        <w:pStyle w:val="aff"/>
        <w:numPr>
          <w:ilvl w:val="0"/>
          <w:numId w:val="19"/>
        </w:numPr>
        <w:tabs>
          <w:tab w:val="num" w:pos="360"/>
        </w:tabs>
        <w:spacing w:after="0"/>
        <w:ind w:left="360" w:firstLine="720"/>
        <w:jc w:val="both"/>
      </w:pPr>
      <w:r w:rsidRPr="004613E9">
        <w:t>консультирование студента по вопросам курсовой работы  согласно установленному графику консультаций:</w:t>
      </w:r>
    </w:p>
    <w:p w14:paraId="636B5001" w14:textId="77777777" w:rsidR="001E256D" w:rsidRPr="004613E9" w:rsidRDefault="001E256D" w:rsidP="00F11FC5">
      <w:pPr>
        <w:pStyle w:val="aff"/>
        <w:numPr>
          <w:ilvl w:val="0"/>
          <w:numId w:val="19"/>
        </w:numPr>
        <w:tabs>
          <w:tab w:val="num" w:pos="360"/>
        </w:tabs>
        <w:spacing w:after="0"/>
        <w:ind w:left="360" w:firstLine="720"/>
        <w:jc w:val="both"/>
      </w:pPr>
      <w:r w:rsidRPr="004613E9">
        <w:t xml:space="preserve">постоянный контроль соблюдения сроков, своевременности и качества написания отдельных глав  работы; </w:t>
      </w:r>
    </w:p>
    <w:p w14:paraId="26E932D2" w14:textId="77777777" w:rsidR="001E256D" w:rsidRPr="006E1E0B" w:rsidRDefault="001E256D" w:rsidP="00F11FC5">
      <w:pPr>
        <w:pStyle w:val="aff"/>
        <w:numPr>
          <w:ilvl w:val="0"/>
          <w:numId w:val="19"/>
        </w:numPr>
        <w:tabs>
          <w:tab w:val="num" w:pos="360"/>
        </w:tabs>
        <w:spacing w:after="0"/>
        <w:ind w:left="360" w:firstLine="720"/>
        <w:jc w:val="both"/>
      </w:pPr>
      <w:r w:rsidRPr="004613E9">
        <w:t>присутствие на защите студентом курсовой работы в составе комиссии, утвержденной кафедрой.</w:t>
      </w:r>
    </w:p>
    <w:p w14:paraId="5B4F70D0" w14:textId="77777777" w:rsidR="001E256D" w:rsidRPr="004613E9" w:rsidRDefault="001E256D" w:rsidP="00B654F7">
      <w:pPr>
        <w:pStyle w:val="aff"/>
        <w:spacing w:before="120"/>
        <w:ind w:firstLine="720"/>
        <w:jc w:val="center"/>
        <w:rPr>
          <w:b/>
        </w:rPr>
      </w:pPr>
      <w:r w:rsidRPr="004613E9">
        <w:rPr>
          <w:b/>
        </w:rPr>
        <w:t>Подбор и предварительное ознакомление с литературой по теме</w:t>
      </w:r>
    </w:p>
    <w:p w14:paraId="11A7C331" w14:textId="77777777" w:rsidR="001E256D" w:rsidRDefault="001E256D" w:rsidP="001E256D">
      <w:pPr>
        <w:pStyle w:val="aff"/>
        <w:ind w:firstLine="720"/>
        <w:jc w:val="both"/>
      </w:pPr>
      <w:r w:rsidRPr="004613E9">
        <w:t xml:space="preserve">Умение подобрать необходимую литературу является важной предпосылкой успешного выполнения курсовой работы. Подбор осуществляется </w:t>
      </w:r>
      <w:r w:rsidRPr="00536288">
        <w:t>на основе изучения предметных и алфавитных каталогов в библиотеках, библиографических справочников</w:t>
      </w:r>
      <w:r w:rsidRPr="004613E9">
        <w:t>, виртуальных источников (ресурсов Интернета, автоматизированных справочно-правовых систем «КонсультантПлюс» и «Гарант»), материалов методического кабинета экономического факультета, а  также ознакомления с содержанием финансово-кредитных журналов и газет</w:t>
      </w:r>
      <w:r>
        <w:t>.</w:t>
      </w:r>
      <w:r w:rsidRPr="004613E9">
        <w:t xml:space="preserve"> </w:t>
      </w:r>
    </w:p>
    <w:p w14:paraId="6BF7EA4B" w14:textId="77777777" w:rsidR="001E256D" w:rsidRPr="004613E9" w:rsidRDefault="001E256D" w:rsidP="001E256D">
      <w:pPr>
        <w:pStyle w:val="aff"/>
        <w:ind w:firstLine="720"/>
        <w:jc w:val="both"/>
      </w:pPr>
      <w:r w:rsidRPr="004613E9">
        <w:lastRenderedPageBreak/>
        <w:t>Подбор литературы студент осуществляет самостоятельно, при необходимости консультируясь с научным руководителем.</w:t>
      </w:r>
    </w:p>
    <w:p w14:paraId="20E421A1" w14:textId="77777777" w:rsidR="001E256D" w:rsidRPr="004613E9" w:rsidRDefault="001E256D" w:rsidP="001E256D">
      <w:pPr>
        <w:pStyle w:val="aff"/>
        <w:ind w:firstLine="720"/>
        <w:jc w:val="both"/>
      </w:pPr>
      <w:r w:rsidRPr="004613E9">
        <w:t>Необходимо определить основные понятия по рассматриваемой теме. Для этого используются энциклопедии, словари, предметные указатели, учебники.</w:t>
      </w:r>
    </w:p>
    <w:p w14:paraId="6AEAE3FE" w14:textId="77777777" w:rsidR="001E256D" w:rsidRPr="004613E9" w:rsidRDefault="001E256D" w:rsidP="001E256D">
      <w:pPr>
        <w:pStyle w:val="aff"/>
        <w:ind w:firstLine="720"/>
        <w:jc w:val="both"/>
      </w:pPr>
      <w:r w:rsidRPr="004613E9">
        <w:t>Рекомендуется сначала изучить общетеоретические источники, учебную литературу, затем перейти к ознакомлению с официальными документами (Федеральными Законами</w:t>
      </w:r>
      <w:r>
        <w:t>,</w:t>
      </w:r>
      <w:r w:rsidRPr="004613E9">
        <w:t xml:space="preserve"> Указами Президента, </w:t>
      </w:r>
      <w:r w:rsidRPr="00536288">
        <w:t>Постановлениями Правительства РФ</w:t>
      </w:r>
      <w:r w:rsidRPr="004613E9">
        <w:t xml:space="preserve">, нормативными документами </w:t>
      </w:r>
      <w:r w:rsidR="00536288">
        <w:t>Центрального банка Российской Федерации</w:t>
      </w:r>
      <w:r w:rsidRPr="004613E9">
        <w:t>, далее надо изучить монографии и статьи в периодической печати по рассматриваемой проблеме, статистическую информацию, ознакомиться с ресурсами Интернета.</w:t>
      </w:r>
    </w:p>
    <w:p w14:paraId="5039848E" w14:textId="77777777" w:rsidR="001E256D" w:rsidRPr="004613E9" w:rsidRDefault="001E256D" w:rsidP="001E256D">
      <w:pPr>
        <w:pStyle w:val="aff"/>
        <w:ind w:firstLine="720"/>
        <w:jc w:val="both"/>
      </w:pPr>
      <w:r w:rsidRPr="004613E9">
        <w:t>Целесообразно изучить публикации в периодических изданиях, в которых приводится перечень опубликованных в течение года статей.</w:t>
      </w:r>
    </w:p>
    <w:p w14:paraId="499F0A09" w14:textId="77777777" w:rsidR="001E256D" w:rsidRPr="004613E9" w:rsidRDefault="001E256D" w:rsidP="001E256D">
      <w:pPr>
        <w:pStyle w:val="aff"/>
        <w:ind w:firstLine="720"/>
        <w:jc w:val="both"/>
      </w:pPr>
      <w:r w:rsidRPr="004613E9">
        <w:t xml:space="preserve">Практические данные </w:t>
      </w:r>
      <w:r>
        <w:t>следует</w:t>
      </w:r>
      <w:r w:rsidRPr="004613E9">
        <w:t xml:space="preserve"> получить в кредитных организациях, а также на основе информации, размещенной на их сайтах в Интернете. Кроме того, целесообразно использовать статистическую информацию, содержащуюся в «</w:t>
      </w:r>
      <w:r>
        <w:t>Статистическом бюллетене Банка России»</w:t>
      </w:r>
      <w:r w:rsidRPr="004613E9">
        <w:t xml:space="preserve"> и других изданиях.</w:t>
      </w:r>
    </w:p>
    <w:p w14:paraId="7550DBED" w14:textId="77777777" w:rsidR="001E256D" w:rsidRPr="004613E9" w:rsidRDefault="001E256D" w:rsidP="001E256D">
      <w:pPr>
        <w:pStyle w:val="aff"/>
        <w:ind w:firstLine="720"/>
        <w:jc w:val="both"/>
      </w:pPr>
      <w:r w:rsidRPr="004613E9">
        <w:t>Предварительное ознакомление с литературой позволяет студенту ориентироваться в основных направлениях темы.</w:t>
      </w:r>
    </w:p>
    <w:p w14:paraId="3A11F913" w14:textId="77777777" w:rsidR="001E256D" w:rsidRPr="004613E9" w:rsidRDefault="001E256D" w:rsidP="001E256D">
      <w:pPr>
        <w:pStyle w:val="aff"/>
        <w:ind w:firstLine="720"/>
        <w:jc w:val="center"/>
        <w:rPr>
          <w:b/>
        </w:rPr>
      </w:pPr>
      <w:r w:rsidRPr="004613E9">
        <w:rPr>
          <w:b/>
        </w:rPr>
        <w:t>Составление плана</w:t>
      </w:r>
    </w:p>
    <w:p w14:paraId="5E8D2FFB" w14:textId="77777777" w:rsidR="001E256D" w:rsidRPr="004613E9" w:rsidRDefault="001E256D" w:rsidP="001E256D">
      <w:pPr>
        <w:pStyle w:val="aff"/>
        <w:ind w:firstLine="720"/>
        <w:jc w:val="both"/>
      </w:pPr>
      <w:r w:rsidRPr="004613E9">
        <w:t>На основе предварительного ознакомления с литературой составляется содержание (план) курсовой работы. Обычно работа включает введение, три главы и заключение.</w:t>
      </w:r>
      <w:r w:rsidRPr="004613E9">
        <w:rPr>
          <w:color w:val="FF6600"/>
        </w:rPr>
        <w:t xml:space="preserve"> </w:t>
      </w:r>
      <w:r w:rsidRPr="004613E9">
        <w:t>Структуру следует тщательно продумать и обосновать исходя из цели и задач исследования и согласовать с научным руководителем.</w:t>
      </w:r>
    </w:p>
    <w:p w14:paraId="6976A778" w14:textId="77777777" w:rsidR="001E256D" w:rsidRPr="004613E9" w:rsidRDefault="001E256D" w:rsidP="001E256D">
      <w:pPr>
        <w:pStyle w:val="aff"/>
        <w:ind w:firstLine="720"/>
        <w:jc w:val="center"/>
        <w:rPr>
          <w:b/>
        </w:rPr>
      </w:pPr>
      <w:r w:rsidRPr="004613E9">
        <w:rPr>
          <w:b/>
        </w:rPr>
        <w:t>Изучение литературы</w:t>
      </w:r>
    </w:p>
    <w:p w14:paraId="08038708" w14:textId="77777777" w:rsidR="001E256D" w:rsidRPr="004613E9" w:rsidRDefault="001E256D" w:rsidP="001E256D">
      <w:pPr>
        <w:pStyle w:val="aff"/>
        <w:ind w:firstLine="720"/>
        <w:jc w:val="both"/>
      </w:pPr>
      <w:r w:rsidRPr="004613E9">
        <w:t>После одобрения содержания курсовой работы руководителем следует приступить к детальному изучению литературы. Студент должен подобрать ее самостоятельно.</w:t>
      </w:r>
      <w:r w:rsidRPr="004613E9">
        <w:rPr>
          <w:color w:val="FF6600"/>
        </w:rPr>
        <w:t xml:space="preserve"> </w:t>
      </w:r>
      <w:r w:rsidRPr="004613E9">
        <w:t xml:space="preserve"> В монографиях и статьях целесообразно ознакомиться с использованной авторами литературой с целью расширения списка источников.  В список </w:t>
      </w:r>
      <w:r>
        <w:t>использованных источников</w:t>
      </w:r>
      <w:r w:rsidRPr="004613E9">
        <w:t xml:space="preserve"> должны входить действующие законодательные акты и нормативные документы.</w:t>
      </w:r>
    </w:p>
    <w:p w14:paraId="0A5FE89E" w14:textId="77777777" w:rsidR="001E256D" w:rsidRPr="004613E9" w:rsidRDefault="001E256D" w:rsidP="001E256D">
      <w:pPr>
        <w:pStyle w:val="aff"/>
        <w:ind w:firstLine="720"/>
        <w:jc w:val="both"/>
      </w:pPr>
      <w:r w:rsidRPr="004613E9">
        <w:t xml:space="preserve">Если материал по теме курсовой работы имеется в учебнике, начинать следует с изучения соответствующего его раздела. Затем рекомендуется изучить имеющуюся монографическую литературу, начиная с изданий последних лет, а потом – соответствующие </w:t>
      </w:r>
      <w:r w:rsidR="00657AD4">
        <w:t>з</w:t>
      </w:r>
      <w:r w:rsidRPr="004613E9">
        <w:t>аконодательные акты и нормативные документы, статьи в периодических изданиях.</w:t>
      </w:r>
    </w:p>
    <w:p w14:paraId="1C6BBD68" w14:textId="77777777" w:rsidR="001E256D" w:rsidRPr="004613E9" w:rsidRDefault="001E256D" w:rsidP="001E256D">
      <w:pPr>
        <w:pStyle w:val="aff"/>
        <w:ind w:firstLine="720"/>
        <w:jc w:val="both"/>
      </w:pPr>
      <w:r w:rsidRPr="004613E9">
        <w:t xml:space="preserve">При конспектировании особое внимание необходимо обратить на </w:t>
      </w:r>
      <w:r w:rsidRPr="00536288">
        <w:t>аккуратную и точную запись прочитанного. Прежде всего,  на листе (или в компьютере)</w:t>
      </w:r>
      <w:r w:rsidRPr="004613E9">
        <w:t xml:space="preserve"> следует указать библиографические данные источника (автор, название, редактор, место и год издания) или номер источника по списку с указанием страницы. Главные мысли записываются в виде цитат (с указанием соответствующих страниц). Особо следует выделить проблемные, дискуссионные вопросы. Необходимо изучить позиции разных авторов, их аргументы, осмыслить их, чтобы затем изложить в курсовой работе разные подходы к проблеме, сформировать свое мнение. Студент может не согласиться ни с одним из авторов. В этом случае он должен дать критический анализ и высказать свою точку зрения.</w:t>
      </w:r>
    </w:p>
    <w:p w14:paraId="6C4E079C" w14:textId="77777777" w:rsidR="001E256D" w:rsidRPr="004613E9" w:rsidRDefault="001E256D" w:rsidP="001E256D">
      <w:pPr>
        <w:pStyle w:val="aff"/>
        <w:ind w:firstLine="720"/>
        <w:jc w:val="center"/>
        <w:rPr>
          <w:b/>
        </w:rPr>
      </w:pPr>
      <w:r w:rsidRPr="004613E9">
        <w:rPr>
          <w:b/>
        </w:rPr>
        <w:t>Сбор и обобщение практических материалов</w:t>
      </w:r>
    </w:p>
    <w:p w14:paraId="0886DACB" w14:textId="77777777" w:rsidR="001E256D" w:rsidRPr="00536288" w:rsidRDefault="00536288" w:rsidP="001E256D">
      <w:pPr>
        <w:pStyle w:val="aff"/>
        <w:ind w:firstLine="720"/>
        <w:jc w:val="both"/>
      </w:pPr>
      <w:r w:rsidRPr="00536288">
        <w:t>Курсовая работа обязательно должна быть выполнена на материалах конкретной кредитной организации. Т</w:t>
      </w:r>
      <w:r w:rsidR="001E256D" w:rsidRPr="00536288">
        <w:t>еоретическое изложение материала целесообразно по</w:t>
      </w:r>
      <w:r w:rsidRPr="00536288">
        <w:t xml:space="preserve"> </w:t>
      </w:r>
      <w:r w:rsidR="001E256D" w:rsidRPr="00536288">
        <w:t>возможности дополнить статистической информацией</w:t>
      </w:r>
      <w:r w:rsidRPr="00536288">
        <w:t>.</w:t>
      </w:r>
      <w:r w:rsidR="001E256D" w:rsidRPr="00536288">
        <w:t xml:space="preserve">. Цифровой материал должен служить иллюстрацией основных положений курсовой работы,  его следует оформлять  в виде </w:t>
      </w:r>
      <w:r w:rsidR="001E256D" w:rsidRPr="00536288">
        <w:lastRenderedPageBreak/>
        <w:t>таблиц,  графиков, диаграмм, схем. Желательно представление практического материала в динамике.</w:t>
      </w:r>
    </w:p>
    <w:p w14:paraId="38845F9C" w14:textId="77777777" w:rsidR="001E256D" w:rsidRPr="004613E9" w:rsidRDefault="001E256D" w:rsidP="001E256D">
      <w:pPr>
        <w:pStyle w:val="aff"/>
        <w:ind w:firstLine="720"/>
        <w:jc w:val="center"/>
        <w:rPr>
          <w:b/>
        </w:rPr>
      </w:pPr>
      <w:r w:rsidRPr="004613E9">
        <w:rPr>
          <w:b/>
        </w:rPr>
        <w:t>Написание курсовой работы</w:t>
      </w:r>
    </w:p>
    <w:p w14:paraId="4954B08C" w14:textId="77777777" w:rsidR="001E256D" w:rsidRPr="004613E9" w:rsidRDefault="001E256D" w:rsidP="001E256D">
      <w:pPr>
        <w:pStyle w:val="aff"/>
        <w:spacing w:after="0"/>
        <w:ind w:firstLine="720"/>
        <w:jc w:val="both"/>
      </w:pPr>
      <w:r w:rsidRPr="004613E9">
        <w:t>После тщательного изучения литературы следует приступить к написанию текста.</w:t>
      </w:r>
    </w:p>
    <w:p w14:paraId="5105D2A2" w14:textId="77777777" w:rsidR="001E256D" w:rsidRPr="004613E9" w:rsidRDefault="001E256D" w:rsidP="001E256D">
      <w:pPr>
        <w:pStyle w:val="aff"/>
        <w:spacing w:after="0"/>
        <w:ind w:firstLine="720"/>
        <w:jc w:val="both"/>
      </w:pPr>
      <w:r w:rsidRPr="004613E9">
        <w:t>Курсовая работа включает: введение, три главы, заключение, список использованн</w:t>
      </w:r>
      <w:r w:rsidR="00AB777C">
        <w:t>ых</w:t>
      </w:r>
      <w:r w:rsidRPr="004613E9">
        <w:t xml:space="preserve"> </w:t>
      </w:r>
      <w:r w:rsidR="00AB777C">
        <w:t>источников,</w:t>
      </w:r>
      <w:r w:rsidRPr="004613E9">
        <w:t xml:space="preserve"> приложения.</w:t>
      </w:r>
    </w:p>
    <w:p w14:paraId="676E80A4" w14:textId="77777777" w:rsidR="001E256D" w:rsidRPr="004613E9" w:rsidRDefault="001E256D" w:rsidP="001E256D">
      <w:pPr>
        <w:pStyle w:val="aff"/>
        <w:spacing w:after="0"/>
        <w:ind w:firstLine="720"/>
        <w:jc w:val="both"/>
      </w:pPr>
      <w:r w:rsidRPr="004613E9">
        <w:t xml:space="preserve">Во введении следует обосновать актуальность выбранной темы, сформулировать </w:t>
      </w:r>
      <w:r w:rsidR="00536288">
        <w:t xml:space="preserve">предмет и объект исследования, </w:t>
      </w:r>
      <w:r w:rsidRPr="004613E9">
        <w:t xml:space="preserve">цель и задачи </w:t>
      </w:r>
      <w:r w:rsidR="00536288">
        <w:t>курсовой работы.,</w:t>
      </w:r>
      <w:r w:rsidRPr="004613E9">
        <w:t xml:space="preserve"> описать структуру работы. Объем введения – </w:t>
      </w:r>
      <w:r w:rsidRPr="00B654F7">
        <w:t>2</w:t>
      </w:r>
      <w:r w:rsidRPr="004613E9">
        <w:t xml:space="preserve"> страницы.</w:t>
      </w:r>
    </w:p>
    <w:p w14:paraId="154A1415" w14:textId="77777777" w:rsidR="001E256D" w:rsidRPr="004613E9" w:rsidRDefault="001E256D" w:rsidP="001E256D">
      <w:pPr>
        <w:pStyle w:val="aff"/>
        <w:spacing w:after="0"/>
        <w:ind w:firstLine="720"/>
        <w:jc w:val="both"/>
      </w:pPr>
      <w:r w:rsidRPr="004613E9">
        <w:t>Обоснование актуальности означает, что необходимо объяснить, почему данную проблему следует в настоящее время изучать. Различают научную и практическую актуальность. Исследовать проблему следует при наличии и той и другой  составляющих актуальности.</w:t>
      </w:r>
    </w:p>
    <w:p w14:paraId="55F130CF" w14:textId="77777777" w:rsidR="001E256D" w:rsidRPr="00953FBD" w:rsidRDefault="00953FBD" w:rsidP="001E256D">
      <w:pPr>
        <w:pStyle w:val="aff"/>
        <w:spacing w:after="0"/>
        <w:ind w:firstLine="720"/>
        <w:jc w:val="both"/>
      </w:pPr>
      <w:r w:rsidRPr="00657AD4">
        <w:t>С</w:t>
      </w:r>
      <w:r w:rsidR="001E256D" w:rsidRPr="00657AD4">
        <w:t>ледует</w:t>
      </w:r>
      <w:r w:rsidR="001E256D" w:rsidRPr="00AB777C">
        <w:rPr>
          <w:color w:val="FF0000"/>
        </w:rPr>
        <w:t xml:space="preserve"> </w:t>
      </w:r>
      <w:r w:rsidR="001E256D" w:rsidRPr="00953FBD">
        <w:t>назвать фамилии основных авторов, которые занимаются данными исследованиями.</w:t>
      </w:r>
    </w:p>
    <w:p w14:paraId="20EA6478" w14:textId="77777777" w:rsidR="001E256D" w:rsidRPr="004613E9" w:rsidRDefault="001E256D" w:rsidP="001E256D">
      <w:pPr>
        <w:pStyle w:val="aff"/>
        <w:spacing w:after="0"/>
        <w:ind w:firstLine="720"/>
        <w:jc w:val="both"/>
      </w:pPr>
      <w:r w:rsidRPr="004613E9">
        <w:t>Цель работы определяет результат, который собирается получить автор курсовой работы. Задачи означают, что необходимо сделать для достижения цели.</w:t>
      </w:r>
    </w:p>
    <w:p w14:paraId="5B1D1F51" w14:textId="77777777" w:rsidR="001E256D" w:rsidRPr="004613E9" w:rsidRDefault="001E256D" w:rsidP="001E256D">
      <w:pPr>
        <w:pStyle w:val="aff"/>
        <w:spacing w:after="0"/>
        <w:ind w:firstLine="720"/>
        <w:jc w:val="both"/>
      </w:pPr>
      <w:r w:rsidRPr="004613E9">
        <w:t>Основная часть курсовой работы делится на главы, состоящие из параграфов. В ней раскрывается содержание темы. Основная часть состоит из трех глав. В первой рассматриваются теоретические основы темы, различные точки зрения на проблему, проводится их сопоставление, делаются выводы.</w:t>
      </w:r>
    </w:p>
    <w:p w14:paraId="07474A75" w14:textId="77777777" w:rsidR="001E256D" w:rsidRPr="004613E9" w:rsidRDefault="00953FBD" w:rsidP="001E256D">
      <w:pPr>
        <w:pStyle w:val="aff"/>
        <w:spacing w:after="0"/>
        <w:ind w:firstLine="720"/>
        <w:jc w:val="both"/>
      </w:pPr>
      <w:r>
        <w:t>В</w:t>
      </w:r>
      <w:r w:rsidR="001E256D" w:rsidRPr="004613E9">
        <w:t>о второй главе теоретические положения, изложенные в первой главе, должны быть применены на практике. Здесь следует проанализировать фактические данные, представив их в виде таблиц  и рисунков, сделать выводы.</w:t>
      </w:r>
    </w:p>
    <w:p w14:paraId="550030C9" w14:textId="77777777" w:rsidR="001E256D" w:rsidRPr="004613E9" w:rsidRDefault="001E256D" w:rsidP="001E256D">
      <w:pPr>
        <w:pStyle w:val="aff"/>
        <w:spacing w:after="0"/>
        <w:ind w:firstLine="720"/>
        <w:jc w:val="both"/>
      </w:pPr>
      <w:r w:rsidRPr="004613E9">
        <w:t>В основной части необходимо, не ограничиваясь одним описанием, констатацией фактов, сопоставить мнения разных авторов по данному вопросу, глубоко их осмыслить, доказать, какие из них являются, по мнению студента, более правильными. Мнения разных авторов удобно сопоставлять в таблице</w:t>
      </w:r>
      <w:r>
        <w:t>.</w:t>
      </w:r>
      <w:r w:rsidRPr="004613E9">
        <w:t xml:space="preserve">  Далее следует высказать свое мнение по этому поводу.</w:t>
      </w:r>
    </w:p>
    <w:p w14:paraId="035C7766" w14:textId="77777777" w:rsidR="001E256D" w:rsidRPr="004613E9" w:rsidRDefault="001E256D" w:rsidP="001E256D">
      <w:pPr>
        <w:ind w:firstLine="720"/>
        <w:jc w:val="both"/>
      </w:pPr>
      <w:r w:rsidRPr="004613E9">
        <w:t>Студент может не согласиться ни с одной из имеющихся в литературе точек зрения. В этом случае он должен доказать их несостоятельность и высказать свое мнение.</w:t>
      </w:r>
    </w:p>
    <w:p w14:paraId="0D5D3882" w14:textId="77777777" w:rsidR="001E256D" w:rsidRPr="004613E9" w:rsidRDefault="001E256D" w:rsidP="001E256D">
      <w:pPr>
        <w:pStyle w:val="aff"/>
        <w:spacing w:after="0"/>
        <w:ind w:firstLine="720"/>
        <w:jc w:val="both"/>
      </w:pPr>
      <w:r w:rsidRPr="004613E9">
        <w:t>Текст излагается литературным языком в едином стиле в соответствии с нормами современного русского языка, без орфографических и синтаксических ошибок.</w:t>
      </w:r>
    </w:p>
    <w:p w14:paraId="4C4D8C65" w14:textId="77777777" w:rsidR="001E256D" w:rsidRPr="004613E9" w:rsidRDefault="001E256D" w:rsidP="001E256D">
      <w:pPr>
        <w:pStyle w:val="aff"/>
        <w:spacing w:after="0"/>
        <w:ind w:firstLine="720"/>
        <w:jc w:val="both"/>
      </w:pPr>
      <w:r w:rsidRPr="004613E9">
        <w:t>Не следует употреблять выражения «по моему мнению», «я считаю», лучше написать «по нашему мнению» или «по мнению автора» либо выразить то же самое в безличной форме (например, «изучение литературы показало, что…»).</w:t>
      </w:r>
    </w:p>
    <w:p w14:paraId="560FEF3C" w14:textId="77777777" w:rsidR="001E256D" w:rsidRPr="004613E9" w:rsidRDefault="001E256D" w:rsidP="001E256D">
      <w:pPr>
        <w:pStyle w:val="aff"/>
        <w:spacing w:after="0"/>
        <w:ind w:firstLine="720"/>
        <w:jc w:val="both"/>
      </w:pPr>
      <w:r w:rsidRPr="00657AD4">
        <w:t>В заключении необходимо</w:t>
      </w:r>
      <w:r w:rsidRPr="004613E9">
        <w:t xml:space="preserve"> подвести итоги, </w:t>
      </w:r>
      <w:r w:rsidR="00953FBD">
        <w:t>сформулировать проблемы и пути их решения, предложить конкретные мероприятия по совершенствованию работы банка.</w:t>
      </w:r>
      <w:r w:rsidRPr="004613E9">
        <w:t xml:space="preserve"> выводы. Объем заключения – 1-2 страницы.</w:t>
      </w:r>
    </w:p>
    <w:p w14:paraId="3C59A3E5" w14:textId="77777777" w:rsidR="001E256D" w:rsidRPr="00953FBD" w:rsidRDefault="001E256D" w:rsidP="001E256D">
      <w:pPr>
        <w:pStyle w:val="aff"/>
        <w:spacing w:after="0"/>
        <w:ind w:firstLine="720"/>
        <w:jc w:val="both"/>
      </w:pPr>
      <w:r w:rsidRPr="004613E9">
        <w:t>Обязательным элементом курсовой работы является список использованн</w:t>
      </w:r>
      <w:r w:rsidR="00AB777C">
        <w:t>ых источников</w:t>
      </w:r>
      <w:r w:rsidRPr="004613E9">
        <w:t xml:space="preserve">. Он должен оформляться в соответствии </w:t>
      </w:r>
      <w:r w:rsidRPr="00953FBD">
        <w:t xml:space="preserve">с установленными правилами </w:t>
      </w:r>
    </w:p>
    <w:p w14:paraId="55F14C86" w14:textId="77777777" w:rsidR="001E256D" w:rsidRPr="004613E9" w:rsidRDefault="001E256D" w:rsidP="001E256D">
      <w:pPr>
        <w:pStyle w:val="aff"/>
        <w:spacing w:after="0"/>
        <w:ind w:firstLine="720"/>
        <w:jc w:val="both"/>
      </w:pPr>
      <w:r w:rsidRPr="00AB777C">
        <w:t>Наличие ссылок на использованн</w:t>
      </w:r>
      <w:r w:rsidR="00AB777C" w:rsidRPr="00AB777C">
        <w:t>ые источники</w:t>
      </w:r>
      <w:r w:rsidRPr="00AB777C">
        <w:t xml:space="preserve"> – обязательное требование</w:t>
      </w:r>
      <w:r w:rsidRPr="004613E9">
        <w:t xml:space="preserve"> при написании курсовой работы. На все включенные в список источники должны иметься ссылки по тексту курсовой работы.</w:t>
      </w:r>
    </w:p>
    <w:p w14:paraId="2511A3B2" w14:textId="77777777" w:rsidR="001E256D" w:rsidRPr="004613E9" w:rsidRDefault="001E256D" w:rsidP="001E256D">
      <w:pPr>
        <w:pStyle w:val="aff"/>
        <w:spacing w:after="0"/>
        <w:ind w:firstLine="720"/>
        <w:jc w:val="both"/>
      </w:pPr>
      <w:r w:rsidRPr="004613E9">
        <w:t>Работа может иметь приложения, которые подтверждают и конкретизируют основную часть работы. Это могут быть отчетные формы, статистические данные, документы банков, иллюстративный материал.</w:t>
      </w:r>
    </w:p>
    <w:p w14:paraId="30C1B689" w14:textId="77777777" w:rsidR="001E256D" w:rsidRPr="004613E9" w:rsidRDefault="001E256D" w:rsidP="001E256D">
      <w:pPr>
        <w:pStyle w:val="aff"/>
        <w:spacing w:after="0"/>
        <w:ind w:firstLine="720"/>
        <w:jc w:val="both"/>
      </w:pPr>
    </w:p>
    <w:p w14:paraId="12847B91" w14:textId="77777777" w:rsidR="001E256D" w:rsidRPr="004613E9" w:rsidRDefault="001E256D" w:rsidP="001E256D">
      <w:pPr>
        <w:pStyle w:val="aff"/>
        <w:ind w:firstLine="720"/>
        <w:jc w:val="both"/>
      </w:pPr>
      <w:r w:rsidRPr="004613E9">
        <w:t>Курсовая работа состоит из:</w:t>
      </w:r>
    </w:p>
    <w:p w14:paraId="7F851C53" w14:textId="77777777" w:rsidR="001E256D" w:rsidRPr="004613E9" w:rsidRDefault="001E256D" w:rsidP="00F11FC5">
      <w:pPr>
        <w:pStyle w:val="aff"/>
        <w:numPr>
          <w:ilvl w:val="1"/>
          <w:numId w:val="17"/>
        </w:numPr>
        <w:spacing w:after="0"/>
        <w:ind w:firstLine="720"/>
        <w:jc w:val="both"/>
      </w:pPr>
      <w:r w:rsidRPr="004613E9">
        <w:t>титульного листа;</w:t>
      </w:r>
    </w:p>
    <w:p w14:paraId="309C9443" w14:textId="77777777" w:rsidR="001E256D" w:rsidRPr="004613E9" w:rsidRDefault="001E256D" w:rsidP="00F11FC5">
      <w:pPr>
        <w:pStyle w:val="aff"/>
        <w:numPr>
          <w:ilvl w:val="1"/>
          <w:numId w:val="17"/>
        </w:numPr>
        <w:spacing w:after="0"/>
        <w:ind w:firstLine="720"/>
        <w:jc w:val="both"/>
      </w:pPr>
      <w:r w:rsidRPr="004613E9">
        <w:t>реферата;</w:t>
      </w:r>
    </w:p>
    <w:p w14:paraId="01F0AEC7" w14:textId="77777777" w:rsidR="001E256D" w:rsidRPr="004613E9" w:rsidRDefault="001E256D" w:rsidP="00F11FC5">
      <w:pPr>
        <w:pStyle w:val="aff"/>
        <w:numPr>
          <w:ilvl w:val="1"/>
          <w:numId w:val="17"/>
        </w:numPr>
        <w:spacing w:after="0"/>
        <w:ind w:firstLine="720"/>
        <w:jc w:val="both"/>
      </w:pPr>
      <w:r w:rsidRPr="004613E9">
        <w:t>содержания;</w:t>
      </w:r>
    </w:p>
    <w:p w14:paraId="096DB301" w14:textId="77777777" w:rsidR="001E256D" w:rsidRPr="004613E9" w:rsidRDefault="001E256D" w:rsidP="00F11FC5">
      <w:pPr>
        <w:pStyle w:val="aff"/>
        <w:numPr>
          <w:ilvl w:val="1"/>
          <w:numId w:val="17"/>
        </w:numPr>
        <w:spacing w:after="0"/>
        <w:ind w:firstLine="720"/>
        <w:jc w:val="both"/>
      </w:pPr>
      <w:r w:rsidRPr="004613E9">
        <w:t>собственно текста (введения, основной части, заключения);</w:t>
      </w:r>
    </w:p>
    <w:p w14:paraId="5078F55F" w14:textId="77777777" w:rsidR="001E256D" w:rsidRDefault="001E256D" w:rsidP="00F11FC5">
      <w:pPr>
        <w:pStyle w:val="aff"/>
        <w:numPr>
          <w:ilvl w:val="1"/>
          <w:numId w:val="17"/>
        </w:numPr>
        <w:spacing w:after="0"/>
        <w:ind w:firstLine="720"/>
        <w:jc w:val="both"/>
      </w:pPr>
      <w:r w:rsidRPr="004613E9">
        <w:lastRenderedPageBreak/>
        <w:t>списка использованн</w:t>
      </w:r>
      <w:r w:rsidR="00AB777C">
        <w:t>ых источников</w:t>
      </w:r>
    </w:p>
    <w:p w14:paraId="4B6A1D56" w14:textId="77777777" w:rsidR="00AB777C" w:rsidRPr="004613E9" w:rsidRDefault="00AB777C" w:rsidP="00F11FC5">
      <w:pPr>
        <w:pStyle w:val="aff"/>
        <w:numPr>
          <w:ilvl w:val="1"/>
          <w:numId w:val="17"/>
        </w:numPr>
        <w:spacing w:after="0"/>
        <w:ind w:firstLine="720"/>
        <w:jc w:val="both"/>
      </w:pPr>
      <w:r>
        <w:t>приложений.</w:t>
      </w:r>
    </w:p>
    <w:p w14:paraId="40F44302" w14:textId="77777777" w:rsidR="001E256D" w:rsidRPr="004613E9" w:rsidRDefault="001E256D" w:rsidP="001E256D">
      <w:pPr>
        <w:pStyle w:val="aff"/>
        <w:spacing w:after="0"/>
        <w:ind w:firstLine="720"/>
        <w:jc w:val="both"/>
      </w:pPr>
      <w:r w:rsidRPr="004613E9">
        <w:t xml:space="preserve">Общий объем курсовой работы – </w:t>
      </w:r>
      <w:r w:rsidR="00953FBD">
        <w:t>40</w:t>
      </w:r>
      <w:r w:rsidRPr="00AB777C">
        <w:rPr>
          <w:color w:val="FF0000"/>
        </w:rPr>
        <w:t>-</w:t>
      </w:r>
      <w:r w:rsidR="00953FBD" w:rsidRPr="00657AD4">
        <w:t>5</w:t>
      </w:r>
      <w:r w:rsidRPr="00657AD4">
        <w:t>0 страниц.</w:t>
      </w:r>
    </w:p>
    <w:p w14:paraId="75BB8A9A" w14:textId="77777777" w:rsidR="001E256D" w:rsidRPr="004613E9" w:rsidRDefault="001E256D" w:rsidP="001E256D">
      <w:pPr>
        <w:pStyle w:val="aff"/>
        <w:spacing w:before="120"/>
        <w:ind w:firstLine="720"/>
        <w:jc w:val="center"/>
        <w:rPr>
          <w:b/>
        </w:rPr>
      </w:pPr>
      <w:r w:rsidRPr="004613E9">
        <w:rPr>
          <w:b/>
        </w:rPr>
        <w:t>Защита курсовой работы</w:t>
      </w:r>
    </w:p>
    <w:p w14:paraId="36C11ED9" w14:textId="77777777" w:rsidR="001E256D" w:rsidRPr="004613E9" w:rsidRDefault="001E256D" w:rsidP="001E256D">
      <w:pPr>
        <w:pStyle w:val="aff"/>
        <w:spacing w:after="0"/>
        <w:ind w:firstLine="720"/>
        <w:jc w:val="both"/>
      </w:pPr>
      <w:r w:rsidRPr="004613E9">
        <w:t>Во время защиты курсовой работы комиссия в составе двух преподавателей выявляет ступень усвоения студентом материала по теме, то, насколько самостоятельно он работал, хорошо ли ориентируется в работе.</w:t>
      </w:r>
    </w:p>
    <w:p w14:paraId="29C929B3" w14:textId="77777777" w:rsidR="001E256D" w:rsidRPr="004613E9" w:rsidRDefault="001E256D" w:rsidP="001E256D">
      <w:pPr>
        <w:pStyle w:val="aff"/>
        <w:spacing w:after="0"/>
        <w:ind w:firstLine="720"/>
        <w:jc w:val="both"/>
      </w:pPr>
      <w:r w:rsidRPr="004613E9">
        <w:t>Студент сначала в течение 5 минут кратко излагает основные положения работы, обращая особое внимание на те ее разделы, по которым имеются замечания научного руководителя</w:t>
      </w:r>
      <w:r w:rsidR="00953FBD">
        <w:t>,</w:t>
      </w:r>
      <w:r w:rsidRPr="004613E9">
        <w:t xml:space="preserve"> а затем отвечает на вопросы членов комиссии.</w:t>
      </w:r>
    </w:p>
    <w:p w14:paraId="25517AB7" w14:textId="77777777" w:rsidR="001E256D" w:rsidRPr="004613E9" w:rsidRDefault="001E256D" w:rsidP="001E256D">
      <w:pPr>
        <w:pStyle w:val="aff"/>
        <w:spacing w:after="0"/>
        <w:ind w:firstLine="720"/>
        <w:jc w:val="both"/>
      </w:pPr>
      <w:r w:rsidRPr="004613E9">
        <w:t>По результатам защиты и с учетом качества содержания и оформления работы комиссия выставляет оценку.</w:t>
      </w:r>
    </w:p>
    <w:p w14:paraId="41DD8B48" w14:textId="77777777" w:rsidR="001E256D" w:rsidRPr="004613E9" w:rsidRDefault="001E256D" w:rsidP="001E256D">
      <w:pPr>
        <w:pStyle w:val="aff"/>
        <w:spacing w:after="0"/>
        <w:ind w:firstLine="720"/>
        <w:jc w:val="both"/>
      </w:pPr>
      <w:r w:rsidRPr="004613E9">
        <w:t>Сроки защиты устанавливаются кафедрой финансов и кредита. Студент, не защитивший работу в срок, не допускается к экзамен</w:t>
      </w:r>
      <w:r w:rsidR="00AB777C">
        <w:t>у</w:t>
      </w:r>
      <w:r w:rsidRPr="004613E9">
        <w:t xml:space="preserve"> по соответствующей дисциплине.</w:t>
      </w:r>
    </w:p>
    <w:p w14:paraId="6B3529F6" w14:textId="77777777" w:rsidR="001E256D" w:rsidRPr="004613E9" w:rsidRDefault="001E256D" w:rsidP="001E256D">
      <w:pPr>
        <w:pStyle w:val="aff"/>
        <w:spacing w:after="0"/>
        <w:ind w:firstLine="720"/>
        <w:jc w:val="both"/>
      </w:pPr>
      <w:r w:rsidRPr="004613E9">
        <w:t>Ошибки, которые встречаются при написании курсовой работы</w:t>
      </w:r>
    </w:p>
    <w:p w14:paraId="7197B647"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Неправильное оформление титульного листа, реферата, содержания, таблиц и рисунков, списка использованн</w:t>
      </w:r>
      <w:r w:rsidR="00AB777C">
        <w:t>ых источников</w:t>
      </w:r>
      <w:r w:rsidRPr="004613E9">
        <w:t>.</w:t>
      </w:r>
    </w:p>
    <w:p w14:paraId="6438C1FE"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Содержание введения (заключения) не соответствует их функциям.</w:t>
      </w:r>
    </w:p>
    <w:p w14:paraId="70772561"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Отсутствие в тексте ссылок на использованные источники, отсутствие страниц в сносках.</w:t>
      </w:r>
    </w:p>
    <w:p w14:paraId="25E200F6"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Содержание курсовой работы не соответствует плану, разделы не озаглавлены в соответствии с планом.</w:t>
      </w:r>
    </w:p>
    <w:p w14:paraId="6A4BA79E"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Текст переписан с одного-двух источников.</w:t>
      </w:r>
    </w:p>
    <w:p w14:paraId="736A58D3"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Отсутствие сопоставления мнений разных авторов по проблеме.</w:t>
      </w:r>
    </w:p>
    <w:p w14:paraId="51DE7D3A"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Статистические данные приведены без их анализа, в недостаточном объеме.</w:t>
      </w:r>
    </w:p>
    <w:p w14:paraId="5F770D89"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Отсутствие связи между теоретической и практической частями работы.</w:t>
      </w:r>
    </w:p>
    <w:p w14:paraId="754F1716"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Отсутствие самостоятельных выводов и предложений.</w:t>
      </w:r>
    </w:p>
    <w:p w14:paraId="76358A6B" w14:textId="77777777" w:rsidR="001E256D" w:rsidRPr="004613E9" w:rsidRDefault="001E256D" w:rsidP="00F11FC5">
      <w:pPr>
        <w:pStyle w:val="aff"/>
        <w:numPr>
          <w:ilvl w:val="0"/>
          <w:numId w:val="20"/>
        </w:numPr>
        <w:tabs>
          <w:tab w:val="clear" w:pos="1740"/>
          <w:tab w:val="num" w:pos="0"/>
          <w:tab w:val="left" w:pos="1064"/>
        </w:tabs>
        <w:spacing w:after="0"/>
        <w:ind w:left="709" w:firstLine="0"/>
        <w:jc w:val="both"/>
      </w:pPr>
      <w:r w:rsidRPr="004613E9">
        <w:t>Сдача работы после установленного срока.</w:t>
      </w:r>
    </w:p>
    <w:p w14:paraId="7F0C2C92" w14:textId="77777777" w:rsidR="001E256D" w:rsidRPr="004613E9" w:rsidRDefault="001E256D" w:rsidP="001E256D">
      <w:pPr>
        <w:pStyle w:val="aff"/>
        <w:keepNext/>
        <w:spacing w:before="120"/>
        <w:ind w:firstLine="720"/>
        <w:jc w:val="center"/>
        <w:rPr>
          <w:b/>
        </w:rPr>
      </w:pPr>
      <w:r w:rsidRPr="004613E9">
        <w:rPr>
          <w:b/>
        </w:rPr>
        <w:t>Критерии оценки курсовой работы</w:t>
      </w:r>
    </w:p>
    <w:p w14:paraId="1116C711" w14:textId="77777777" w:rsidR="001E256D" w:rsidRPr="004613E9" w:rsidRDefault="001E256D" w:rsidP="00B654F7">
      <w:pPr>
        <w:pStyle w:val="aff"/>
        <w:spacing w:after="0" w:line="228" w:lineRule="auto"/>
        <w:ind w:firstLine="720"/>
        <w:jc w:val="both"/>
      </w:pPr>
      <w:r w:rsidRPr="004613E9">
        <w:t xml:space="preserve">Оценка «отлично» выставляется </w:t>
      </w:r>
      <w:r>
        <w:t>комиссией в составе не менее двух преподавателей, если</w:t>
      </w:r>
      <w:r w:rsidRPr="004613E9">
        <w:t xml:space="preserve"> тема глубоко изучена и раскрыта с сопоставлением мнений разных авторов, с изложением собственной позиции, обобщением отечественного </w:t>
      </w:r>
      <w:r w:rsidRPr="00953FBD">
        <w:t>и зарубежного опыта;</w:t>
      </w:r>
      <w:r w:rsidRPr="004613E9">
        <w:t xml:space="preserve"> сделаны определенные сравнения и соответствующие им аналитические расчеты (где это предоставляется возможным); наиболее важный материал систематизирован в схемы, логические рисунки, графики или таблицы; при написании работы использовано не менее </w:t>
      </w:r>
      <w:r w:rsidRPr="00657AD4">
        <w:t xml:space="preserve">30 </w:t>
      </w:r>
      <w:r w:rsidRPr="004613E9">
        <w:t>источников, на которые имеются ссылки в тексте. Оформление соответствует требованиям методических указаний. Если при защите курсовой работы студент демонстрирует свободное владение материалом проведенного исследования, то курсовая работа с учетом защиты оценивается на «отлично».</w:t>
      </w:r>
    </w:p>
    <w:p w14:paraId="31DF8B8D" w14:textId="77777777" w:rsidR="001E256D" w:rsidRPr="004613E9" w:rsidRDefault="001E256D" w:rsidP="00B654F7">
      <w:pPr>
        <w:pStyle w:val="aff"/>
        <w:spacing w:after="0" w:line="228" w:lineRule="auto"/>
        <w:ind w:firstLine="720"/>
        <w:jc w:val="both"/>
      </w:pPr>
      <w:r w:rsidRPr="004613E9">
        <w:rPr>
          <w:bCs/>
        </w:rPr>
        <w:t xml:space="preserve">Отметкой </w:t>
      </w:r>
      <w:r w:rsidRPr="004613E9">
        <w:t>«хорошо»</w:t>
      </w:r>
      <w:r w:rsidRPr="004613E9">
        <w:rPr>
          <w:bCs/>
        </w:rPr>
        <w:t xml:space="preserve"> оценивается работа, в которой проблема изложена с систематизацией точек зрения различных авторов, с выделением научных направлений; однако материал курсовой работы носит частично описательный характер без наглядного представления (в виде  таблиц и рисунков, там, где это необходимо), а собственная оценка не достаточно аргументирована;  использовано </w:t>
      </w:r>
      <w:r w:rsidR="00657AD4" w:rsidRPr="00657AD4">
        <w:rPr>
          <w:bCs/>
        </w:rPr>
        <w:t>не менее 20</w:t>
      </w:r>
      <w:r w:rsidR="00657AD4">
        <w:rPr>
          <w:bCs/>
          <w:color w:val="FF0000"/>
        </w:rPr>
        <w:t xml:space="preserve"> </w:t>
      </w:r>
      <w:r w:rsidRPr="004613E9">
        <w:rPr>
          <w:bCs/>
        </w:rPr>
        <w:t xml:space="preserve"> источников, не на все из которых имеются ссылки в тексте; есть некоторые погрешности в оформлении. При защите курсовой работы студент демонстрирует достаточно хорошее</w:t>
      </w:r>
      <w:r w:rsidRPr="004613E9">
        <w:t xml:space="preserve"> владение материалом проведенного исследования.</w:t>
      </w:r>
    </w:p>
    <w:p w14:paraId="67F978C9" w14:textId="77777777" w:rsidR="00E4573F" w:rsidRPr="00B654F7" w:rsidRDefault="001E256D" w:rsidP="00B654F7">
      <w:pPr>
        <w:spacing w:line="228" w:lineRule="auto"/>
        <w:ind w:firstLine="720"/>
        <w:jc w:val="both"/>
      </w:pPr>
      <w:r w:rsidRPr="004613E9">
        <w:t xml:space="preserve">Если тема раскрыта, однако изложение носит главным образом описательный характер с недостаточным количеством ссылок на источники, число которых </w:t>
      </w:r>
      <w:r w:rsidRPr="00B654F7">
        <w:t>меньше десяти</w:t>
      </w:r>
      <w:r w:rsidRPr="00AB777C">
        <w:rPr>
          <w:color w:val="FF0000"/>
        </w:rPr>
        <w:t>,</w:t>
      </w:r>
      <w:r w:rsidRPr="004613E9">
        <w:t xml:space="preserve"> имеются недостатки в оформлении, а при защите курсовой работы студент затрудняется в ответах на отдельные поставленные вопросы по теме исследования, то работа  заслуживает оценки «удовлетворительно». </w:t>
      </w:r>
    </w:p>
    <w:sectPr w:rsidR="00E4573F" w:rsidRPr="00B654F7" w:rsidSect="005E441F">
      <w:footerReference w:type="even" r:id="rId33"/>
      <w:footerReference w:type="default" r:id="rId34"/>
      <w:pgSz w:w="11906" w:h="16838"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50E3B" w14:textId="77777777" w:rsidR="005D576C" w:rsidRDefault="005D576C">
      <w:r>
        <w:separator/>
      </w:r>
    </w:p>
  </w:endnote>
  <w:endnote w:type="continuationSeparator" w:id="0">
    <w:p w14:paraId="65B307E2" w14:textId="77777777" w:rsidR="005D576C" w:rsidRDefault="005D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FDA8F" w14:textId="77777777" w:rsidR="009E5141" w:rsidRDefault="009E5141" w:rsidP="000B573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14:paraId="1FF0620A" w14:textId="77777777" w:rsidR="009E5141" w:rsidRDefault="009E514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2F23" w14:textId="77777777" w:rsidR="009E5141" w:rsidRPr="00A4137B" w:rsidRDefault="009E5141" w:rsidP="000B5735">
    <w:pPr>
      <w:pStyle w:val="af2"/>
      <w:jc w:val="center"/>
      <w:rPr>
        <w:lang w:val="ru-RU"/>
      </w:rPr>
    </w:pPr>
    <w:r>
      <w:fldChar w:fldCharType="begin"/>
    </w:r>
    <w:r>
      <w:instrText>PAGE   \* MERGEFORMAT</w:instrText>
    </w:r>
    <w:r>
      <w:fldChar w:fldCharType="separate"/>
    </w:r>
    <w:r w:rsidR="00130B97" w:rsidRPr="00130B97">
      <w:rPr>
        <w:noProof/>
        <w:lang w:val="ru-RU"/>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8B46" w14:textId="77777777" w:rsidR="005D576C" w:rsidRDefault="005D576C">
      <w:r>
        <w:separator/>
      </w:r>
    </w:p>
  </w:footnote>
  <w:footnote w:type="continuationSeparator" w:id="0">
    <w:p w14:paraId="67281119" w14:textId="77777777" w:rsidR="005D576C" w:rsidRDefault="005D57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D744958"/>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3" w15:restartNumberingAfterBreak="0">
    <w:nsid w:val="00AE4005"/>
    <w:multiLevelType w:val="hybridMultilevel"/>
    <w:tmpl w:val="7CDA1F86"/>
    <w:lvl w:ilvl="0" w:tplc="B04CC1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29D6ACC"/>
    <w:multiLevelType w:val="hybridMultilevel"/>
    <w:tmpl w:val="AFD2C2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EC343A"/>
    <w:multiLevelType w:val="hybridMultilevel"/>
    <w:tmpl w:val="F75C08BC"/>
    <w:lvl w:ilvl="0" w:tplc="3A2C13C0">
      <w:start w:val="1"/>
      <w:numFmt w:val="decimal"/>
      <w:lvlText w:val="%1."/>
      <w:lvlJc w:val="left"/>
      <w:pPr>
        <w:ind w:left="2355" w:hanging="360"/>
      </w:pPr>
      <w:rPr>
        <w:rFonts w:hint="default"/>
      </w:rPr>
    </w:lvl>
    <w:lvl w:ilvl="1" w:tplc="04190019" w:tentative="1">
      <w:start w:val="1"/>
      <w:numFmt w:val="lowerLetter"/>
      <w:lvlText w:val="%2."/>
      <w:lvlJc w:val="left"/>
      <w:pPr>
        <w:ind w:left="3075" w:hanging="360"/>
      </w:pPr>
    </w:lvl>
    <w:lvl w:ilvl="2" w:tplc="0419001B" w:tentative="1">
      <w:start w:val="1"/>
      <w:numFmt w:val="lowerRoman"/>
      <w:lvlText w:val="%3."/>
      <w:lvlJc w:val="right"/>
      <w:pPr>
        <w:ind w:left="3795" w:hanging="180"/>
      </w:pPr>
    </w:lvl>
    <w:lvl w:ilvl="3" w:tplc="0419000F" w:tentative="1">
      <w:start w:val="1"/>
      <w:numFmt w:val="decimal"/>
      <w:lvlText w:val="%4."/>
      <w:lvlJc w:val="left"/>
      <w:pPr>
        <w:ind w:left="4515" w:hanging="360"/>
      </w:pPr>
    </w:lvl>
    <w:lvl w:ilvl="4" w:tplc="04190019" w:tentative="1">
      <w:start w:val="1"/>
      <w:numFmt w:val="lowerLetter"/>
      <w:lvlText w:val="%5."/>
      <w:lvlJc w:val="left"/>
      <w:pPr>
        <w:ind w:left="5235" w:hanging="360"/>
      </w:pPr>
    </w:lvl>
    <w:lvl w:ilvl="5" w:tplc="0419001B" w:tentative="1">
      <w:start w:val="1"/>
      <w:numFmt w:val="lowerRoman"/>
      <w:lvlText w:val="%6."/>
      <w:lvlJc w:val="right"/>
      <w:pPr>
        <w:ind w:left="5955" w:hanging="180"/>
      </w:pPr>
    </w:lvl>
    <w:lvl w:ilvl="6" w:tplc="0419000F" w:tentative="1">
      <w:start w:val="1"/>
      <w:numFmt w:val="decimal"/>
      <w:lvlText w:val="%7."/>
      <w:lvlJc w:val="left"/>
      <w:pPr>
        <w:ind w:left="6675" w:hanging="360"/>
      </w:pPr>
    </w:lvl>
    <w:lvl w:ilvl="7" w:tplc="04190019" w:tentative="1">
      <w:start w:val="1"/>
      <w:numFmt w:val="lowerLetter"/>
      <w:lvlText w:val="%8."/>
      <w:lvlJc w:val="left"/>
      <w:pPr>
        <w:ind w:left="7395" w:hanging="360"/>
      </w:pPr>
    </w:lvl>
    <w:lvl w:ilvl="8" w:tplc="0419001B" w:tentative="1">
      <w:start w:val="1"/>
      <w:numFmt w:val="lowerRoman"/>
      <w:lvlText w:val="%9."/>
      <w:lvlJc w:val="right"/>
      <w:pPr>
        <w:ind w:left="8115" w:hanging="180"/>
      </w:pPr>
    </w:lvl>
  </w:abstractNum>
  <w:abstractNum w:abstractNumId="6" w15:restartNumberingAfterBreak="0">
    <w:nsid w:val="05F12696"/>
    <w:multiLevelType w:val="hybridMultilevel"/>
    <w:tmpl w:val="FCAE53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C303FD0"/>
    <w:multiLevelType w:val="hybridMultilevel"/>
    <w:tmpl w:val="B7106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3A4E62"/>
    <w:multiLevelType w:val="hybridMultilevel"/>
    <w:tmpl w:val="6854E700"/>
    <w:lvl w:ilvl="0" w:tplc="A5321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34A3B87"/>
    <w:multiLevelType w:val="hybridMultilevel"/>
    <w:tmpl w:val="FEAA83E0"/>
    <w:lvl w:ilvl="0" w:tplc="C3CE5486">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80643F5"/>
    <w:multiLevelType w:val="hybridMultilevel"/>
    <w:tmpl w:val="45A40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444585"/>
    <w:multiLevelType w:val="multilevel"/>
    <w:tmpl w:val="A67EC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424416"/>
    <w:multiLevelType w:val="hybridMultilevel"/>
    <w:tmpl w:val="54DE2D12"/>
    <w:lvl w:ilvl="0" w:tplc="3A5066CE">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658381E"/>
    <w:multiLevelType w:val="hybridMultilevel"/>
    <w:tmpl w:val="62A86510"/>
    <w:lvl w:ilvl="0" w:tplc="BF583428">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266123C4"/>
    <w:multiLevelType w:val="hybridMultilevel"/>
    <w:tmpl w:val="476E9B4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28186C73"/>
    <w:multiLevelType w:val="hybridMultilevel"/>
    <w:tmpl w:val="7FB01C1C"/>
    <w:lvl w:ilvl="0" w:tplc="3B209EEE">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E6B75EA"/>
    <w:multiLevelType w:val="hybridMultilevel"/>
    <w:tmpl w:val="EB084DE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2EFD5B84"/>
    <w:multiLevelType w:val="hybridMultilevel"/>
    <w:tmpl w:val="32EC0BE8"/>
    <w:lvl w:ilvl="0" w:tplc="C3CE5486">
      <w:start w:val="1"/>
      <w:numFmt w:val="decimal"/>
      <w:lvlText w:val="%1."/>
      <w:lvlJc w:val="left"/>
      <w:pPr>
        <w:ind w:left="1800" w:hanging="360"/>
      </w:pPr>
      <w:rPr>
        <w:rFonts w:hint="default"/>
        <w:u w:val="no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E40C36"/>
    <w:multiLevelType w:val="hybridMultilevel"/>
    <w:tmpl w:val="55B8FBDC"/>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abstractNum w:abstractNumId="21" w15:restartNumberingAfterBreak="0">
    <w:nsid w:val="3965258A"/>
    <w:multiLevelType w:val="hybridMultilevel"/>
    <w:tmpl w:val="2C5E6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CAD70C0"/>
    <w:multiLevelType w:val="hybridMultilevel"/>
    <w:tmpl w:val="516CEB56"/>
    <w:lvl w:ilvl="0" w:tplc="CFC65EC2">
      <w:start w:val="1"/>
      <w:numFmt w:val="decimal"/>
      <w:lvlText w:val="%1."/>
      <w:lvlJc w:val="left"/>
      <w:pPr>
        <w:ind w:left="1639" w:hanging="93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20D3A7F"/>
    <w:multiLevelType w:val="hybridMultilevel"/>
    <w:tmpl w:val="2C5E6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DF379D"/>
    <w:multiLevelType w:val="hybridMultilevel"/>
    <w:tmpl w:val="6EDA1E2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4A06FBB"/>
    <w:multiLevelType w:val="hybridMultilevel"/>
    <w:tmpl w:val="41D273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5355677"/>
    <w:multiLevelType w:val="hybridMultilevel"/>
    <w:tmpl w:val="B7106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591436"/>
    <w:multiLevelType w:val="hybridMultilevel"/>
    <w:tmpl w:val="45A40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40983"/>
    <w:multiLevelType w:val="hybridMultilevel"/>
    <w:tmpl w:val="04626010"/>
    <w:lvl w:ilvl="0" w:tplc="C6265D44">
      <w:start w:val="1"/>
      <w:numFmt w:val="decimal"/>
      <w:lvlText w:val="%1."/>
      <w:lvlJc w:val="left"/>
      <w:pPr>
        <w:tabs>
          <w:tab w:val="num" w:pos="1764"/>
        </w:tabs>
        <w:ind w:left="1764" w:hanging="1044"/>
      </w:pPr>
      <w:rPr>
        <w:rFonts w:cs="Times New Roman"/>
      </w:rPr>
    </w:lvl>
    <w:lvl w:ilvl="1" w:tplc="B0AE8364">
      <w:start w:val="1"/>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4E8C277C"/>
    <w:multiLevelType w:val="hybridMultilevel"/>
    <w:tmpl w:val="DA72FB8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B943B5"/>
    <w:multiLevelType w:val="hybridMultilevel"/>
    <w:tmpl w:val="F2C8AA84"/>
    <w:lvl w:ilvl="0" w:tplc="8C9269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396798D"/>
    <w:multiLevelType w:val="hybridMultilevel"/>
    <w:tmpl w:val="D78CB64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5EE552A"/>
    <w:multiLevelType w:val="multilevel"/>
    <w:tmpl w:val="CE7866C6"/>
    <w:lvl w:ilvl="0">
      <w:start w:val="1"/>
      <w:numFmt w:val="decimal"/>
      <w:lvlText w:val="%1."/>
      <w:lvlJc w:val="left"/>
      <w:pPr>
        <w:tabs>
          <w:tab w:val="num" w:pos="1365"/>
        </w:tabs>
        <w:ind w:left="1365" w:hanging="825"/>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6E253E4"/>
    <w:multiLevelType w:val="hybridMultilevel"/>
    <w:tmpl w:val="A0B81E26"/>
    <w:lvl w:ilvl="0" w:tplc="DCD217F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B3E238E"/>
    <w:multiLevelType w:val="hybridMultilevel"/>
    <w:tmpl w:val="7B222F76"/>
    <w:lvl w:ilvl="0" w:tplc="21760EBA">
      <w:start w:val="1"/>
      <w:numFmt w:val="decimal"/>
      <w:lvlText w:val="%1."/>
      <w:lvlJc w:val="left"/>
      <w:pPr>
        <w:ind w:left="502" w:hanging="360"/>
      </w:pPr>
      <w:rPr>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5C946815"/>
    <w:multiLevelType w:val="hybridMultilevel"/>
    <w:tmpl w:val="45A40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CF61CD0"/>
    <w:multiLevelType w:val="hybridMultilevel"/>
    <w:tmpl w:val="89A89ABE"/>
    <w:lvl w:ilvl="0" w:tplc="04190005">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AB5D79"/>
    <w:multiLevelType w:val="hybridMultilevel"/>
    <w:tmpl w:val="F4A020D2"/>
    <w:lvl w:ilvl="0" w:tplc="3FCE277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0" w15:restartNumberingAfterBreak="0">
    <w:nsid w:val="608F147B"/>
    <w:multiLevelType w:val="hybridMultilevel"/>
    <w:tmpl w:val="C5C6C7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A476CF"/>
    <w:multiLevelType w:val="hybridMultilevel"/>
    <w:tmpl w:val="2C5E6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73F2FFB"/>
    <w:multiLevelType w:val="hybridMultilevel"/>
    <w:tmpl w:val="F190EB84"/>
    <w:lvl w:ilvl="0" w:tplc="F6BE77AE">
      <w:start w:val="1"/>
      <w:numFmt w:val="decimal"/>
      <w:lvlText w:val="%1."/>
      <w:lvlJc w:val="left"/>
      <w:pPr>
        <w:tabs>
          <w:tab w:val="num" w:pos="1740"/>
        </w:tabs>
        <w:ind w:left="1740" w:hanging="1032"/>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68913EEB"/>
    <w:multiLevelType w:val="hybridMultilevel"/>
    <w:tmpl w:val="F962AD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9430CF5"/>
    <w:multiLevelType w:val="hybridMultilevel"/>
    <w:tmpl w:val="2C5E6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EBA29AE"/>
    <w:multiLevelType w:val="hybridMultilevel"/>
    <w:tmpl w:val="5EDEFF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B21752"/>
    <w:multiLevelType w:val="hybridMultilevel"/>
    <w:tmpl w:val="9A788446"/>
    <w:lvl w:ilvl="0" w:tplc="6F0C81A2">
      <w:start w:val="1"/>
      <w:numFmt w:val="decimal"/>
      <w:lvlText w:val="%1."/>
      <w:lvlJc w:val="left"/>
      <w:pPr>
        <w:ind w:left="1080" w:hanging="360"/>
      </w:pPr>
      <w:rPr>
        <w:rFonts w:hint="default"/>
        <w:u w:val="none"/>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B62A9E"/>
    <w:multiLevelType w:val="hybridMultilevel"/>
    <w:tmpl w:val="354048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8C56487"/>
    <w:multiLevelType w:val="hybridMultilevel"/>
    <w:tmpl w:val="2C5E6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F80215E"/>
    <w:multiLevelType w:val="hybridMultilevel"/>
    <w:tmpl w:val="B9FA346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6"/>
  </w:num>
  <w:num w:numId="3">
    <w:abstractNumId w:val="38"/>
  </w:num>
  <w:num w:numId="4">
    <w:abstractNumId w:val="7"/>
  </w:num>
  <w:num w:numId="5">
    <w:abstractNumId w:val="32"/>
  </w:num>
  <w:num w:numId="6">
    <w:abstractNumId w:val="9"/>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num>
  <w:num w:numId="9">
    <w:abstractNumId w:val="49"/>
  </w:num>
  <w:num w:numId="10">
    <w:abstractNumId w:val="8"/>
  </w:num>
  <w:num w:numId="11">
    <w:abstractNumId w:val="27"/>
  </w:num>
  <w:num w:numId="12">
    <w:abstractNumId w:val="22"/>
  </w:num>
  <w:num w:numId="13">
    <w:abstractNumId w:val="43"/>
  </w:num>
  <w:num w:numId="14">
    <w:abstractNumId w:val="5"/>
  </w:num>
  <w:num w:numId="15">
    <w:abstractNumId w:val="34"/>
  </w:num>
  <w:num w:numId="16">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num>
  <w:num w:numId="22">
    <w:abstractNumId w:val="44"/>
  </w:num>
  <w:num w:numId="23">
    <w:abstractNumId w:val="21"/>
  </w:num>
  <w:num w:numId="24">
    <w:abstractNumId w:val="23"/>
  </w:num>
  <w:num w:numId="25">
    <w:abstractNumId w:val="11"/>
  </w:num>
  <w:num w:numId="26">
    <w:abstractNumId w:val="35"/>
  </w:num>
  <w:num w:numId="27">
    <w:abstractNumId w:val="26"/>
  </w:num>
  <w:num w:numId="28">
    <w:abstractNumId w:val="12"/>
  </w:num>
  <w:num w:numId="29">
    <w:abstractNumId w:val="39"/>
  </w:num>
  <w:num w:numId="30">
    <w:abstractNumId w:val="16"/>
  </w:num>
  <w:num w:numId="31">
    <w:abstractNumId w:val="46"/>
  </w:num>
  <w:num w:numId="32">
    <w:abstractNumId w:val="3"/>
  </w:num>
  <w:num w:numId="33">
    <w:abstractNumId w:val="13"/>
  </w:num>
  <w:num w:numId="34">
    <w:abstractNumId w:val="30"/>
  </w:num>
  <w:num w:numId="35">
    <w:abstractNumId w:val="10"/>
  </w:num>
  <w:num w:numId="36">
    <w:abstractNumId w:val="18"/>
  </w:num>
  <w:num w:numId="37">
    <w:abstractNumId w:val="45"/>
  </w:num>
  <w:num w:numId="38">
    <w:abstractNumId w:val="29"/>
  </w:num>
  <w:num w:numId="39">
    <w:abstractNumId w:val="4"/>
  </w:num>
  <w:num w:numId="40">
    <w:abstractNumId w:val="24"/>
  </w:num>
  <w:num w:numId="41">
    <w:abstractNumId w:val="25"/>
  </w:num>
  <w:num w:numId="42">
    <w:abstractNumId w:val="31"/>
  </w:num>
  <w:num w:numId="43">
    <w:abstractNumId w:val="17"/>
  </w:num>
  <w:num w:numId="44">
    <w:abstractNumId w:val="47"/>
  </w:num>
  <w:num w:numId="45">
    <w:abstractNumId w:val="40"/>
  </w:num>
  <w:num w:numId="46">
    <w:abstractNumId w:val="6"/>
  </w:num>
  <w:num w:numId="47">
    <w:abstractNumId w:val="20"/>
  </w:num>
  <w:num w:numId="48">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2B6"/>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7E6"/>
    <w:rsid w:val="00012842"/>
    <w:rsid w:val="00012870"/>
    <w:rsid w:val="000128AF"/>
    <w:rsid w:val="00012A9E"/>
    <w:rsid w:val="00012B6B"/>
    <w:rsid w:val="00013046"/>
    <w:rsid w:val="00013489"/>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57F"/>
    <w:rsid w:val="0001666F"/>
    <w:rsid w:val="00016CE9"/>
    <w:rsid w:val="00016D08"/>
    <w:rsid w:val="00016E78"/>
    <w:rsid w:val="00016F4C"/>
    <w:rsid w:val="00016FD4"/>
    <w:rsid w:val="00017217"/>
    <w:rsid w:val="000172F6"/>
    <w:rsid w:val="00017502"/>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2A0"/>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1C9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8AB"/>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848"/>
    <w:rsid w:val="00066CC2"/>
    <w:rsid w:val="00066D90"/>
    <w:rsid w:val="000672C1"/>
    <w:rsid w:val="00067732"/>
    <w:rsid w:val="00067B88"/>
    <w:rsid w:val="00070118"/>
    <w:rsid w:val="00070336"/>
    <w:rsid w:val="000703A1"/>
    <w:rsid w:val="00070567"/>
    <w:rsid w:val="00070863"/>
    <w:rsid w:val="000709FA"/>
    <w:rsid w:val="000718FB"/>
    <w:rsid w:val="00071BF6"/>
    <w:rsid w:val="00071D95"/>
    <w:rsid w:val="00071DE6"/>
    <w:rsid w:val="0007236E"/>
    <w:rsid w:val="00072A35"/>
    <w:rsid w:val="00072B17"/>
    <w:rsid w:val="00072D09"/>
    <w:rsid w:val="00072DC1"/>
    <w:rsid w:val="00073056"/>
    <w:rsid w:val="000730FC"/>
    <w:rsid w:val="000734A6"/>
    <w:rsid w:val="0007351A"/>
    <w:rsid w:val="00073734"/>
    <w:rsid w:val="00073846"/>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97F56"/>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304"/>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4A0"/>
    <w:rsid w:val="000A7803"/>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735"/>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0C"/>
    <w:rsid w:val="000D2E13"/>
    <w:rsid w:val="000D2F54"/>
    <w:rsid w:val="000D2FEB"/>
    <w:rsid w:val="000D319C"/>
    <w:rsid w:val="000D38D7"/>
    <w:rsid w:val="000D4328"/>
    <w:rsid w:val="000D48B3"/>
    <w:rsid w:val="000D4B59"/>
    <w:rsid w:val="000D5136"/>
    <w:rsid w:val="000D55EA"/>
    <w:rsid w:val="000D56B4"/>
    <w:rsid w:val="000D574C"/>
    <w:rsid w:val="000D5BA7"/>
    <w:rsid w:val="000D5BE2"/>
    <w:rsid w:val="000D5C57"/>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89C"/>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9C8"/>
    <w:rsid w:val="00105C16"/>
    <w:rsid w:val="001060E9"/>
    <w:rsid w:val="001062BB"/>
    <w:rsid w:val="001062EE"/>
    <w:rsid w:val="001064F7"/>
    <w:rsid w:val="0010660B"/>
    <w:rsid w:val="00106794"/>
    <w:rsid w:val="00106C79"/>
    <w:rsid w:val="00106D64"/>
    <w:rsid w:val="00106E6C"/>
    <w:rsid w:val="00106FDD"/>
    <w:rsid w:val="001070F7"/>
    <w:rsid w:val="00107129"/>
    <w:rsid w:val="001071B1"/>
    <w:rsid w:val="001076CB"/>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188"/>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6E5"/>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5C"/>
    <w:rsid w:val="0013017E"/>
    <w:rsid w:val="00130619"/>
    <w:rsid w:val="0013061C"/>
    <w:rsid w:val="00130954"/>
    <w:rsid w:val="00130A94"/>
    <w:rsid w:val="00130B97"/>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0EC8"/>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A47"/>
    <w:rsid w:val="00146B56"/>
    <w:rsid w:val="00146DBA"/>
    <w:rsid w:val="00147725"/>
    <w:rsid w:val="0014789C"/>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4BFD"/>
    <w:rsid w:val="001553BD"/>
    <w:rsid w:val="001553F9"/>
    <w:rsid w:val="001557FA"/>
    <w:rsid w:val="00155858"/>
    <w:rsid w:val="001558C6"/>
    <w:rsid w:val="00155AF4"/>
    <w:rsid w:val="00155C1A"/>
    <w:rsid w:val="00155ED8"/>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67CB4"/>
    <w:rsid w:val="0017017D"/>
    <w:rsid w:val="0017025E"/>
    <w:rsid w:val="001703CB"/>
    <w:rsid w:val="0017087C"/>
    <w:rsid w:val="00170BF0"/>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BD0"/>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71C"/>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4F9C"/>
    <w:rsid w:val="001A50E3"/>
    <w:rsid w:val="001A52A6"/>
    <w:rsid w:val="001A57BC"/>
    <w:rsid w:val="001A592E"/>
    <w:rsid w:val="001A5A14"/>
    <w:rsid w:val="001A5B7F"/>
    <w:rsid w:val="001A5C35"/>
    <w:rsid w:val="001A5E3E"/>
    <w:rsid w:val="001A5FFB"/>
    <w:rsid w:val="001A669D"/>
    <w:rsid w:val="001A693D"/>
    <w:rsid w:val="001A6B27"/>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56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1C"/>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2F88"/>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1DB7"/>
    <w:rsid w:val="00212421"/>
    <w:rsid w:val="00212A8F"/>
    <w:rsid w:val="00212B46"/>
    <w:rsid w:val="00212C34"/>
    <w:rsid w:val="00212F0F"/>
    <w:rsid w:val="00212FE4"/>
    <w:rsid w:val="00213378"/>
    <w:rsid w:val="00213681"/>
    <w:rsid w:val="00213909"/>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3D6A"/>
    <w:rsid w:val="00223D86"/>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3C"/>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680"/>
    <w:rsid w:val="00235B3C"/>
    <w:rsid w:val="00235F70"/>
    <w:rsid w:val="00235FE4"/>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CF3"/>
    <w:rsid w:val="00247D7E"/>
    <w:rsid w:val="00247DCC"/>
    <w:rsid w:val="002502A4"/>
    <w:rsid w:val="0025051B"/>
    <w:rsid w:val="002505CC"/>
    <w:rsid w:val="00250890"/>
    <w:rsid w:val="00250FDD"/>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06F"/>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49F"/>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722"/>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2DFD"/>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4FC"/>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565"/>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855"/>
    <w:rsid w:val="002A4D49"/>
    <w:rsid w:val="002A5209"/>
    <w:rsid w:val="002A5265"/>
    <w:rsid w:val="002A52D4"/>
    <w:rsid w:val="002A5491"/>
    <w:rsid w:val="002A54B6"/>
    <w:rsid w:val="002A5E6D"/>
    <w:rsid w:val="002A62A2"/>
    <w:rsid w:val="002A6385"/>
    <w:rsid w:val="002A6662"/>
    <w:rsid w:val="002A68A6"/>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A4B"/>
    <w:rsid w:val="002B2C0A"/>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5BD"/>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363"/>
    <w:rsid w:val="002C3553"/>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196"/>
    <w:rsid w:val="002D446D"/>
    <w:rsid w:val="002D484B"/>
    <w:rsid w:val="002D48FA"/>
    <w:rsid w:val="002D4C18"/>
    <w:rsid w:val="002D4D79"/>
    <w:rsid w:val="002D4F2B"/>
    <w:rsid w:val="002D50C4"/>
    <w:rsid w:val="002D5104"/>
    <w:rsid w:val="002D5330"/>
    <w:rsid w:val="002D559D"/>
    <w:rsid w:val="002D5AB0"/>
    <w:rsid w:val="002D5EA4"/>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2BB"/>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AC"/>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25"/>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CF0"/>
    <w:rsid w:val="00305DB8"/>
    <w:rsid w:val="0030618D"/>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AD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40A"/>
    <w:rsid w:val="00322500"/>
    <w:rsid w:val="003226F3"/>
    <w:rsid w:val="003227FD"/>
    <w:rsid w:val="00322963"/>
    <w:rsid w:val="00322BCE"/>
    <w:rsid w:val="0032302D"/>
    <w:rsid w:val="00323049"/>
    <w:rsid w:val="003233FD"/>
    <w:rsid w:val="003236CF"/>
    <w:rsid w:val="00323ABB"/>
    <w:rsid w:val="00323BC3"/>
    <w:rsid w:val="00323D30"/>
    <w:rsid w:val="00323D6D"/>
    <w:rsid w:val="00323E31"/>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D1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8E8"/>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4D4"/>
    <w:rsid w:val="00355777"/>
    <w:rsid w:val="00355B6C"/>
    <w:rsid w:val="00355C06"/>
    <w:rsid w:val="00355C43"/>
    <w:rsid w:val="00355EAE"/>
    <w:rsid w:val="00356598"/>
    <w:rsid w:val="0035675B"/>
    <w:rsid w:val="00356A4E"/>
    <w:rsid w:val="00356AEB"/>
    <w:rsid w:val="00356C62"/>
    <w:rsid w:val="00356F2E"/>
    <w:rsid w:val="00356F71"/>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5F7"/>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542"/>
    <w:rsid w:val="00365AF5"/>
    <w:rsid w:val="00365C77"/>
    <w:rsid w:val="00365C93"/>
    <w:rsid w:val="00365CB8"/>
    <w:rsid w:val="00365E63"/>
    <w:rsid w:val="00365F85"/>
    <w:rsid w:val="0036640D"/>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604"/>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0E"/>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3B9"/>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109"/>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4B1"/>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AA4"/>
    <w:rsid w:val="003E5BFE"/>
    <w:rsid w:val="003E5E61"/>
    <w:rsid w:val="003E6093"/>
    <w:rsid w:val="003E6540"/>
    <w:rsid w:val="003E664A"/>
    <w:rsid w:val="003E7188"/>
    <w:rsid w:val="003E7352"/>
    <w:rsid w:val="003E76A7"/>
    <w:rsid w:val="003E7BDE"/>
    <w:rsid w:val="003E7CF4"/>
    <w:rsid w:val="003E7E47"/>
    <w:rsid w:val="003F0075"/>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941"/>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4C"/>
    <w:rsid w:val="004100BC"/>
    <w:rsid w:val="004105C3"/>
    <w:rsid w:val="0041061A"/>
    <w:rsid w:val="00410801"/>
    <w:rsid w:val="00410AEE"/>
    <w:rsid w:val="00410AF0"/>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29"/>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1E53"/>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322"/>
    <w:rsid w:val="004564D0"/>
    <w:rsid w:val="004567A0"/>
    <w:rsid w:val="004569B3"/>
    <w:rsid w:val="00456A9D"/>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652"/>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59"/>
    <w:rsid w:val="00465E76"/>
    <w:rsid w:val="00465F41"/>
    <w:rsid w:val="00465F7C"/>
    <w:rsid w:val="00465F86"/>
    <w:rsid w:val="00466576"/>
    <w:rsid w:val="004665CD"/>
    <w:rsid w:val="00466A4E"/>
    <w:rsid w:val="00466B0E"/>
    <w:rsid w:val="00466DB1"/>
    <w:rsid w:val="0046793B"/>
    <w:rsid w:val="00467BC7"/>
    <w:rsid w:val="00467D7A"/>
    <w:rsid w:val="0047061A"/>
    <w:rsid w:val="00470763"/>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304"/>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1E5"/>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14"/>
    <w:rsid w:val="00480C2F"/>
    <w:rsid w:val="00480CC3"/>
    <w:rsid w:val="0048107E"/>
    <w:rsid w:val="0048113C"/>
    <w:rsid w:val="004812D0"/>
    <w:rsid w:val="004813A8"/>
    <w:rsid w:val="004816FF"/>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0A87"/>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80"/>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6E95"/>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466"/>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3DF"/>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1CD5"/>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619"/>
    <w:rsid w:val="00501B67"/>
    <w:rsid w:val="0050203A"/>
    <w:rsid w:val="005021A4"/>
    <w:rsid w:val="005021FF"/>
    <w:rsid w:val="00502D82"/>
    <w:rsid w:val="00503088"/>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454"/>
    <w:rsid w:val="00505781"/>
    <w:rsid w:val="0050588E"/>
    <w:rsid w:val="00505912"/>
    <w:rsid w:val="00505DDD"/>
    <w:rsid w:val="00505E63"/>
    <w:rsid w:val="00505EC2"/>
    <w:rsid w:val="00505FD9"/>
    <w:rsid w:val="0050600D"/>
    <w:rsid w:val="00506235"/>
    <w:rsid w:val="00506334"/>
    <w:rsid w:val="0050645E"/>
    <w:rsid w:val="005064CA"/>
    <w:rsid w:val="00506912"/>
    <w:rsid w:val="00506974"/>
    <w:rsid w:val="005069FB"/>
    <w:rsid w:val="00506D28"/>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453"/>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232"/>
    <w:rsid w:val="00526554"/>
    <w:rsid w:val="0052673E"/>
    <w:rsid w:val="00526F7C"/>
    <w:rsid w:val="0052752C"/>
    <w:rsid w:val="00527BAA"/>
    <w:rsid w:val="00527C48"/>
    <w:rsid w:val="00527D19"/>
    <w:rsid w:val="00527F34"/>
    <w:rsid w:val="0053024E"/>
    <w:rsid w:val="00530547"/>
    <w:rsid w:val="00530B19"/>
    <w:rsid w:val="00530C83"/>
    <w:rsid w:val="00530EDC"/>
    <w:rsid w:val="0053135B"/>
    <w:rsid w:val="0053139D"/>
    <w:rsid w:val="00531528"/>
    <w:rsid w:val="00531538"/>
    <w:rsid w:val="00531591"/>
    <w:rsid w:val="00531BBE"/>
    <w:rsid w:val="00531C00"/>
    <w:rsid w:val="00531EBA"/>
    <w:rsid w:val="00531F7F"/>
    <w:rsid w:val="0053220F"/>
    <w:rsid w:val="0053238D"/>
    <w:rsid w:val="005325F8"/>
    <w:rsid w:val="00532BD5"/>
    <w:rsid w:val="00532C97"/>
    <w:rsid w:val="00532D08"/>
    <w:rsid w:val="005332A1"/>
    <w:rsid w:val="0053337D"/>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288"/>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520"/>
    <w:rsid w:val="005507D7"/>
    <w:rsid w:val="00550971"/>
    <w:rsid w:val="00550A00"/>
    <w:rsid w:val="00550E52"/>
    <w:rsid w:val="00551044"/>
    <w:rsid w:val="005512D5"/>
    <w:rsid w:val="005515F3"/>
    <w:rsid w:val="005517C8"/>
    <w:rsid w:val="00551A7B"/>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0E"/>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C45"/>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4F29"/>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B21"/>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1FCD"/>
    <w:rsid w:val="005C200B"/>
    <w:rsid w:val="005C2636"/>
    <w:rsid w:val="005C2DA1"/>
    <w:rsid w:val="005C2DD7"/>
    <w:rsid w:val="005C2FBC"/>
    <w:rsid w:val="005C30F4"/>
    <w:rsid w:val="005C3116"/>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2F"/>
    <w:rsid w:val="005D3EE2"/>
    <w:rsid w:val="005D3F6A"/>
    <w:rsid w:val="005D3FD7"/>
    <w:rsid w:val="005D4132"/>
    <w:rsid w:val="005D4643"/>
    <w:rsid w:val="005D4CF9"/>
    <w:rsid w:val="005D4D88"/>
    <w:rsid w:val="005D4FD7"/>
    <w:rsid w:val="005D4FEC"/>
    <w:rsid w:val="005D5193"/>
    <w:rsid w:val="005D576C"/>
    <w:rsid w:val="005D611E"/>
    <w:rsid w:val="005D6291"/>
    <w:rsid w:val="005D68F2"/>
    <w:rsid w:val="005D6950"/>
    <w:rsid w:val="005D6B37"/>
    <w:rsid w:val="005D6C38"/>
    <w:rsid w:val="005D6C5D"/>
    <w:rsid w:val="005D6E28"/>
    <w:rsid w:val="005D6FAB"/>
    <w:rsid w:val="005D71FA"/>
    <w:rsid w:val="005D73B0"/>
    <w:rsid w:val="005D753A"/>
    <w:rsid w:val="005D78C0"/>
    <w:rsid w:val="005D7D0E"/>
    <w:rsid w:val="005E01C3"/>
    <w:rsid w:val="005E026A"/>
    <w:rsid w:val="005E0410"/>
    <w:rsid w:val="005E0548"/>
    <w:rsid w:val="005E0693"/>
    <w:rsid w:val="005E0698"/>
    <w:rsid w:val="005E09CC"/>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41F"/>
    <w:rsid w:val="005E4724"/>
    <w:rsid w:val="005E481E"/>
    <w:rsid w:val="005E4C0F"/>
    <w:rsid w:val="005E4EB4"/>
    <w:rsid w:val="005E51E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0A"/>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3CD"/>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1E2"/>
    <w:rsid w:val="00631456"/>
    <w:rsid w:val="00631580"/>
    <w:rsid w:val="00631665"/>
    <w:rsid w:val="00631780"/>
    <w:rsid w:val="006319E5"/>
    <w:rsid w:val="00631AB1"/>
    <w:rsid w:val="00631BCF"/>
    <w:rsid w:val="00631D09"/>
    <w:rsid w:val="00631FAF"/>
    <w:rsid w:val="0063203F"/>
    <w:rsid w:val="0063214A"/>
    <w:rsid w:val="00632511"/>
    <w:rsid w:val="00632EC8"/>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AD4"/>
    <w:rsid w:val="00657D8E"/>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CCE"/>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9A4"/>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797"/>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4F9"/>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2E6"/>
    <w:rsid w:val="00694731"/>
    <w:rsid w:val="00694736"/>
    <w:rsid w:val="00694B20"/>
    <w:rsid w:val="00694C09"/>
    <w:rsid w:val="00694CAE"/>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608"/>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23"/>
    <w:rsid w:val="006B7AD7"/>
    <w:rsid w:val="006B7ADF"/>
    <w:rsid w:val="006C0122"/>
    <w:rsid w:val="006C0219"/>
    <w:rsid w:val="006C035A"/>
    <w:rsid w:val="006C047F"/>
    <w:rsid w:val="006C0507"/>
    <w:rsid w:val="006C0889"/>
    <w:rsid w:val="006C09DE"/>
    <w:rsid w:val="006C0DB9"/>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0D5"/>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57"/>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7EB"/>
    <w:rsid w:val="006F6804"/>
    <w:rsid w:val="006F6888"/>
    <w:rsid w:val="006F6DCE"/>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20F"/>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33C"/>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2DD2"/>
    <w:rsid w:val="00723045"/>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736"/>
    <w:rsid w:val="00732877"/>
    <w:rsid w:val="0073294F"/>
    <w:rsid w:val="00732A2C"/>
    <w:rsid w:val="00732A3A"/>
    <w:rsid w:val="00732AA4"/>
    <w:rsid w:val="00732B73"/>
    <w:rsid w:val="00732D0B"/>
    <w:rsid w:val="00732F85"/>
    <w:rsid w:val="00733871"/>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8A"/>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1E1B"/>
    <w:rsid w:val="00742086"/>
    <w:rsid w:val="007421E5"/>
    <w:rsid w:val="00742327"/>
    <w:rsid w:val="007423C1"/>
    <w:rsid w:val="00742732"/>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0C"/>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5E13"/>
    <w:rsid w:val="0079601E"/>
    <w:rsid w:val="007966A4"/>
    <w:rsid w:val="007966A5"/>
    <w:rsid w:val="007966E7"/>
    <w:rsid w:val="0079686A"/>
    <w:rsid w:val="00796ADC"/>
    <w:rsid w:val="00796E09"/>
    <w:rsid w:val="00796EF1"/>
    <w:rsid w:val="00797029"/>
    <w:rsid w:val="007971CD"/>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948"/>
    <w:rsid w:val="007A6BA0"/>
    <w:rsid w:val="007A6BE4"/>
    <w:rsid w:val="007A6C2D"/>
    <w:rsid w:val="007A70F1"/>
    <w:rsid w:val="007A734F"/>
    <w:rsid w:val="007A75F7"/>
    <w:rsid w:val="007A7770"/>
    <w:rsid w:val="007A7902"/>
    <w:rsid w:val="007A7DCB"/>
    <w:rsid w:val="007A7DE7"/>
    <w:rsid w:val="007B0350"/>
    <w:rsid w:val="007B045B"/>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998"/>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7A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296"/>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85F"/>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2F87"/>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7E"/>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57"/>
    <w:rsid w:val="008462FA"/>
    <w:rsid w:val="008463DD"/>
    <w:rsid w:val="00846439"/>
    <w:rsid w:val="00846656"/>
    <w:rsid w:val="00846695"/>
    <w:rsid w:val="00846863"/>
    <w:rsid w:val="00846864"/>
    <w:rsid w:val="00846CD4"/>
    <w:rsid w:val="00846D01"/>
    <w:rsid w:val="00847372"/>
    <w:rsid w:val="008473AC"/>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48"/>
    <w:rsid w:val="00855CD7"/>
    <w:rsid w:val="00855DCA"/>
    <w:rsid w:val="00855E40"/>
    <w:rsid w:val="0085606C"/>
    <w:rsid w:val="00856356"/>
    <w:rsid w:val="00856EF0"/>
    <w:rsid w:val="00857064"/>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DE3"/>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1D6"/>
    <w:rsid w:val="008802B8"/>
    <w:rsid w:val="008808BE"/>
    <w:rsid w:val="00880A44"/>
    <w:rsid w:val="00880D80"/>
    <w:rsid w:val="00880E9D"/>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3907"/>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6CD0"/>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897"/>
    <w:rsid w:val="008A0A26"/>
    <w:rsid w:val="008A0C94"/>
    <w:rsid w:val="008A0EAB"/>
    <w:rsid w:val="008A111C"/>
    <w:rsid w:val="008A1232"/>
    <w:rsid w:val="008A13A5"/>
    <w:rsid w:val="008A13E1"/>
    <w:rsid w:val="008A18D1"/>
    <w:rsid w:val="008A20C6"/>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7E1"/>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594"/>
    <w:rsid w:val="008C3944"/>
    <w:rsid w:val="008C409D"/>
    <w:rsid w:val="008C42A6"/>
    <w:rsid w:val="008C42CA"/>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7F"/>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229"/>
    <w:rsid w:val="008D6681"/>
    <w:rsid w:val="008D6DB4"/>
    <w:rsid w:val="008D6DF7"/>
    <w:rsid w:val="008D7104"/>
    <w:rsid w:val="008D7ABC"/>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072"/>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AD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2EE9"/>
    <w:rsid w:val="00933633"/>
    <w:rsid w:val="009338EB"/>
    <w:rsid w:val="00933AFB"/>
    <w:rsid w:val="00933C60"/>
    <w:rsid w:val="0093451A"/>
    <w:rsid w:val="00934575"/>
    <w:rsid w:val="00934DAC"/>
    <w:rsid w:val="00934E69"/>
    <w:rsid w:val="00934E7B"/>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22"/>
    <w:rsid w:val="0094635D"/>
    <w:rsid w:val="0094649D"/>
    <w:rsid w:val="00946B85"/>
    <w:rsid w:val="00946CB1"/>
    <w:rsid w:val="00946CC3"/>
    <w:rsid w:val="00946E66"/>
    <w:rsid w:val="00947077"/>
    <w:rsid w:val="0094712C"/>
    <w:rsid w:val="00947185"/>
    <w:rsid w:val="009472D5"/>
    <w:rsid w:val="009476EB"/>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E96"/>
    <w:rsid w:val="00952F93"/>
    <w:rsid w:val="00953627"/>
    <w:rsid w:val="00953659"/>
    <w:rsid w:val="009536EC"/>
    <w:rsid w:val="00953829"/>
    <w:rsid w:val="00953A2E"/>
    <w:rsid w:val="00953AC4"/>
    <w:rsid w:val="00953AC7"/>
    <w:rsid w:val="00953FBD"/>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5E"/>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73A"/>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8798D"/>
    <w:rsid w:val="009900AA"/>
    <w:rsid w:val="009900FC"/>
    <w:rsid w:val="00990299"/>
    <w:rsid w:val="00990495"/>
    <w:rsid w:val="009904AE"/>
    <w:rsid w:val="0099081E"/>
    <w:rsid w:val="0099088B"/>
    <w:rsid w:val="00990D34"/>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204"/>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1C7"/>
    <w:rsid w:val="009C11CF"/>
    <w:rsid w:val="009C154F"/>
    <w:rsid w:val="009C16EC"/>
    <w:rsid w:val="009C1C6B"/>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11"/>
    <w:rsid w:val="009C6145"/>
    <w:rsid w:val="009C6332"/>
    <w:rsid w:val="009C6463"/>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9EC"/>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AAD"/>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41"/>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B9"/>
    <w:rsid w:val="009F5FCC"/>
    <w:rsid w:val="009F62C1"/>
    <w:rsid w:val="009F6540"/>
    <w:rsid w:val="009F6926"/>
    <w:rsid w:val="009F6A14"/>
    <w:rsid w:val="009F6C0B"/>
    <w:rsid w:val="009F6E20"/>
    <w:rsid w:val="009F763A"/>
    <w:rsid w:val="009F7668"/>
    <w:rsid w:val="009F7821"/>
    <w:rsid w:val="009F7D38"/>
    <w:rsid w:val="009F7E2A"/>
    <w:rsid w:val="00A001B7"/>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A46"/>
    <w:rsid w:val="00A16BAF"/>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934"/>
    <w:rsid w:val="00A249FB"/>
    <w:rsid w:val="00A24CBB"/>
    <w:rsid w:val="00A250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574"/>
    <w:rsid w:val="00A328BD"/>
    <w:rsid w:val="00A328FD"/>
    <w:rsid w:val="00A3290B"/>
    <w:rsid w:val="00A32979"/>
    <w:rsid w:val="00A32C68"/>
    <w:rsid w:val="00A32DEB"/>
    <w:rsid w:val="00A332F7"/>
    <w:rsid w:val="00A3355D"/>
    <w:rsid w:val="00A34389"/>
    <w:rsid w:val="00A3470B"/>
    <w:rsid w:val="00A34779"/>
    <w:rsid w:val="00A34B02"/>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AA5"/>
    <w:rsid w:val="00A40BFE"/>
    <w:rsid w:val="00A40D26"/>
    <w:rsid w:val="00A410AD"/>
    <w:rsid w:val="00A41190"/>
    <w:rsid w:val="00A416A0"/>
    <w:rsid w:val="00A4178F"/>
    <w:rsid w:val="00A41AE1"/>
    <w:rsid w:val="00A41B85"/>
    <w:rsid w:val="00A41C0B"/>
    <w:rsid w:val="00A41D45"/>
    <w:rsid w:val="00A41D7B"/>
    <w:rsid w:val="00A4251E"/>
    <w:rsid w:val="00A42647"/>
    <w:rsid w:val="00A426C2"/>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57E74"/>
    <w:rsid w:val="00A60841"/>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719"/>
    <w:rsid w:val="00A6788E"/>
    <w:rsid w:val="00A67BE8"/>
    <w:rsid w:val="00A67C14"/>
    <w:rsid w:val="00A67CD1"/>
    <w:rsid w:val="00A700FC"/>
    <w:rsid w:val="00A704AD"/>
    <w:rsid w:val="00A70D3C"/>
    <w:rsid w:val="00A71291"/>
    <w:rsid w:val="00A7137B"/>
    <w:rsid w:val="00A7141A"/>
    <w:rsid w:val="00A71E18"/>
    <w:rsid w:val="00A71F1C"/>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BB0"/>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76"/>
    <w:rsid w:val="00A82B9C"/>
    <w:rsid w:val="00A82D2D"/>
    <w:rsid w:val="00A8314E"/>
    <w:rsid w:val="00A839D4"/>
    <w:rsid w:val="00A839F1"/>
    <w:rsid w:val="00A83C42"/>
    <w:rsid w:val="00A8417E"/>
    <w:rsid w:val="00A84461"/>
    <w:rsid w:val="00A845FF"/>
    <w:rsid w:val="00A84653"/>
    <w:rsid w:val="00A84A24"/>
    <w:rsid w:val="00A84BDE"/>
    <w:rsid w:val="00A84DA5"/>
    <w:rsid w:val="00A84DDF"/>
    <w:rsid w:val="00A84E1F"/>
    <w:rsid w:val="00A85097"/>
    <w:rsid w:val="00A8513A"/>
    <w:rsid w:val="00A851CC"/>
    <w:rsid w:val="00A8529F"/>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293"/>
    <w:rsid w:val="00A949FA"/>
    <w:rsid w:val="00A94BE6"/>
    <w:rsid w:val="00A94C8A"/>
    <w:rsid w:val="00A94D61"/>
    <w:rsid w:val="00A95194"/>
    <w:rsid w:val="00A9535F"/>
    <w:rsid w:val="00A95523"/>
    <w:rsid w:val="00A95888"/>
    <w:rsid w:val="00A963E7"/>
    <w:rsid w:val="00A96A66"/>
    <w:rsid w:val="00A96C11"/>
    <w:rsid w:val="00A96C36"/>
    <w:rsid w:val="00A96D12"/>
    <w:rsid w:val="00A971F0"/>
    <w:rsid w:val="00A97328"/>
    <w:rsid w:val="00A97561"/>
    <w:rsid w:val="00A97661"/>
    <w:rsid w:val="00A97861"/>
    <w:rsid w:val="00A979EB"/>
    <w:rsid w:val="00A97A52"/>
    <w:rsid w:val="00A97A8B"/>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8ED"/>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7C"/>
    <w:rsid w:val="00AA34B7"/>
    <w:rsid w:val="00AA36F5"/>
    <w:rsid w:val="00AA43EF"/>
    <w:rsid w:val="00AA457F"/>
    <w:rsid w:val="00AA4671"/>
    <w:rsid w:val="00AA4A00"/>
    <w:rsid w:val="00AA4BA7"/>
    <w:rsid w:val="00AA4CD1"/>
    <w:rsid w:val="00AA4CD3"/>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759"/>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7C"/>
    <w:rsid w:val="00AB7B23"/>
    <w:rsid w:val="00AB7C01"/>
    <w:rsid w:val="00AB7CD1"/>
    <w:rsid w:val="00AB7DF6"/>
    <w:rsid w:val="00AB7E04"/>
    <w:rsid w:val="00AB7EEC"/>
    <w:rsid w:val="00AC009A"/>
    <w:rsid w:val="00AC02C4"/>
    <w:rsid w:val="00AC07FF"/>
    <w:rsid w:val="00AC0877"/>
    <w:rsid w:val="00AC0F4B"/>
    <w:rsid w:val="00AC0F9D"/>
    <w:rsid w:val="00AC11F5"/>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6A4"/>
    <w:rsid w:val="00AC6787"/>
    <w:rsid w:val="00AC6E51"/>
    <w:rsid w:val="00AC71EF"/>
    <w:rsid w:val="00AC75A7"/>
    <w:rsid w:val="00AC7C09"/>
    <w:rsid w:val="00AC7E57"/>
    <w:rsid w:val="00AC7F1F"/>
    <w:rsid w:val="00AC7FD6"/>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020"/>
    <w:rsid w:val="00AD52D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369"/>
    <w:rsid w:val="00B17406"/>
    <w:rsid w:val="00B17770"/>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22F"/>
    <w:rsid w:val="00B2361E"/>
    <w:rsid w:val="00B23834"/>
    <w:rsid w:val="00B23846"/>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401"/>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8B"/>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4F7"/>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655"/>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4F4"/>
    <w:rsid w:val="00B775B4"/>
    <w:rsid w:val="00B77E3C"/>
    <w:rsid w:val="00B80414"/>
    <w:rsid w:val="00B8087E"/>
    <w:rsid w:val="00B80EA2"/>
    <w:rsid w:val="00B80EF6"/>
    <w:rsid w:val="00B80F42"/>
    <w:rsid w:val="00B80FF1"/>
    <w:rsid w:val="00B81148"/>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982"/>
    <w:rsid w:val="00B92C64"/>
    <w:rsid w:val="00B92C82"/>
    <w:rsid w:val="00B92CD0"/>
    <w:rsid w:val="00B92EFD"/>
    <w:rsid w:val="00B93260"/>
    <w:rsid w:val="00B93527"/>
    <w:rsid w:val="00B935AA"/>
    <w:rsid w:val="00B936C6"/>
    <w:rsid w:val="00B93749"/>
    <w:rsid w:val="00B93B69"/>
    <w:rsid w:val="00B93F29"/>
    <w:rsid w:val="00B93F72"/>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111"/>
    <w:rsid w:val="00BA6394"/>
    <w:rsid w:val="00BA6536"/>
    <w:rsid w:val="00BA65F9"/>
    <w:rsid w:val="00BA66D9"/>
    <w:rsid w:val="00BA6A12"/>
    <w:rsid w:val="00BA6D5C"/>
    <w:rsid w:val="00BA7037"/>
    <w:rsid w:val="00BA7693"/>
    <w:rsid w:val="00BA79C6"/>
    <w:rsid w:val="00BA7C2A"/>
    <w:rsid w:val="00BB009F"/>
    <w:rsid w:val="00BB0506"/>
    <w:rsid w:val="00BB0958"/>
    <w:rsid w:val="00BB0ACF"/>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1AD"/>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ABB"/>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6F0"/>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225"/>
    <w:rsid w:val="00BF64AA"/>
    <w:rsid w:val="00BF67BF"/>
    <w:rsid w:val="00BF6AB4"/>
    <w:rsid w:val="00BF6ADC"/>
    <w:rsid w:val="00BF6E63"/>
    <w:rsid w:val="00BF6E67"/>
    <w:rsid w:val="00BF6FA7"/>
    <w:rsid w:val="00BF70A4"/>
    <w:rsid w:val="00BF7400"/>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6E49"/>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6C83"/>
    <w:rsid w:val="00C2701D"/>
    <w:rsid w:val="00C270A2"/>
    <w:rsid w:val="00C272A9"/>
    <w:rsid w:val="00C273F4"/>
    <w:rsid w:val="00C27586"/>
    <w:rsid w:val="00C27C27"/>
    <w:rsid w:val="00C27CBC"/>
    <w:rsid w:val="00C27DD3"/>
    <w:rsid w:val="00C27DDD"/>
    <w:rsid w:val="00C30058"/>
    <w:rsid w:val="00C30497"/>
    <w:rsid w:val="00C308A3"/>
    <w:rsid w:val="00C30BC9"/>
    <w:rsid w:val="00C3116C"/>
    <w:rsid w:val="00C316CB"/>
    <w:rsid w:val="00C31915"/>
    <w:rsid w:val="00C31AAE"/>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4D9"/>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6F4"/>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EAA"/>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2C"/>
    <w:rsid w:val="00C717FE"/>
    <w:rsid w:val="00C719AF"/>
    <w:rsid w:val="00C719BB"/>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456"/>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520"/>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68C"/>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7F"/>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6A"/>
    <w:rsid w:val="00CB35CC"/>
    <w:rsid w:val="00CB3771"/>
    <w:rsid w:val="00CB38E6"/>
    <w:rsid w:val="00CB399A"/>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252"/>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EFF"/>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531"/>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681"/>
    <w:rsid w:val="00CE3EBC"/>
    <w:rsid w:val="00CE4070"/>
    <w:rsid w:val="00CE43A2"/>
    <w:rsid w:val="00CE475F"/>
    <w:rsid w:val="00CE4D55"/>
    <w:rsid w:val="00CE5007"/>
    <w:rsid w:val="00CE59E6"/>
    <w:rsid w:val="00CE5F13"/>
    <w:rsid w:val="00CE5F9D"/>
    <w:rsid w:val="00CE621C"/>
    <w:rsid w:val="00CE70D7"/>
    <w:rsid w:val="00CE7185"/>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0EBE"/>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E9C"/>
    <w:rsid w:val="00D25FA8"/>
    <w:rsid w:val="00D26073"/>
    <w:rsid w:val="00D264EA"/>
    <w:rsid w:val="00D2674F"/>
    <w:rsid w:val="00D27115"/>
    <w:rsid w:val="00D27357"/>
    <w:rsid w:val="00D273E5"/>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868"/>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B8D"/>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61"/>
    <w:rsid w:val="00D46875"/>
    <w:rsid w:val="00D46C8B"/>
    <w:rsid w:val="00D46CF4"/>
    <w:rsid w:val="00D46D34"/>
    <w:rsid w:val="00D46D96"/>
    <w:rsid w:val="00D46E07"/>
    <w:rsid w:val="00D47342"/>
    <w:rsid w:val="00D476EC"/>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C01"/>
    <w:rsid w:val="00D51DC0"/>
    <w:rsid w:val="00D523E7"/>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61C"/>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A7"/>
    <w:rsid w:val="00D734BC"/>
    <w:rsid w:val="00D7358E"/>
    <w:rsid w:val="00D73600"/>
    <w:rsid w:val="00D73C2D"/>
    <w:rsid w:val="00D73D9B"/>
    <w:rsid w:val="00D74201"/>
    <w:rsid w:val="00D74202"/>
    <w:rsid w:val="00D7458D"/>
    <w:rsid w:val="00D74B1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4DC1"/>
    <w:rsid w:val="00D8549E"/>
    <w:rsid w:val="00D85647"/>
    <w:rsid w:val="00D85D04"/>
    <w:rsid w:val="00D86085"/>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41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0D"/>
    <w:rsid w:val="00D97842"/>
    <w:rsid w:val="00D97BBD"/>
    <w:rsid w:val="00D97BE1"/>
    <w:rsid w:val="00DA08FF"/>
    <w:rsid w:val="00DA0D9B"/>
    <w:rsid w:val="00DA0EE2"/>
    <w:rsid w:val="00DA10D6"/>
    <w:rsid w:val="00DA18AA"/>
    <w:rsid w:val="00DA1BF5"/>
    <w:rsid w:val="00DA1D11"/>
    <w:rsid w:val="00DA1D89"/>
    <w:rsid w:val="00DA244E"/>
    <w:rsid w:val="00DA2733"/>
    <w:rsid w:val="00DA27A8"/>
    <w:rsid w:val="00DA2C56"/>
    <w:rsid w:val="00DA2CC0"/>
    <w:rsid w:val="00DA2E13"/>
    <w:rsid w:val="00DA2F6A"/>
    <w:rsid w:val="00DA3237"/>
    <w:rsid w:val="00DA3370"/>
    <w:rsid w:val="00DA3613"/>
    <w:rsid w:val="00DA37C8"/>
    <w:rsid w:val="00DA3BBC"/>
    <w:rsid w:val="00DA3C1E"/>
    <w:rsid w:val="00DA3C5A"/>
    <w:rsid w:val="00DA3C5D"/>
    <w:rsid w:val="00DA3FA0"/>
    <w:rsid w:val="00DA4089"/>
    <w:rsid w:val="00DA45F8"/>
    <w:rsid w:val="00DA468D"/>
    <w:rsid w:val="00DA4754"/>
    <w:rsid w:val="00DA47D6"/>
    <w:rsid w:val="00DA48CC"/>
    <w:rsid w:val="00DA490C"/>
    <w:rsid w:val="00DA49F9"/>
    <w:rsid w:val="00DA4FC5"/>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7D"/>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6E"/>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0CC"/>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19D"/>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AE6"/>
    <w:rsid w:val="00E26C71"/>
    <w:rsid w:val="00E26E4B"/>
    <w:rsid w:val="00E270BC"/>
    <w:rsid w:val="00E27171"/>
    <w:rsid w:val="00E271D4"/>
    <w:rsid w:val="00E271F0"/>
    <w:rsid w:val="00E27625"/>
    <w:rsid w:val="00E276DB"/>
    <w:rsid w:val="00E27AC1"/>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D6"/>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64B"/>
    <w:rsid w:val="00E44909"/>
    <w:rsid w:val="00E44A28"/>
    <w:rsid w:val="00E44DC8"/>
    <w:rsid w:val="00E44DE1"/>
    <w:rsid w:val="00E44E92"/>
    <w:rsid w:val="00E454C7"/>
    <w:rsid w:val="00E4573F"/>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DDC"/>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25"/>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10B"/>
    <w:rsid w:val="00E745A7"/>
    <w:rsid w:val="00E745B4"/>
    <w:rsid w:val="00E746DC"/>
    <w:rsid w:val="00E7482F"/>
    <w:rsid w:val="00E74890"/>
    <w:rsid w:val="00E74A4E"/>
    <w:rsid w:val="00E74EC6"/>
    <w:rsid w:val="00E75065"/>
    <w:rsid w:val="00E7507B"/>
    <w:rsid w:val="00E7595C"/>
    <w:rsid w:val="00E75964"/>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26"/>
    <w:rsid w:val="00E77DE4"/>
    <w:rsid w:val="00E8047A"/>
    <w:rsid w:val="00E805FC"/>
    <w:rsid w:val="00E80605"/>
    <w:rsid w:val="00E8094E"/>
    <w:rsid w:val="00E80B72"/>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B5B"/>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08E"/>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2FF2"/>
    <w:rsid w:val="00EB307D"/>
    <w:rsid w:val="00EB308C"/>
    <w:rsid w:val="00EB3113"/>
    <w:rsid w:val="00EB31BB"/>
    <w:rsid w:val="00EB3451"/>
    <w:rsid w:val="00EB386E"/>
    <w:rsid w:val="00EB3875"/>
    <w:rsid w:val="00EB3975"/>
    <w:rsid w:val="00EB4055"/>
    <w:rsid w:val="00EB40E4"/>
    <w:rsid w:val="00EB4458"/>
    <w:rsid w:val="00EB4689"/>
    <w:rsid w:val="00EB4D23"/>
    <w:rsid w:val="00EB5317"/>
    <w:rsid w:val="00EB538B"/>
    <w:rsid w:val="00EB53AF"/>
    <w:rsid w:val="00EB580B"/>
    <w:rsid w:val="00EB59EA"/>
    <w:rsid w:val="00EB5AD2"/>
    <w:rsid w:val="00EB5C11"/>
    <w:rsid w:val="00EB5C76"/>
    <w:rsid w:val="00EB5FFF"/>
    <w:rsid w:val="00EB605A"/>
    <w:rsid w:val="00EB633D"/>
    <w:rsid w:val="00EB6506"/>
    <w:rsid w:val="00EB66E9"/>
    <w:rsid w:val="00EB67EC"/>
    <w:rsid w:val="00EB696C"/>
    <w:rsid w:val="00EB6993"/>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21"/>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7A2"/>
    <w:rsid w:val="00EC383F"/>
    <w:rsid w:val="00EC4866"/>
    <w:rsid w:val="00EC4994"/>
    <w:rsid w:val="00EC4C30"/>
    <w:rsid w:val="00EC4FC3"/>
    <w:rsid w:val="00EC5074"/>
    <w:rsid w:val="00EC5210"/>
    <w:rsid w:val="00EC52E9"/>
    <w:rsid w:val="00EC540F"/>
    <w:rsid w:val="00EC56A6"/>
    <w:rsid w:val="00EC5A02"/>
    <w:rsid w:val="00EC5B54"/>
    <w:rsid w:val="00EC5B6A"/>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818"/>
    <w:rsid w:val="00EE2CDA"/>
    <w:rsid w:val="00EE2DC4"/>
    <w:rsid w:val="00EE317A"/>
    <w:rsid w:val="00EE3587"/>
    <w:rsid w:val="00EE3944"/>
    <w:rsid w:val="00EE3D8F"/>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192"/>
    <w:rsid w:val="00EF1400"/>
    <w:rsid w:val="00EF1443"/>
    <w:rsid w:val="00EF17DB"/>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064"/>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327"/>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E59"/>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1FC5"/>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EEB"/>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2BC"/>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4F71"/>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7F3"/>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D87"/>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229"/>
    <w:rsid w:val="00F9055E"/>
    <w:rsid w:val="00F906B8"/>
    <w:rsid w:val="00F90942"/>
    <w:rsid w:val="00F90A6D"/>
    <w:rsid w:val="00F90CEA"/>
    <w:rsid w:val="00F90F02"/>
    <w:rsid w:val="00F90F23"/>
    <w:rsid w:val="00F91033"/>
    <w:rsid w:val="00F910CE"/>
    <w:rsid w:val="00F9177C"/>
    <w:rsid w:val="00F91D62"/>
    <w:rsid w:val="00F92395"/>
    <w:rsid w:val="00F92667"/>
    <w:rsid w:val="00F9269D"/>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68D"/>
    <w:rsid w:val="00F94924"/>
    <w:rsid w:val="00F949F3"/>
    <w:rsid w:val="00F94A2F"/>
    <w:rsid w:val="00F94C1F"/>
    <w:rsid w:val="00F952B6"/>
    <w:rsid w:val="00F9544B"/>
    <w:rsid w:val="00F95561"/>
    <w:rsid w:val="00F957D4"/>
    <w:rsid w:val="00F959FE"/>
    <w:rsid w:val="00F95A67"/>
    <w:rsid w:val="00F962B0"/>
    <w:rsid w:val="00F962DD"/>
    <w:rsid w:val="00F969BE"/>
    <w:rsid w:val="00F97253"/>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3E49"/>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47"/>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386"/>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6C2"/>
    <w:rsid w:val="00FC773D"/>
    <w:rsid w:val="00FC7747"/>
    <w:rsid w:val="00FC792E"/>
    <w:rsid w:val="00FC7A1E"/>
    <w:rsid w:val="00FC7A45"/>
    <w:rsid w:val="00FC7D45"/>
    <w:rsid w:val="00FC7DF2"/>
    <w:rsid w:val="00FC7E68"/>
    <w:rsid w:val="00FC7EE8"/>
    <w:rsid w:val="00FC7F30"/>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CF2"/>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E6B"/>
    <w:rsid w:val="00FE3FD9"/>
    <w:rsid w:val="00FE4030"/>
    <w:rsid w:val="00FE4300"/>
    <w:rsid w:val="00FE4322"/>
    <w:rsid w:val="00FE46FE"/>
    <w:rsid w:val="00FE4826"/>
    <w:rsid w:val="00FE4F74"/>
    <w:rsid w:val="00FE50DE"/>
    <w:rsid w:val="00FE5241"/>
    <w:rsid w:val="00FE5387"/>
    <w:rsid w:val="00FE53FF"/>
    <w:rsid w:val="00FE57D1"/>
    <w:rsid w:val="00FE57E5"/>
    <w:rsid w:val="00FE5D52"/>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831C03"/>
  <w15:chartTrackingRefBased/>
  <w15:docId w15:val="{5169A27F-AE2B-4A2F-A3BC-F70862F70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page number" w:uiPriority="99"/>
    <w:lsdException w:name="Title" w:qFormat="1"/>
    <w:lsdException w:name="Body Text Indent" w:uiPriority="99"/>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iPriority="99" w:unhideWhenUsed="1"/>
    <w:lsdException w:name="HTML Vari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E00D4A"/>
    <w:rPr>
      <w:sz w:val="24"/>
      <w:szCs w:val="24"/>
    </w:rPr>
  </w:style>
  <w:style w:type="paragraph" w:styleId="1">
    <w:name w:val="heading 1"/>
    <w:basedOn w:val="a1"/>
    <w:link w:val="10"/>
    <w:uiPriority w:val="9"/>
    <w:qFormat/>
    <w:rsid w:val="00223D6A"/>
    <w:pPr>
      <w:spacing w:before="100" w:beforeAutospacing="1" w:after="100" w:afterAutospacing="1"/>
      <w:outlineLvl w:val="0"/>
    </w:pPr>
    <w:rPr>
      <w:rFonts w:ascii="Cambria" w:hAnsi="Cambria"/>
      <w:b/>
      <w:bCs/>
      <w:kern w:val="32"/>
      <w:sz w:val="32"/>
      <w:szCs w:val="32"/>
      <w:lang w:val="x-none" w:eastAsia="x-none"/>
    </w:rPr>
  </w:style>
  <w:style w:type="paragraph" w:styleId="2">
    <w:name w:val="heading 2"/>
    <w:basedOn w:val="a1"/>
    <w:next w:val="a1"/>
    <w:link w:val="20"/>
    <w:uiPriority w:val="9"/>
    <w:semiHidden/>
    <w:unhideWhenUsed/>
    <w:qFormat/>
    <w:rsid w:val="00223D6A"/>
    <w:pPr>
      <w:keepNext/>
      <w:keepLines/>
      <w:suppressAutoHyphens/>
      <w:spacing w:before="200"/>
      <w:outlineLvl w:val="1"/>
    </w:pPr>
    <w:rPr>
      <w:rFonts w:ascii="Cambria" w:hAnsi="Cambria"/>
      <w:b/>
      <w:bCs/>
      <w:color w:val="4F81BD"/>
      <w:sz w:val="26"/>
      <w:szCs w:val="26"/>
      <w:lang w:val="x-none" w:eastAsia="ar-SA"/>
    </w:rPr>
  </w:style>
  <w:style w:type="paragraph" w:styleId="4">
    <w:name w:val="heading 4"/>
    <w:basedOn w:val="a1"/>
    <w:next w:val="a1"/>
    <w:link w:val="40"/>
    <w:semiHidden/>
    <w:unhideWhenUsed/>
    <w:qFormat/>
    <w:rsid w:val="00F27EEB"/>
    <w:pPr>
      <w:keepNext/>
      <w:spacing w:before="240" w:after="60"/>
      <w:outlineLvl w:val="3"/>
    </w:pPr>
    <w:rPr>
      <w:rFonts w:ascii="Calibri" w:hAnsi="Calibr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6"/>
    <w:uiPriority w:val="99"/>
    <w:semiHidden/>
    <w:locked/>
    <w:rsid w:val="00E00D4A"/>
    <w:rPr>
      <w:rFonts w:ascii="Calibri" w:hAnsi="Calibri"/>
      <w:lang w:val="ru-RU" w:eastAsia="en-US" w:bidi="ar-SA"/>
    </w:rPr>
  </w:style>
  <w:style w:type="paragraph" w:styleId="a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5"/>
    <w:uiPriority w:val="99"/>
    <w:semiHidden/>
    <w:rsid w:val="00E00D4A"/>
    <w:pPr>
      <w:spacing w:after="200" w:line="276" w:lineRule="auto"/>
    </w:pPr>
    <w:rPr>
      <w:rFonts w:ascii="Calibri" w:hAnsi="Calibri"/>
      <w:sz w:val="20"/>
      <w:szCs w:val="20"/>
      <w:lang w:eastAsia="en-US"/>
    </w:rPr>
  </w:style>
  <w:style w:type="paragraph" w:customStyle="1" w:styleId="11">
    <w:name w:val="Абзац списка1"/>
    <w:basedOn w:val="a1"/>
    <w:rsid w:val="00E00D4A"/>
    <w:pPr>
      <w:ind w:left="708"/>
    </w:pPr>
    <w:rPr>
      <w:sz w:val="28"/>
    </w:rPr>
  </w:style>
  <w:style w:type="paragraph" w:customStyle="1" w:styleId="a">
    <w:name w:val="список с точками"/>
    <w:basedOn w:val="a1"/>
    <w:uiPriority w:val="99"/>
    <w:rsid w:val="00E00D4A"/>
    <w:pPr>
      <w:numPr>
        <w:numId w:val="1"/>
      </w:numPr>
      <w:spacing w:line="312" w:lineRule="auto"/>
      <w:jc w:val="both"/>
    </w:pPr>
  </w:style>
  <w:style w:type="character" w:styleId="a7">
    <w:name w:val="footnote reference"/>
    <w:uiPriority w:val="99"/>
    <w:semiHidden/>
    <w:rsid w:val="00E00D4A"/>
    <w:rPr>
      <w:rFonts w:ascii="Times New Roman" w:hAnsi="Times New Roman" w:cs="Times New Roman" w:hint="default"/>
      <w:vertAlign w:val="superscript"/>
    </w:rPr>
  </w:style>
  <w:style w:type="table" w:styleId="a8">
    <w:name w:val="Table Grid"/>
    <w:basedOn w:val="a3"/>
    <w:uiPriority w:val="59"/>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1"/>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9">
    <w:name w:val="List Paragraph"/>
    <w:basedOn w:val="a1"/>
    <w:link w:val="aa"/>
    <w:uiPriority w:val="34"/>
    <w:qFormat/>
    <w:rsid w:val="00A7137B"/>
    <w:pPr>
      <w:ind w:left="708"/>
    </w:pPr>
    <w:rPr>
      <w:sz w:val="28"/>
    </w:rPr>
  </w:style>
  <w:style w:type="paragraph" w:styleId="ab">
    <w:name w:val="Обычный (веб)"/>
    <w:basedOn w:val="a1"/>
    <w:uiPriority w:val="99"/>
    <w:rsid w:val="00A7137B"/>
    <w:pPr>
      <w:spacing w:before="280" w:after="280"/>
    </w:pPr>
    <w:rPr>
      <w:lang w:eastAsia="ar-SA"/>
    </w:rPr>
  </w:style>
  <w:style w:type="character" w:styleId="ac">
    <w:name w:val="Hyperlink"/>
    <w:uiPriority w:val="99"/>
    <w:unhideWhenUsed/>
    <w:rsid w:val="00380D69"/>
    <w:rPr>
      <w:color w:val="0000FF"/>
      <w:u w:val="single"/>
    </w:rPr>
  </w:style>
  <w:style w:type="character" w:styleId="ad">
    <w:name w:val="FollowedHyperlink"/>
    <w:uiPriority w:val="99"/>
    <w:rsid w:val="00745A1E"/>
    <w:rPr>
      <w:color w:val="954F72"/>
      <w:u w:val="single"/>
    </w:rPr>
  </w:style>
  <w:style w:type="paragraph" w:styleId="HTML">
    <w:name w:val="HTML Preformatted"/>
    <w:basedOn w:val="a1"/>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uiPriority w:val="99"/>
    <w:rsid w:val="007E271C"/>
    <w:rPr>
      <w:rFonts w:cs="Times New Roman"/>
    </w:rPr>
  </w:style>
  <w:style w:type="paragraph" w:customStyle="1" w:styleId="mainj">
    <w:name w:val="mainj"/>
    <w:basedOn w:val="a1"/>
    <w:uiPriority w:val="99"/>
    <w:rsid w:val="007E271C"/>
    <w:pPr>
      <w:spacing w:before="100" w:beforeAutospacing="1" w:after="100" w:afterAutospacing="1"/>
      <w:jc w:val="both"/>
    </w:pPr>
    <w:rPr>
      <w:sz w:val="22"/>
      <w:szCs w:val="22"/>
    </w:rPr>
  </w:style>
  <w:style w:type="paragraph" w:styleId="ae">
    <w:name w:val="Body Text Indent"/>
    <w:basedOn w:val="a1"/>
    <w:link w:val="af"/>
    <w:uiPriority w:val="99"/>
    <w:rsid w:val="00B7612E"/>
    <w:pPr>
      <w:spacing w:before="60"/>
      <w:ind w:firstLine="567"/>
      <w:jc w:val="both"/>
    </w:pPr>
    <w:rPr>
      <w:lang w:val="x-none" w:eastAsia="x-none"/>
    </w:rPr>
  </w:style>
  <w:style w:type="character" w:customStyle="1" w:styleId="af">
    <w:name w:val="Основной текст с отступом Знак"/>
    <w:link w:val="ae"/>
    <w:uiPriority w:val="99"/>
    <w:rsid w:val="00B7612E"/>
    <w:rPr>
      <w:sz w:val="24"/>
      <w:szCs w:val="24"/>
      <w:lang w:val="x-none" w:eastAsia="x-none"/>
    </w:rPr>
  </w:style>
  <w:style w:type="paragraph" w:styleId="af0">
    <w:name w:val="Balloon Text"/>
    <w:basedOn w:val="a1"/>
    <w:link w:val="af1"/>
    <w:uiPriority w:val="99"/>
    <w:rsid w:val="0053546F"/>
    <w:rPr>
      <w:rFonts w:ascii="Tahoma" w:hAnsi="Tahoma"/>
      <w:sz w:val="16"/>
      <w:szCs w:val="16"/>
      <w:lang w:val="x-none" w:eastAsia="x-none"/>
    </w:rPr>
  </w:style>
  <w:style w:type="character" w:customStyle="1" w:styleId="af1">
    <w:name w:val="Текст выноски Знак"/>
    <w:link w:val="af0"/>
    <w:uiPriority w:val="99"/>
    <w:rsid w:val="0053546F"/>
    <w:rPr>
      <w:rFonts w:ascii="Tahoma" w:hAnsi="Tahoma" w:cs="Tahoma"/>
      <w:sz w:val="16"/>
      <w:szCs w:val="16"/>
    </w:rPr>
  </w:style>
  <w:style w:type="character" w:customStyle="1" w:styleId="Link">
    <w:name w:val="Link"/>
    <w:rsid w:val="002D5EA4"/>
    <w:rPr>
      <w:color w:val="0000FF"/>
      <w:u w:val="single"/>
    </w:rPr>
  </w:style>
  <w:style w:type="character" w:customStyle="1" w:styleId="10">
    <w:name w:val="Заголовок 1 Знак"/>
    <w:link w:val="1"/>
    <w:uiPriority w:val="9"/>
    <w:rsid w:val="00223D6A"/>
    <w:rPr>
      <w:rFonts w:ascii="Cambria" w:hAnsi="Cambria"/>
      <w:b/>
      <w:bCs/>
      <w:kern w:val="32"/>
      <w:sz w:val="32"/>
      <w:szCs w:val="32"/>
      <w:lang w:val="x-none" w:eastAsia="x-none"/>
    </w:rPr>
  </w:style>
  <w:style w:type="character" w:customStyle="1" w:styleId="20">
    <w:name w:val="Заголовок 2 Знак"/>
    <w:link w:val="2"/>
    <w:uiPriority w:val="9"/>
    <w:semiHidden/>
    <w:rsid w:val="00223D6A"/>
    <w:rPr>
      <w:rFonts w:ascii="Cambria" w:hAnsi="Cambria"/>
      <w:b/>
      <w:bCs/>
      <w:color w:val="4F81BD"/>
      <w:sz w:val="26"/>
      <w:szCs w:val="26"/>
      <w:lang w:val="x-none" w:eastAsia="ar-SA"/>
    </w:rPr>
  </w:style>
  <w:style w:type="character" w:customStyle="1" w:styleId="submenu-table">
    <w:name w:val="submenu-table"/>
    <w:uiPriority w:val="99"/>
    <w:rsid w:val="00223D6A"/>
    <w:rPr>
      <w:rFonts w:cs="Times New Roman"/>
    </w:rPr>
  </w:style>
  <w:style w:type="character" w:customStyle="1" w:styleId="FontStyle12">
    <w:name w:val="Font Style12"/>
    <w:rsid w:val="00223D6A"/>
    <w:rPr>
      <w:rFonts w:ascii="Times New Roman" w:hAnsi="Times New Roman" w:cs="Times New Roman"/>
      <w:b/>
      <w:bCs/>
      <w:sz w:val="22"/>
      <w:szCs w:val="22"/>
    </w:rPr>
  </w:style>
  <w:style w:type="character" w:customStyle="1" w:styleId="FontStyle14">
    <w:name w:val="Font Style14"/>
    <w:rsid w:val="00223D6A"/>
    <w:rPr>
      <w:rFonts w:ascii="Times New Roman" w:hAnsi="Times New Roman" w:cs="Times New Roman"/>
      <w:sz w:val="22"/>
      <w:szCs w:val="22"/>
    </w:rPr>
  </w:style>
  <w:style w:type="paragraph" w:styleId="af2">
    <w:name w:val="footer"/>
    <w:basedOn w:val="a1"/>
    <w:link w:val="af3"/>
    <w:uiPriority w:val="99"/>
    <w:rsid w:val="00223D6A"/>
    <w:pPr>
      <w:tabs>
        <w:tab w:val="center" w:pos="4677"/>
        <w:tab w:val="right" w:pos="9355"/>
      </w:tabs>
    </w:pPr>
    <w:rPr>
      <w:lang w:val="x-none" w:eastAsia="x-none"/>
    </w:rPr>
  </w:style>
  <w:style w:type="character" w:customStyle="1" w:styleId="af3">
    <w:name w:val="Нижний колонтитул Знак"/>
    <w:link w:val="af2"/>
    <w:uiPriority w:val="99"/>
    <w:rsid w:val="00223D6A"/>
    <w:rPr>
      <w:sz w:val="24"/>
      <w:szCs w:val="24"/>
      <w:lang w:val="x-none" w:eastAsia="x-none"/>
    </w:rPr>
  </w:style>
  <w:style w:type="character" w:styleId="af4">
    <w:name w:val="page number"/>
    <w:uiPriority w:val="99"/>
    <w:rsid w:val="00223D6A"/>
    <w:rPr>
      <w:rFonts w:cs="Times New Roman"/>
    </w:rPr>
  </w:style>
  <w:style w:type="paragraph" w:customStyle="1" w:styleId="3">
    <w:name w:val="заголовок 3"/>
    <w:basedOn w:val="a1"/>
    <w:next w:val="a1"/>
    <w:uiPriority w:val="99"/>
    <w:rsid w:val="00223D6A"/>
    <w:pPr>
      <w:keepNext/>
      <w:autoSpaceDE w:val="0"/>
      <w:autoSpaceDN w:val="0"/>
      <w:ind w:firstLine="454"/>
      <w:outlineLvl w:val="2"/>
    </w:pPr>
    <w:rPr>
      <w:u w:val="single"/>
    </w:rPr>
  </w:style>
  <w:style w:type="paragraph" w:customStyle="1" w:styleId="main">
    <w:name w:val="main"/>
    <w:basedOn w:val="a1"/>
    <w:uiPriority w:val="99"/>
    <w:rsid w:val="00223D6A"/>
    <w:pPr>
      <w:spacing w:before="100" w:beforeAutospacing="1" w:after="100" w:afterAutospacing="1"/>
    </w:pPr>
    <w:rPr>
      <w:sz w:val="22"/>
      <w:szCs w:val="22"/>
    </w:rPr>
  </w:style>
  <w:style w:type="character" w:customStyle="1" w:styleId="apple-converted-space">
    <w:name w:val="apple-converted-space"/>
    <w:rsid w:val="00223D6A"/>
    <w:rPr>
      <w:rFonts w:cs="Times New Roman"/>
    </w:rPr>
  </w:style>
  <w:style w:type="character" w:customStyle="1" w:styleId="label12">
    <w:name w:val="label12"/>
    <w:uiPriority w:val="99"/>
    <w:rsid w:val="00223D6A"/>
    <w:rPr>
      <w:rFonts w:cs="Times New Roman"/>
      <w:b/>
      <w:bCs/>
    </w:rPr>
  </w:style>
  <w:style w:type="character" w:customStyle="1" w:styleId="b-share2">
    <w:name w:val="b-share2"/>
    <w:uiPriority w:val="99"/>
    <w:rsid w:val="00223D6A"/>
    <w:rPr>
      <w:rFonts w:ascii="Arial" w:hAnsi="Arial" w:cs="Arial"/>
      <w:sz w:val="21"/>
      <w:szCs w:val="21"/>
    </w:rPr>
  </w:style>
  <w:style w:type="character" w:customStyle="1" w:styleId="b-share-form-buttonb-share-form-buttonshare">
    <w:name w:val="b-share-form-button b-share-form-button_share"/>
    <w:uiPriority w:val="99"/>
    <w:rsid w:val="00223D6A"/>
    <w:rPr>
      <w:rFonts w:cs="Times New Roman"/>
    </w:rPr>
  </w:style>
  <w:style w:type="paragraph" w:customStyle="1" w:styleId="a0">
    <w:name w:val="Маркированный."/>
    <w:basedOn w:val="a1"/>
    <w:uiPriority w:val="99"/>
    <w:rsid w:val="00223D6A"/>
    <w:pPr>
      <w:numPr>
        <w:numId w:val="2"/>
      </w:numPr>
      <w:ind w:left="1066" w:hanging="357"/>
    </w:pPr>
    <w:rPr>
      <w:szCs w:val="22"/>
      <w:lang w:eastAsia="en-US"/>
    </w:rPr>
  </w:style>
  <w:style w:type="paragraph" w:styleId="af5">
    <w:name w:val="header"/>
    <w:basedOn w:val="a1"/>
    <w:link w:val="af6"/>
    <w:uiPriority w:val="99"/>
    <w:rsid w:val="00223D6A"/>
    <w:pPr>
      <w:tabs>
        <w:tab w:val="center" w:pos="4677"/>
        <w:tab w:val="right" w:pos="9355"/>
      </w:tabs>
      <w:suppressAutoHyphens/>
    </w:pPr>
    <w:rPr>
      <w:lang w:val="x-none" w:eastAsia="ar-SA"/>
    </w:rPr>
  </w:style>
  <w:style w:type="character" w:customStyle="1" w:styleId="af6">
    <w:name w:val="Верхний колонтитул Знак"/>
    <w:link w:val="af5"/>
    <w:uiPriority w:val="99"/>
    <w:rsid w:val="00223D6A"/>
    <w:rPr>
      <w:sz w:val="24"/>
      <w:szCs w:val="24"/>
      <w:lang w:val="x-none" w:eastAsia="ar-SA"/>
    </w:rPr>
  </w:style>
  <w:style w:type="paragraph" w:customStyle="1" w:styleId="12">
    <w:name w:val="Обычный1"/>
    <w:rsid w:val="00223D6A"/>
  </w:style>
  <w:style w:type="paragraph" w:styleId="af7">
    <w:name w:val="caption"/>
    <w:basedOn w:val="a1"/>
    <w:uiPriority w:val="35"/>
    <w:qFormat/>
    <w:rsid w:val="00223D6A"/>
    <w:pPr>
      <w:widowControl w:val="0"/>
      <w:jc w:val="center"/>
    </w:pPr>
    <w:rPr>
      <w:i/>
      <w:sz w:val="28"/>
      <w:szCs w:val="20"/>
    </w:rPr>
  </w:style>
  <w:style w:type="paragraph" w:customStyle="1" w:styleId="21">
    <w:name w:val="Обычный2"/>
    <w:rsid w:val="00223D6A"/>
  </w:style>
  <w:style w:type="character" w:styleId="af8">
    <w:name w:val="annotation reference"/>
    <w:uiPriority w:val="99"/>
    <w:unhideWhenUsed/>
    <w:rsid w:val="00223D6A"/>
    <w:rPr>
      <w:sz w:val="16"/>
      <w:szCs w:val="16"/>
    </w:rPr>
  </w:style>
  <w:style w:type="paragraph" w:styleId="af9">
    <w:name w:val="annotation text"/>
    <w:basedOn w:val="a1"/>
    <w:link w:val="afa"/>
    <w:uiPriority w:val="99"/>
    <w:unhideWhenUsed/>
    <w:rsid w:val="00223D6A"/>
    <w:pPr>
      <w:suppressAutoHyphens/>
    </w:pPr>
    <w:rPr>
      <w:sz w:val="20"/>
      <w:szCs w:val="20"/>
      <w:lang w:val="x-none" w:eastAsia="ar-SA"/>
    </w:rPr>
  </w:style>
  <w:style w:type="character" w:customStyle="1" w:styleId="afa">
    <w:name w:val="Текст примечания Знак"/>
    <w:link w:val="af9"/>
    <w:uiPriority w:val="99"/>
    <w:rsid w:val="00223D6A"/>
    <w:rPr>
      <w:lang w:val="x-none" w:eastAsia="ar-SA"/>
    </w:rPr>
  </w:style>
  <w:style w:type="paragraph" w:styleId="afb">
    <w:name w:val="annotation subject"/>
    <w:basedOn w:val="af9"/>
    <w:next w:val="af9"/>
    <w:link w:val="afc"/>
    <w:uiPriority w:val="99"/>
    <w:unhideWhenUsed/>
    <w:rsid w:val="00223D6A"/>
    <w:rPr>
      <w:b/>
      <w:bCs/>
    </w:rPr>
  </w:style>
  <w:style w:type="character" w:customStyle="1" w:styleId="afc">
    <w:name w:val="Тема примечания Знак"/>
    <w:link w:val="afb"/>
    <w:uiPriority w:val="99"/>
    <w:rsid w:val="00223D6A"/>
    <w:rPr>
      <w:b/>
      <w:bCs/>
      <w:lang w:val="x-none" w:eastAsia="ar-SA"/>
    </w:rPr>
  </w:style>
  <w:style w:type="paragraph" w:customStyle="1" w:styleId="ConsPlusNormal">
    <w:name w:val="ConsPlusNormal"/>
    <w:rsid w:val="00223D6A"/>
    <w:pPr>
      <w:autoSpaceDE w:val="0"/>
      <w:autoSpaceDN w:val="0"/>
      <w:adjustRightInd w:val="0"/>
    </w:pPr>
    <w:rPr>
      <w:sz w:val="24"/>
      <w:szCs w:val="24"/>
    </w:rPr>
  </w:style>
  <w:style w:type="paragraph" w:customStyle="1" w:styleId="13">
    <w:name w:val="Знак1"/>
    <w:basedOn w:val="a1"/>
    <w:rsid w:val="00223D6A"/>
    <w:pPr>
      <w:tabs>
        <w:tab w:val="num" w:pos="643"/>
      </w:tabs>
      <w:spacing w:after="160" w:line="240" w:lineRule="exact"/>
    </w:pPr>
    <w:rPr>
      <w:rFonts w:ascii="Verdana" w:hAnsi="Verdana" w:cs="Verdana"/>
      <w:sz w:val="20"/>
      <w:szCs w:val="20"/>
      <w:lang w:val="en-US" w:eastAsia="en-US"/>
    </w:rPr>
  </w:style>
  <w:style w:type="paragraph" w:customStyle="1" w:styleId="30">
    <w:name w:val="Обычный3"/>
    <w:rsid w:val="00223D6A"/>
  </w:style>
  <w:style w:type="character" w:styleId="afd">
    <w:name w:val="Strong"/>
    <w:uiPriority w:val="22"/>
    <w:qFormat/>
    <w:rsid w:val="00223D6A"/>
    <w:rPr>
      <w:b/>
      <w:bCs/>
    </w:rPr>
  </w:style>
  <w:style w:type="paragraph" w:customStyle="1" w:styleId="msonormalmailrucssattributepostfix">
    <w:name w:val="msonormal_mailru_css_attribute_postfix"/>
    <w:basedOn w:val="a1"/>
    <w:rsid w:val="00223D6A"/>
    <w:pPr>
      <w:spacing w:before="100" w:beforeAutospacing="1" w:after="100" w:afterAutospacing="1"/>
    </w:pPr>
  </w:style>
  <w:style w:type="paragraph" w:styleId="afe">
    <w:name w:val="No Spacing"/>
    <w:uiPriority w:val="1"/>
    <w:qFormat/>
    <w:rsid w:val="00223D6A"/>
    <w:rPr>
      <w:rFonts w:ascii="Calibri" w:eastAsia="Calibri" w:hAnsi="Calibri"/>
      <w:sz w:val="22"/>
      <w:szCs w:val="22"/>
      <w:lang w:eastAsia="en-US"/>
    </w:rPr>
  </w:style>
  <w:style w:type="paragraph" w:styleId="aff">
    <w:name w:val="Body Text"/>
    <w:basedOn w:val="a1"/>
    <w:link w:val="aff0"/>
    <w:rsid w:val="000127E6"/>
    <w:pPr>
      <w:spacing w:after="120"/>
    </w:pPr>
  </w:style>
  <w:style w:type="character" w:customStyle="1" w:styleId="aff0">
    <w:name w:val="Основной текст Знак"/>
    <w:link w:val="aff"/>
    <w:rsid w:val="000127E6"/>
    <w:rPr>
      <w:sz w:val="24"/>
      <w:szCs w:val="24"/>
    </w:rPr>
  </w:style>
  <w:style w:type="paragraph" w:styleId="22">
    <w:name w:val="Body Text Indent 2"/>
    <w:basedOn w:val="a1"/>
    <w:link w:val="23"/>
    <w:uiPriority w:val="99"/>
    <w:rsid w:val="000127E6"/>
    <w:pPr>
      <w:spacing w:after="120" w:line="480" w:lineRule="auto"/>
      <w:ind w:left="283"/>
    </w:pPr>
  </w:style>
  <w:style w:type="character" w:customStyle="1" w:styleId="23">
    <w:name w:val="Основной текст с отступом 2 Знак"/>
    <w:link w:val="22"/>
    <w:uiPriority w:val="99"/>
    <w:rsid w:val="000127E6"/>
    <w:rPr>
      <w:sz w:val="24"/>
      <w:szCs w:val="24"/>
    </w:rPr>
  </w:style>
  <w:style w:type="paragraph" w:customStyle="1" w:styleId="Style1">
    <w:name w:val="Style1"/>
    <w:basedOn w:val="a1"/>
    <w:rsid w:val="000127E6"/>
    <w:pPr>
      <w:widowControl w:val="0"/>
      <w:autoSpaceDE w:val="0"/>
      <w:autoSpaceDN w:val="0"/>
      <w:adjustRightInd w:val="0"/>
      <w:spacing w:line="269" w:lineRule="exact"/>
      <w:ind w:firstLine="394"/>
      <w:jc w:val="both"/>
    </w:pPr>
  </w:style>
  <w:style w:type="character" w:customStyle="1" w:styleId="FontStyle11">
    <w:name w:val="Font Style11"/>
    <w:rsid w:val="000127E6"/>
    <w:rPr>
      <w:rFonts w:ascii="Times New Roman" w:hAnsi="Times New Roman" w:cs="Times New Roman"/>
      <w:sz w:val="22"/>
      <w:szCs w:val="22"/>
    </w:rPr>
  </w:style>
  <w:style w:type="paragraph" w:customStyle="1" w:styleId="Style3">
    <w:name w:val="Style3"/>
    <w:basedOn w:val="a1"/>
    <w:rsid w:val="000127E6"/>
    <w:pPr>
      <w:widowControl w:val="0"/>
      <w:autoSpaceDE w:val="0"/>
      <w:autoSpaceDN w:val="0"/>
      <w:adjustRightInd w:val="0"/>
      <w:spacing w:line="269" w:lineRule="exact"/>
      <w:ind w:firstLine="394"/>
      <w:jc w:val="both"/>
    </w:pPr>
  </w:style>
  <w:style w:type="character" w:customStyle="1" w:styleId="FontStyle17">
    <w:name w:val="Font Style17"/>
    <w:rsid w:val="000127E6"/>
    <w:rPr>
      <w:rFonts w:ascii="Times New Roman" w:hAnsi="Times New Roman" w:cs="Times New Roman"/>
      <w:sz w:val="22"/>
      <w:szCs w:val="22"/>
    </w:rPr>
  </w:style>
  <w:style w:type="character" w:customStyle="1" w:styleId="FontStyle20">
    <w:name w:val="Font Style20"/>
    <w:rsid w:val="000127E6"/>
    <w:rPr>
      <w:rFonts w:ascii="Times New Roman" w:hAnsi="Times New Roman" w:cs="Times New Roman"/>
      <w:b/>
      <w:bCs/>
      <w:i/>
      <w:iCs/>
      <w:sz w:val="24"/>
      <w:szCs w:val="24"/>
    </w:rPr>
  </w:style>
  <w:style w:type="paragraph" w:customStyle="1" w:styleId="14">
    <w:name w:val="Стиль1"/>
    <w:basedOn w:val="a1"/>
    <w:uiPriority w:val="99"/>
    <w:qFormat/>
    <w:rsid w:val="00880E9D"/>
    <w:pPr>
      <w:spacing w:before="100" w:after="100"/>
    </w:pPr>
  </w:style>
  <w:style w:type="paragraph" w:customStyle="1" w:styleId="Style6">
    <w:name w:val="Style6"/>
    <w:basedOn w:val="a1"/>
    <w:rsid w:val="00386604"/>
    <w:pPr>
      <w:widowControl w:val="0"/>
      <w:autoSpaceDE w:val="0"/>
      <w:autoSpaceDN w:val="0"/>
      <w:adjustRightInd w:val="0"/>
      <w:spacing w:line="253" w:lineRule="exact"/>
      <w:ind w:firstLine="341"/>
      <w:jc w:val="both"/>
    </w:pPr>
  </w:style>
  <w:style w:type="paragraph" w:customStyle="1" w:styleId="Style2">
    <w:name w:val="Style2"/>
    <w:basedOn w:val="a1"/>
    <w:rsid w:val="00386604"/>
    <w:pPr>
      <w:widowControl w:val="0"/>
      <w:autoSpaceDE w:val="0"/>
      <w:autoSpaceDN w:val="0"/>
      <w:adjustRightInd w:val="0"/>
      <w:spacing w:line="253" w:lineRule="exact"/>
      <w:ind w:firstLine="341"/>
      <w:jc w:val="both"/>
    </w:pPr>
  </w:style>
  <w:style w:type="character" w:customStyle="1" w:styleId="40">
    <w:name w:val="Заголовок 4 Знак"/>
    <w:link w:val="4"/>
    <w:semiHidden/>
    <w:rsid w:val="00F27EEB"/>
    <w:rPr>
      <w:rFonts w:ascii="Calibri" w:eastAsia="Times New Roman" w:hAnsi="Calibri" w:cs="Times New Roman"/>
      <w:b/>
      <w:bCs/>
      <w:sz w:val="28"/>
      <w:szCs w:val="28"/>
    </w:rPr>
  </w:style>
  <w:style w:type="character" w:customStyle="1" w:styleId="24">
    <w:name w:val="Основной текст (2)_"/>
    <w:link w:val="25"/>
    <w:locked/>
    <w:rsid w:val="00F27EEB"/>
    <w:rPr>
      <w:sz w:val="19"/>
      <w:szCs w:val="19"/>
      <w:shd w:val="clear" w:color="auto" w:fill="FFFFFF"/>
    </w:rPr>
  </w:style>
  <w:style w:type="paragraph" w:customStyle="1" w:styleId="25">
    <w:name w:val="Основной текст (2)"/>
    <w:basedOn w:val="a1"/>
    <w:link w:val="24"/>
    <w:rsid w:val="00F27EEB"/>
    <w:pPr>
      <w:widowControl w:val="0"/>
      <w:shd w:val="clear" w:color="auto" w:fill="FFFFFF"/>
      <w:spacing w:before="120" w:line="216" w:lineRule="exact"/>
      <w:ind w:hanging="300"/>
      <w:jc w:val="both"/>
    </w:pPr>
    <w:rPr>
      <w:sz w:val="19"/>
      <w:szCs w:val="19"/>
    </w:rPr>
  </w:style>
  <w:style w:type="character" w:customStyle="1" w:styleId="FontStyle16">
    <w:name w:val="Font Style16"/>
    <w:rsid w:val="003625F7"/>
    <w:rPr>
      <w:rFonts w:ascii="Times New Roman" w:hAnsi="Times New Roman" w:cs="Times New Roman"/>
      <w:sz w:val="22"/>
      <w:szCs w:val="22"/>
    </w:rPr>
  </w:style>
  <w:style w:type="paragraph" w:customStyle="1" w:styleId="aff1">
    <w:name w:val="Цитаты"/>
    <w:basedOn w:val="a1"/>
    <w:rsid w:val="00C75456"/>
    <w:pPr>
      <w:spacing w:before="100" w:after="100"/>
      <w:ind w:left="360" w:right="360"/>
    </w:pPr>
    <w:rPr>
      <w:szCs w:val="20"/>
    </w:rPr>
  </w:style>
  <w:style w:type="character" w:customStyle="1" w:styleId="aa">
    <w:name w:val="Абзац списка Знак"/>
    <w:link w:val="a9"/>
    <w:uiPriority w:val="34"/>
    <w:locked/>
    <w:rsid w:val="00F07E59"/>
    <w:rPr>
      <w:sz w:val="28"/>
      <w:szCs w:val="24"/>
    </w:rPr>
  </w:style>
  <w:style w:type="paragraph" w:customStyle="1" w:styleId="b-margin15">
    <w:name w:val="b-margin_15"/>
    <w:basedOn w:val="a1"/>
    <w:rsid w:val="00AA18ED"/>
    <w:pPr>
      <w:spacing w:before="100" w:beforeAutospacing="1" w:after="100" w:afterAutospacing="1"/>
    </w:pPr>
  </w:style>
  <w:style w:type="character" w:customStyle="1" w:styleId="FontStyle22">
    <w:name w:val="Font Style22"/>
    <w:rsid w:val="00531538"/>
    <w:rPr>
      <w:rFonts w:ascii="Times New Roman" w:hAnsi="Times New Roman" w:cs="Times New Roman"/>
      <w:sz w:val="20"/>
      <w:szCs w:val="20"/>
    </w:rPr>
  </w:style>
  <w:style w:type="character" w:customStyle="1" w:styleId="31">
    <w:name w:val="Основной текст (3)_"/>
    <w:link w:val="32"/>
    <w:rsid w:val="00531538"/>
    <w:rPr>
      <w:shd w:val="clear" w:color="auto" w:fill="FFFFFF"/>
    </w:rPr>
  </w:style>
  <w:style w:type="paragraph" w:customStyle="1" w:styleId="32">
    <w:name w:val="Основной текст (3)"/>
    <w:basedOn w:val="a1"/>
    <w:link w:val="31"/>
    <w:rsid w:val="00531538"/>
    <w:pPr>
      <w:widowControl w:val="0"/>
      <w:shd w:val="clear" w:color="auto" w:fill="FFFFFF"/>
      <w:spacing w:line="235" w:lineRule="exact"/>
      <w:ind w:hanging="340"/>
      <w:jc w:val="both"/>
    </w:pPr>
    <w:rPr>
      <w:sz w:val="20"/>
      <w:szCs w:val="20"/>
    </w:rPr>
  </w:style>
  <w:style w:type="character" w:customStyle="1" w:styleId="FontStyle21">
    <w:name w:val="Font Style21"/>
    <w:rsid w:val="00531538"/>
    <w:rPr>
      <w:rFonts w:ascii="Times New Roman" w:hAnsi="Times New Roman" w:cs="Times New Roman" w:hint="default"/>
      <w:sz w:val="18"/>
      <w:szCs w:val="18"/>
    </w:rPr>
  </w:style>
  <w:style w:type="paragraph" w:customStyle="1" w:styleId="Style11">
    <w:name w:val="Style11"/>
    <w:basedOn w:val="a1"/>
    <w:rsid w:val="00531538"/>
    <w:pPr>
      <w:widowControl w:val="0"/>
      <w:autoSpaceDE w:val="0"/>
      <w:autoSpaceDN w:val="0"/>
      <w:adjustRightInd w:val="0"/>
    </w:pPr>
  </w:style>
  <w:style w:type="paragraph" w:customStyle="1" w:styleId="Style4">
    <w:name w:val="Style4"/>
    <w:basedOn w:val="a1"/>
    <w:rsid w:val="00531538"/>
    <w:pPr>
      <w:widowControl w:val="0"/>
      <w:autoSpaceDE w:val="0"/>
      <w:autoSpaceDN w:val="0"/>
      <w:adjustRightInd w:val="0"/>
      <w:spacing w:line="259" w:lineRule="exact"/>
      <w:ind w:hanging="264"/>
      <w:jc w:val="both"/>
    </w:pPr>
    <w:rPr>
      <w:rFonts w:ascii="Microsoft Sans Serif" w:hAnsi="Microsoft Sans Serif"/>
    </w:rPr>
  </w:style>
  <w:style w:type="paragraph" w:customStyle="1" w:styleId="Style12">
    <w:name w:val="Style12"/>
    <w:basedOn w:val="a1"/>
    <w:rsid w:val="00531538"/>
    <w:pPr>
      <w:widowControl w:val="0"/>
      <w:autoSpaceDE w:val="0"/>
      <w:autoSpaceDN w:val="0"/>
      <w:adjustRightInd w:val="0"/>
    </w:pPr>
  </w:style>
  <w:style w:type="character" w:customStyle="1" w:styleId="FontStyle24">
    <w:name w:val="Font Style24"/>
    <w:rsid w:val="00531538"/>
    <w:rPr>
      <w:rFonts w:ascii="Times New Roman" w:hAnsi="Times New Roman" w:cs="Times New Roman"/>
      <w:b/>
      <w:bCs/>
      <w:sz w:val="20"/>
      <w:szCs w:val="20"/>
    </w:rPr>
  </w:style>
  <w:style w:type="character" w:customStyle="1" w:styleId="FontStyle23">
    <w:name w:val="Font Style23"/>
    <w:rsid w:val="00531538"/>
    <w:rPr>
      <w:rFonts w:ascii="Times New Roman" w:hAnsi="Times New Roman" w:cs="Times New Roman"/>
      <w:i/>
      <w:iCs/>
      <w:sz w:val="20"/>
      <w:szCs w:val="20"/>
    </w:rPr>
  </w:style>
  <w:style w:type="character" w:customStyle="1" w:styleId="FontStyle15">
    <w:name w:val="Font Style15"/>
    <w:rsid w:val="00531538"/>
    <w:rPr>
      <w:rFonts w:ascii="Times New Roman" w:hAnsi="Times New Roman" w:cs="Times New Roman"/>
      <w:sz w:val="20"/>
      <w:szCs w:val="20"/>
    </w:rPr>
  </w:style>
  <w:style w:type="paragraph" w:customStyle="1" w:styleId="Style13">
    <w:name w:val="Style13"/>
    <w:basedOn w:val="a1"/>
    <w:rsid w:val="00531538"/>
    <w:pPr>
      <w:widowControl w:val="0"/>
      <w:autoSpaceDE w:val="0"/>
      <w:autoSpaceDN w:val="0"/>
      <w:adjustRightInd w:val="0"/>
      <w:spacing w:line="259" w:lineRule="exact"/>
      <w:ind w:hanging="274"/>
    </w:pPr>
  </w:style>
  <w:style w:type="character" w:customStyle="1" w:styleId="FontStyle13">
    <w:name w:val="Font Style13"/>
    <w:rsid w:val="00531538"/>
    <w:rPr>
      <w:rFonts w:ascii="Times New Roman" w:hAnsi="Times New Roman" w:cs="Times New Roman"/>
      <w:sz w:val="20"/>
      <w:szCs w:val="20"/>
    </w:rPr>
  </w:style>
  <w:style w:type="paragraph" w:customStyle="1" w:styleId="Style5">
    <w:name w:val="Style5"/>
    <w:basedOn w:val="a1"/>
    <w:rsid w:val="00531538"/>
    <w:pPr>
      <w:widowControl w:val="0"/>
      <w:autoSpaceDE w:val="0"/>
      <w:autoSpaceDN w:val="0"/>
      <w:adjustRightInd w:val="0"/>
    </w:pPr>
  </w:style>
  <w:style w:type="paragraph" w:customStyle="1" w:styleId="Style8">
    <w:name w:val="Style8"/>
    <w:basedOn w:val="a1"/>
    <w:rsid w:val="00531538"/>
    <w:pPr>
      <w:widowControl w:val="0"/>
      <w:autoSpaceDE w:val="0"/>
      <w:autoSpaceDN w:val="0"/>
      <w:adjustRightInd w:val="0"/>
      <w:spacing w:line="261" w:lineRule="exact"/>
      <w:ind w:firstLine="461"/>
      <w:jc w:val="both"/>
    </w:pPr>
  </w:style>
  <w:style w:type="paragraph" w:customStyle="1" w:styleId="Style15">
    <w:name w:val="Style15"/>
    <w:basedOn w:val="a1"/>
    <w:rsid w:val="00531538"/>
    <w:pPr>
      <w:widowControl w:val="0"/>
      <w:autoSpaceDE w:val="0"/>
      <w:autoSpaceDN w:val="0"/>
      <w:adjustRightInd w:val="0"/>
      <w:spacing w:line="190" w:lineRule="exact"/>
      <w:ind w:firstLine="293"/>
      <w:jc w:val="both"/>
    </w:pPr>
    <w:rPr>
      <w:rFonts w:ascii="Microsoft Sans Serif" w:hAnsi="Microsoft Sans Serif"/>
    </w:rPr>
  </w:style>
  <w:style w:type="paragraph" w:customStyle="1" w:styleId="Style7">
    <w:name w:val="Style7"/>
    <w:basedOn w:val="a1"/>
    <w:rsid w:val="00531538"/>
    <w:pPr>
      <w:widowControl w:val="0"/>
      <w:autoSpaceDE w:val="0"/>
      <w:autoSpaceDN w:val="0"/>
      <w:adjustRightInd w:val="0"/>
    </w:pPr>
    <w:rPr>
      <w:rFonts w:ascii="Microsoft Sans Serif" w:hAnsi="Microsoft Sans Serif"/>
    </w:rPr>
  </w:style>
  <w:style w:type="character" w:customStyle="1" w:styleId="FontStyle25">
    <w:name w:val="Font Style25"/>
    <w:rsid w:val="00531538"/>
    <w:rPr>
      <w:rFonts w:ascii="Times New Roman" w:hAnsi="Times New Roman" w:cs="Times New Roman" w:hint="default"/>
      <w:b/>
      <w:bCs/>
      <w:i/>
      <w:iCs/>
      <w:sz w:val="12"/>
      <w:szCs w:val="12"/>
    </w:rPr>
  </w:style>
  <w:style w:type="character" w:customStyle="1" w:styleId="FontStyle27">
    <w:name w:val="Font Style27"/>
    <w:rsid w:val="00531538"/>
    <w:rPr>
      <w:rFonts w:ascii="Microsoft Sans Serif" w:hAnsi="Microsoft Sans Serif" w:cs="Microsoft Sans Serif" w:hint="default"/>
      <w:sz w:val="22"/>
      <w:szCs w:val="22"/>
    </w:rPr>
  </w:style>
  <w:style w:type="character" w:customStyle="1" w:styleId="15">
    <w:name w:val="Заголовок №1_"/>
    <w:link w:val="16"/>
    <w:rsid w:val="00531538"/>
    <w:rPr>
      <w:rFonts w:ascii="Consolas" w:eastAsia="Consolas" w:hAnsi="Consolas" w:cs="Consolas"/>
      <w:sz w:val="21"/>
      <w:szCs w:val="21"/>
      <w:shd w:val="clear" w:color="auto" w:fill="FFFFFF"/>
    </w:rPr>
  </w:style>
  <w:style w:type="paragraph" w:customStyle="1" w:styleId="16">
    <w:name w:val="Заголовок №1"/>
    <w:basedOn w:val="a1"/>
    <w:link w:val="15"/>
    <w:rsid w:val="00531538"/>
    <w:pPr>
      <w:widowControl w:val="0"/>
      <w:shd w:val="clear" w:color="auto" w:fill="FFFFFF"/>
      <w:spacing w:line="245" w:lineRule="exact"/>
      <w:jc w:val="both"/>
      <w:outlineLvl w:val="0"/>
    </w:pPr>
    <w:rPr>
      <w:rFonts w:ascii="Consolas" w:eastAsia="Consolas" w:hAnsi="Consolas" w:cs="Consolas"/>
      <w:sz w:val="21"/>
      <w:szCs w:val="21"/>
    </w:rPr>
  </w:style>
  <w:style w:type="paragraph" w:customStyle="1" w:styleId="Style14">
    <w:name w:val="Style14"/>
    <w:basedOn w:val="a1"/>
    <w:rsid w:val="00531538"/>
    <w:pPr>
      <w:widowControl w:val="0"/>
      <w:autoSpaceDE w:val="0"/>
      <w:autoSpaceDN w:val="0"/>
      <w:adjustRightInd w:val="0"/>
      <w:spacing w:line="254" w:lineRule="exact"/>
      <w:ind w:firstLine="797"/>
    </w:pPr>
  </w:style>
  <w:style w:type="paragraph" w:customStyle="1" w:styleId="Style9">
    <w:name w:val="Style9"/>
    <w:basedOn w:val="a1"/>
    <w:rsid w:val="00531538"/>
    <w:pPr>
      <w:widowControl w:val="0"/>
      <w:autoSpaceDE w:val="0"/>
      <w:autoSpaceDN w:val="0"/>
      <w:adjustRightInd w:val="0"/>
      <w:spacing w:line="254" w:lineRule="exact"/>
      <w:ind w:hanging="326"/>
    </w:pPr>
  </w:style>
  <w:style w:type="character" w:customStyle="1" w:styleId="FontStyle26">
    <w:name w:val="Font Style26"/>
    <w:rsid w:val="00531538"/>
    <w:rPr>
      <w:rFonts w:ascii="Times New Roman" w:hAnsi="Times New Roman" w:cs="Times New Roman"/>
      <w:i/>
      <w:iCs/>
      <w:sz w:val="20"/>
      <w:szCs w:val="20"/>
    </w:rPr>
  </w:style>
  <w:style w:type="character" w:customStyle="1" w:styleId="17">
    <w:name w:val="Неразрешенное упоминание1"/>
    <w:uiPriority w:val="99"/>
    <w:semiHidden/>
    <w:unhideWhenUsed/>
    <w:rsid w:val="000A4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618868">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9507836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768158031">
      <w:bodyDiv w:val="1"/>
      <w:marLeft w:val="0"/>
      <w:marRight w:val="0"/>
      <w:marTop w:val="0"/>
      <w:marBottom w:val="0"/>
      <w:divBdr>
        <w:top w:val="none" w:sz="0" w:space="0" w:color="auto"/>
        <w:left w:val="none" w:sz="0" w:space="0" w:color="auto"/>
        <w:bottom w:val="none" w:sz="0" w:space="0" w:color="auto"/>
        <w:right w:val="none" w:sz="0" w:space="0" w:color="auto"/>
      </w:divBdr>
    </w:div>
    <w:div w:id="1076320091">
      <w:bodyDiv w:val="1"/>
      <w:marLeft w:val="0"/>
      <w:marRight w:val="0"/>
      <w:marTop w:val="0"/>
      <w:marBottom w:val="0"/>
      <w:divBdr>
        <w:top w:val="none" w:sz="0" w:space="0" w:color="auto"/>
        <w:left w:val="none" w:sz="0" w:space="0" w:color="auto"/>
        <w:bottom w:val="none" w:sz="0" w:space="0" w:color="auto"/>
        <w:right w:val="none" w:sz="0" w:space="0" w:color="auto"/>
      </w:divBdr>
    </w:div>
    <w:div w:id="1102258009">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54596613">
      <w:bodyDiv w:val="1"/>
      <w:marLeft w:val="0"/>
      <w:marRight w:val="0"/>
      <w:marTop w:val="0"/>
      <w:marBottom w:val="0"/>
      <w:divBdr>
        <w:top w:val="none" w:sz="0" w:space="0" w:color="auto"/>
        <w:left w:val="none" w:sz="0" w:space="0" w:color="auto"/>
        <w:bottom w:val="none" w:sz="0" w:space="0" w:color="auto"/>
        <w:right w:val="none" w:sz="0" w:space="0" w:color="auto"/>
      </w:divBdr>
    </w:div>
    <w:div w:id="1558592641">
      <w:bodyDiv w:val="1"/>
      <w:marLeft w:val="0"/>
      <w:marRight w:val="0"/>
      <w:marTop w:val="0"/>
      <w:marBottom w:val="0"/>
      <w:divBdr>
        <w:top w:val="none" w:sz="0" w:space="0" w:color="auto"/>
        <w:left w:val="none" w:sz="0" w:space="0" w:color="auto"/>
        <w:bottom w:val="none" w:sz="0" w:space="0" w:color="auto"/>
        <w:right w:val="none" w:sz="0" w:space="0" w:color="auto"/>
      </w:divBdr>
      <w:divsChild>
        <w:div w:id="1379010850">
          <w:marLeft w:val="0"/>
          <w:marRight w:val="0"/>
          <w:marTop w:val="0"/>
          <w:marBottom w:val="195"/>
          <w:divBdr>
            <w:top w:val="none" w:sz="0" w:space="0" w:color="auto"/>
            <w:left w:val="none" w:sz="0" w:space="0" w:color="auto"/>
            <w:bottom w:val="none" w:sz="0" w:space="0" w:color="auto"/>
            <w:right w:val="none" w:sz="0" w:space="0" w:color="auto"/>
          </w:divBdr>
          <w:divsChild>
            <w:div w:id="1430809349">
              <w:marLeft w:val="0"/>
              <w:marRight w:val="0"/>
              <w:marTop w:val="0"/>
              <w:marBottom w:val="0"/>
              <w:divBdr>
                <w:top w:val="none" w:sz="0" w:space="0" w:color="auto"/>
                <w:left w:val="none" w:sz="0" w:space="0" w:color="auto"/>
                <w:bottom w:val="none" w:sz="0" w:space="0" w:color="auto"/>
                <w:right w:val="none" w:sz="0" w:space="0" w:color="auto"/>
              </w:divBdr>
            </w:div>
          </w:divsChild>
        </w:div>
        <w:div w:id="1628506602">
          <w:marLeft w:val="0"/>
          <w:marRight w:val="0"/>
          <w:marTop w:val="0"/>
          <w:marBottom w:val="195"/>
          <w:divBdr>
            <w:top w:val="none" w:sz="0" w:space="0" w:color="auto"/>
            <w:left w:val="none" w:sz="0" w:space="0" w:color="auto"/>
            <w:bottom w:val="none" w:sz="0" w:space="0" w:color="auto"/>
            <w:right w:val="none" w:sz="0" w:space="0" w:color="auto"/>
          </w:divBdr>
          <w:divsChild>
            <w:div w:id="95764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1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543763" TargetMode="External"/><Relationship Id="rId18" Type="http://schemas.openxmlformats.org/officeDocument/2006/relationships/hyperlink" Target="http://elibrary.ru" TargetMode="External"/><Relationship Id="rId26" Type="http://schemas.openxmlformats.org/officeDocument/2006/relationships/hyperlink" Target="https://moodle.uniyar.ac.ru/mod/resource/view.php?id=126747" TargetMode="External"/><Relationship Id="rId3" Type="http://schemas.openxmlformats.org/officeDocument/2006/relationships/styles" Target="styles.xml"/><Relationship Id="rId21" Type="http://schemas.openxmlformats.org/officeDocument/2006/relationships/hyperlink" Target="https://moodle.uniyar.ac.ru/mod/resource/view.php?id=126747"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urait.ru/bcode/536271" TargetMode="External"/><Relationship Id="rId17" Type="http://schemas.openxmlformats.org/officeDocument/2006/relationships/hyperlink" Target="http://ebs.prospekt.org/" TargetMode="External"/><Relationship Id="rId25" Type="http://schemas.openxmlformats.org/officeDocument/2006/relationships/hyperlink" Target="https://moodle.uniyar.ac.ru/mod/resource/view.php?id=126747"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rait.ru/" TargetMode="External"/><Relationship Id="rId20" Type="http://schemas.openxmlformats.org/officeDocument/2006/relationships/hyperlink" Target="https://arb.ru" TargetMode="External"/><Relationship Id="rId29" Type="http://schemas.openxmlformats.org/officeDocument/2006/relationships/hyperlink" Target="https://moodle.uniyar.ac.ru/mod/resource/view.php?id=1267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44957" TargetMode="External"/><Relationship Id="rId24" Type="http://schemas.openxmlformats.org/officeDocument/2006/relationships/hyperlink" Target="https://moodle.uniyar.ac.ru/mod/resource/view.php?id=126747" TargetMode="External"/><Relationship Id="rId32" Type="http://schemas.openxmlformats.org/officeDocument/2006/relationships/hyperlink" Target="http://www.sberbank.ru/portalserver/sb-portal-ru/ru/person/credits/refinancing/home" TargetMode="External"/><Relationship Id="rId5" Type="http://schemas.openxmlformats.org/officeDocument/2006/relationships/webSettings" Target="webSettings.xml"/><Relationship Id="rId15" Type="http://schemas.openxmlformats.org/officeDocument/2006/relationships/hyperlink" Target="https://biblioclub.ru)/" TargetMode="External"/><Relationship Id="rId23" Type="http://schemas.openxmlformats.org/officeDocument/2006/relationships/hyperlink" Target="https://moodle.uniyar.ac.ru/mod/resource/view.php?id=126747" TargetMode="External"/><Relationship Id="rId28" Type="http://schemas.openxmlformats.org/officeDocument/2006/relationships/hyperlink" Target="https://moodle.uniyar.ac.ru/mod/resource/view.php?id=126747" TargetMode="External"/><Relationship Id="rId36" Type="http://schemas.openxmlformats.org/officeDocument/2006/relationships/theme" Target="theme/theme1.xml"/><Relationship Id="rId10" Type="http://schemas.openxmlformats.org/officeDocument/2006/relationships/hyperlink" Target="https://urait.ru/bcode/544949" TargetMode="External"/><Relationship Id="rId19" Type="http://schemas.openxmlformats.org/officeDocument/2006/relationships/hyperlink" Target="http://www.banki.ru" TargetMode="External"/><Relationship Id="rId31" Type="http://schemas.openxmlformats.org/officeDocument/2006/relationships/hyperlink" Target="http://www.sberbank.ru/portalserver/sb-portal-ru/ru/person/credits/learn/learn_subsid"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www.lib.uniyar.ac.ru/opac/bk_cat_find.php" TargetMode="External"/><Relationship Id="rId22" Type="http://schemas.openxmlformats.org/officeDocument/2006/relationships/hyperlink" Target="https://moodle.uniyar.ac.ru/mod/resource/view.php?id=126747" TargetMode="External"/><Relationship Id="rId27" Type="http://schemas.openxmlformats.org/officeDocument/2006/relationships/hyperlink" Target="https://moodle.uniyar.ac.ru/mod/resource/view.php?id=126747" TargetMode="External"/><Relationship Id="rId30" Type="http://schemas.openxmlformats.org/officeDocument/2006/relationships/hyperlink" Target="https://moodle.uniyar.ac.ru/mod/resource/view.php?id=126747"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D1D9F-333F-4925-ADBD-83148195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9605</Words>
  <Characters>54754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64231</CharactersWithSpaces>
  <SharedDoc>false</SharedDoc>
  <HLinks>
    <vt:vector size="144" baseType="variant">
      <vt:variant>
        <vt:i4>3997743</vt:i4>
      </vt:variant>
      <vt:variant>
        <vt:i4>69</vt:i4>
      </vt:variant>
      <vt:variant>
        <vt:i4>0</vt:i4>
      </vt:variant>
      <vt:variant>
        <vt:i4>5</vt:i4>
      </vt:variant>
      <vt:variant>
        <vt:lpwstr>http://www.sberbank.ru/portalserver/sb-portal-ru/ru/person/credits/refinancing/home</vt:lpwstr>
      </vt:variant>
      <vt:variant>
        <vt:lpwstr/>
      </vt:variant>
      <vt:variant>
        <vt:i4>5898361</vt:i4>
      </vt:variant>
      <vt:variant>
        <vt:i4>66</vt:i4>
      </vt:variant>
      <vt:variant>
        <vt:i4>0</vt:i4>
      </vt:variant>
      <vt:variant>
        <vt:i4>5</vt:i4>
      </vt:variant>
      <vt:variant>
        <vt:lpwstr>http://www.sberbank.ru/portalserver/sb-portal-ru/ru/person/credits/learn/learn_subsid</vt:lpwstr>
      </vt:variant>
      <vt:variant>
        <vt:lpwstr/>
      </vt:variant>
      <vt:variant>
        <vt:i4>7471137</vt:i4>
      </vt:variant>
      <vt:variant>
        <vt:i4>63</vt:i4>
      </vt:variant>
      <vt:variant>
        <vt:i4>0</vt:i4>
      </vt:variant>
      <vt:variant>
        <vt:i4>5</vt:i4>
      </vt:variant>
      <vt:variant>
        <vt:lpwstr>https://moodle.uniyar.ac.ru/mod/resource/view.php?id=126747</vt:lpwstr>
      </vt:variant>
      <vt:variant>
        <vt:lpwstr/>
      </vt:variant>
      <vt:variant>
        <vt:i4>7471137</vt:i4>
      </vt:variant>
      <vt:variant>
        <vt:i4>60</vt:i4>
      </vt:variant>
      <vt:variant>
        <vt:i4>0</vt:i4>
      </vt:variant>
      <vt:variant>
        <vt:i4>5</vt:i4>
      </vt:variant>
      <vt:variant>
        <vt:lpwstr>https://moodle.uniyar.ac.ru/mod/resource/view.php?id=126747</vt:lpwstr>
      </vt:variant>
      <vt:variant>
        <vt:lpwstr/>
      </vt:variant>
      <vt:variant>
        <vt:i4>7471137</vt:i4>
      </vt:variant>
      <vt:variant>
        <vt:i4>57</vt:i4>
      </vt:variant>
      <vt:variant>
        <vt:i4>0</vt:i4>
      </vt:variant>
      <vt:variant>
        <vt:i4>5</vt:i4>
      </vt:variant>
      <vt:variant>
        <vt:lpwstr>https://moodle.uniyar.ac.ru/mod/resource/view.php?id=126747</vt:lpwstr>
      </vt:variant>
      <vt:variant>
        <vt:lpwstr/>
      </vt:variant>
      <vt:variant>
        <vt:i4>7471137</vt:i4>
      </vt:variant>
      <vt:variant>
        <vt:i4>54</vt:i4>
      </vt:variant>
      <vt:variant>
        <vt:i4>0</vt:i4>
      </vt:variant>
      <vt:variant>
        <vt:i4>5</vt:i4>
      </vt:variant>
      <vt:variant>
        <vt:lpwstr>https://moodle.uniyar.ac.ru/mod/resource/view.php?id=126747</vt:lpwstr>
      </vt:variant>
      <vt:variant>
        <vt:lpwstr/>
      </vt:variant>
      <vt:variant>
        <vt:i4>7471137</vt:i4>
      </vt:variant>
      <vt:variant>
        <vt:i4>51</vt:i4>
      </vt:variant>
      <vt:variant>
        <vt:i4>0</vt:i4>
      </vt:variant>
      <vt:variant>
        <vt:i4>5</vt:i4>
      </vt:variant>
      <vt:variant>
        <vt:lpwstr>https://moodle.uniyar.ac.ru/mod/resource/view.php?id=126747</vt:lpwstr>
      </vt:variant>
      <vt:variant>
        <vt:lpwstr/>
      </vt:variant>
      <vt:variant>
        <vt:i4>7471137</vt:i4>
      </vt:variant>
      <vt:variant>
        <vt:i4>48</vt:i4>
      </vt:variant>
      <vt:variant>
        <vt:i4>0</vt:i4>
      </vt:variant>
      <vt:variant>
        <vt:i4>5</vt:i4>
      </vt:variant>
      <vt:variant>
        <vt:lpwstr>https://moodle.uniyar.ac.ru/mod/resource/view.php?id=126747</vt:lpwstr>
      </vt:variant>
      <vt:variant>
        <vt:lpwstr/>
      </vt:variant>
      <vt:variant>
        <vt:i4>7471137</vt:i4>
      </vt:variant>
      <vt:variant>
        <vt:i4>45</vt:i4>
      </vt:variant>
      <vt:variant>
        <vt:i4>0</vt:i4>
      </vt:variant>
      <vt:variant>
        <vt:i4>5</vt:i4>
      </vt:variant>
      <vt:variant>
        <vt:lpwstr>https://moodle.uniyar.ac.ru/mod/resource/view.php?id=126747</vt:lpwstr>
      </vt:variant>
      <vt:variant>
        <vt:lpwstr/>
      </vt:variant>
      <vt:variant>
        <vt:i4>7471137</vt:i4>
      </vt:variant>
      <vt:variant>
        <vt:i4>42</vt:i4>
      </vt:variant>
      <vt:variant>
        <vt:i4>0</vt:i4>
      </vt:variant>
      <vt:variant>
        <vt:i4>5</vt:i4>
      </vt:variant>
      <vt:variant>
        <vt:lpwstr>https://moodle.uniyar.ac.ru/mod/resource/view.php?id=126747</vt:lpwstr>
      </vt:variant>
      <vt:variant>
        <vt:lpwstr/>
      </vt:variant>
      <vt:variant>
        <vt:i4>7471137</vt:i4>
      </vt:variant>
      <vt:variant>
        <vt:i4>39</vt:i4>
      </vt:variant>
      <vt:variant>
        <vt:i4>0</vt:i4>
      </vt:variant>
      <vt:variant>
        <vt:i4>5</vt:i4>
      </vt:variant>
      <vt:variant>
        <vt:lpwstr>https://moodle.uniyar.ac.ru/mod/resource/view.php?id=126747</vt:lpwstr>
      </vt:variant>
      <vt:variant>
        <vt:lpwstr/>
      </vt:variant>
      <vt:variant>
        <vt:i4>7471137</vt:i4>
      </vt:variant>
      <vt:variant>
        <vt:i4>36</vt:i4>
      </vt:variant>
      <vt:variant>
        <vt:i4>0</vt:i4>
      </vt:variant>
      <vt:variant>
        <vt:i4>5</vt:i4>
      </vt:variant>
      <vt:variant>
        <vt:lpwstr>https://moodle.uniyar.ac.ru/mod/resource/view.php?id=126747</vt:lpwstr>
      </vt:variant>
      <vt:variant>
        <vt:lpwstr/>
      </vt:variant>
      <vt:variant>
        <vt:i4>3670065</vt:i4>
      </vt:variant>
      <vt:variant>
        <vt:i4>33</vt:i4>
      </vt:variant>
      <vt:variant>
        <vt:i4>0</vt:i4>
      </vt:variant>
      <vt:variant>
        <vt:i4>5</vt:i4>
      </vt:variant>
      <vt:variant>
        <vt:lpwstr>https://arb.ru/</vt:lpwstr>
      </vt:variant>
      <vt:variant>
        <vt:lpwstr/>
      </vt:variant>
      <vt:variant>
        <vt:i4>1245185</vt:i4>
      </vt:variant>
      <vt:variant>
        <vt:i4>30</vt:i4>
      </vt:variant>
      <vt:variant>
        <vt:i4>0</vt:i4>
      </vt:variant>
      <vt:variant>
        <vt:i4>5</vt:i4>
      </vt:variant>
      <vt:variant>
        <vt:lpwstr>http://www.banki.ru/</vt:lpwstr>
      </vt:variant>
      <vt:variant>
        <vt:lpwstr/>
      </vt:variant>
      <vt:variant>
        <vt:i4>8126573</vt:i4>
      </vt:variant>
      <vt:variant>
        <vt:i4>27</vt:i4>
      </vt:variant>
      <vt:variant>
        <vt:i4>0</vt:i4>
      </vt:variant>
      <vt:variant>
        <vt:i4>5</vt:i4>
      </vt:variant>
      <vt:variant>
        <vt:lpwstr>http://elibrary.ru/</vt:lpwstr>
      </vt:variant>
      <vt:variant>
        <vt:lpwstr/>
      </vt:variant>
      <vt:variant>
        <vt:i4>4849757</vt:i4>
      </vt:variant>
      <vt:variant>
        <vt:i4>24</vt:i4>
      </vt:variant>
      <vt:variant>
        <vt:i4>0</vt:i4>
      </vt:variant>
      <vt:variant>
        <vt:i4>5</vt:i4>
      </vt:variant>
      <vt:variant>
        <vt:lpwstr>http://ebs.prospekt.org/</vt:lpwstr>
      </vt:variant>
      <vt:variant>
        <vt:lpwstr/>
      </vt:variant>
      <vt:variant>
        <vt:i4>5308498</vt:i4>
      </vt:variant>
      <vt:variant>
        <vt:i4>21</vt:i4>
      </vt:variant>
      <vt:variant>
        <vt:i4>0</vt:i4>
      </vt:variant>
      <vt:variant>
        <vt:i4>5</vt:i4>
      </vt:variant>
      <vt:variant>
        <vt:lpwstr>https://urait.ru/</vt:lpwstr>
      </vt:variant>
      <vt:variant>
        <vt:lpwstr/>
      </vt:variant>
      <vt:variant>
        <vt:i4>3014756</vt:i4>
      </vt:variant>
      <vt:variant>
        <vt:i4>18</vt:i4>
      </vt:variant>
      <vt:variant>
        <vt:i4>0</vt:i4>
      </vt:variant>
      <vt:variant>
        <vt:i4>5</vt:i4>
      </vt:variant>
      <vt:variant>
        <vt:lpwstr>https://biblioclub.ru)/</vt:lpwstr>
      </vt:variant>
      <vt:variant>
        <vt:lpwstr/>
      </vt:variant>
      <vt:variant>
        <vt:i4>4390990</vt:i4>
      </vt:variant>
      <vt:variant>
        <vt:i4>15</vt:i4>
      </vt:variant>
      <vt:variant>
        <vt:i4>0</vt:i4>
      </vt:variant>
      <vt:variant>
        <vt:i4>5</vt:i4>
      </vt:variant>
      <vt:variant>
        <vt:lpwstr>https://www.lib.uniyar.ac.ru/opac/bk_cat_find.php</vt:lpwstr>
      </vt:variant>
      <vt:variant>
        <vt:lpwstr/>
      </vt:variant>
      <vt:variant>
        <vt:i4>589910</vt:i4>
      </vt:variant>
      <vt:variant>
        <vt:i4>12</vt:i4>
      </vt:variant>
      <vt:variant>
        <vt:i4>0</vt:i4>
      </vt:variant>
      <vt:variant>
        <vt:i4>5</vt:i4>
      </vt:variant>
      <vt:variant>
        <vt:lpwstr>https://urait.ru/bcode/543763</vt:lpwstr>
      </vt:variant>
      <vt:variant>
        <vt:lpwstr/>
      </vt:variant>
      <vt:variant>
        <vt:i4>852052</vt:i4>
      </vt:variant>
      <vt:variant>
        <vt:i4>9</vt:i4>
      </vt:variant>
      <vt:variant>
        <vt:i4>0</vt:i4>
      </vt:variant>
      <vt:variant>
        <vt:i4>5</vt:i4>
      </vt:variant>
      <vt:variant>
        <vt:lpwstr>https://urait.ru/bcode/536271</vt:lpwstr>
      </vt:variant>
      <vt:variant>
        <vt:lpwstr/>
      </vt:variant>
      <vt:variant>
        <vt:i4>852056</vt:i4>
      </vt:variant>
      <vt:variant>
        <vt:i4>6</vt:i4>
      </vt:variant>
      <vt:variant>
        <vt:i4>0</vt:i4>
      </vt:variant>
      <vt:variant>
        <vt:i4>5</vt:i4>
      </vt:variant>
      <vt:variant>
        <vt:lpwstr>https://urait.ru/bcode/544957</vt:lpwstr>
      </vt:variant>
      <vt:variant>
        <vt:lpwstr/>
      </vt:variant>
      <vt:variant>
        <vt:i4>786520</vt:i4>
      </vt:variant>
      <vt:variant>
        <vt:i4>3</vt:i4>
      </vt:variant>
      <vt:variant>
        <vt:i4>0</vt:i4>
      </vt:variant>
      <vt:variant>
        <vt:i4>5</vt:i4>
      </vt:variant>
      <vt:variant>
        <vt:lpwstr>https://urait.ru/bcode/544949</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RePack by Diakov</cp:lastModifiedBy>
  <cp:revision>2</cp:revision>
  <cp:lastPrinted>2021-04-26T07:47:00Z</cp:lastPrinted>
  <dcterms:created xsi:type="dcterms:W3CDTF">2024-06-28T09:30:00Z</dcterms:created>
  <dcterms:modified xsi:type="dcterms:W3CDTF">2024-06-28T09:30:00Z</dcterms:modified>
</cp:coreProperties>
</file>