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6ABDD" w14:textId="77777777" w:rsidR="000A5194" w:rsidRDefault="000A5194" w:rsidP="000A5194">
      <w:pPr>
        <w:jc w:val="center"/>
        <w:rPr>
          <w:b/>
        </w:rPr>
      </w:pPr>
      <w:r>
        <w:rPr>
          <w:b/>
        </w:rPr>
        <w:t>МИНОБРНАУКИ РОССИИ</w:t>
      </w:r>
    </w:p>
    <w:p w14:paraId="745C2189" w14:textId="77777777" w:rsidR="000A5194" w:rsidRDefault="000A5194" w:rsidP="000A5194">
      <w:pPr>
        <w:jc w:val="center"/>
        <w:rPr>
          <w:b/>
        </w:rPr>
      </w:pPr>
      <w:r>
        <w:rPr>
          <w:b/>
        </w:rPr>
        <w:t>Ярославский государственный университет им. П.Г.  Демидова</w:t>
      </w:r>
    </w:p>
    <w:p w14:paraId="0D7F8653" w14:textId="77777777" w:rsidR="000A5194" w:rsidRDefault="000A5194" w:rsidP="000A5194">
      <w:pPr>
        <w:jc w:val="center"/>
      </w:pPr>
    </w:p>
    <w:p w14:paraId="7050D3E0" w14:textId="77777777" w:rsidR="000A5194" w:rsidRDefault="000A5194" w:rsidP="000A5194">
      <w:pPr>
        <w:jc w:val="center"/>
      </w:pPr>
      <w:r>
        <w:t xml:space="preserve">Кафедра </w:t>
      </w:r>
      <w:r w:rsidR="00E05447">
        <w:t>социально-политических теорий</w:t>
      </w:r>
    </w:p>
    <w:p w14:paraId="67DD1B47" w14:textId="77777777" w:rsidR="000A5194" w:rsidRDefault="000A5194" w:rsidP="000A5194">
      <w:pPr>
        <w:ind w:firstLine="4962"/>
        <w:jc w:val="center"/>
      </w:pPr>
    </w:p>
    <w:p w14:paraId="286C6A01" w14:textId="77777777" w:rsidR="000A5194" w:rsidRDefault="000A5194" w:rsidP="000A5194">
      <w:pPr>
        <w:ind w:firstLine="4962"/>
        <w:jc w:val="center"/>
      </w:pPr>
    </w:p>
    <w:p w14:paraId="622B81D3" w14:textId="77777777" w:rsidR="000A5194" w:rsidRDefault="000A5194" w:rsidP="000A5194">
      <w:pPr>
        <w:ind w:firstLine="4962"/>
        <w:jc w:val="center"/>
      </w:pPr>
    </w:p>
    <w:p w14:paraId="4C4F579D" w14:textId="77777777" w:rsidR="00DF2201" w:rsidRPr="0093739D" w:rsidRDefault="00DF2201" w:rsidP="00DF2201">
      <w:pPr>
        <w:widowControl w:val="0"/>
        <w:autoSpaceDE w:val="0"/>
        <w:autoSpaceDN w:val="0"/>
        <w:ind w:right="544"/>
      </w:pPr>
    </w:p>
    <w:p w14:paraId="1AE0FD00" w14:textId="77777777" w:rsidR="00DF2201" w:rsidRPr="0093739D" w:rsidRDefault="00DF2201" w:rsidP="00DF2201">
      <w:pPr>
        <w:jc w:val="right"/>
        <w:rPr>
          <w:noProof/>
        </w:rPr>
      </w:pPr>
      <w:r w:rsidRPr="0093739D">
        <w:rPr>
          <w:noProof/>
        </w:rPr>
        <w:t>УТВЕРЖДАЮ</w:t>
      </w:r>
    </w:p>
    <w:p w14:paraId="4456B01B" w14:textId="77777777" w:rsidR="00DF2201" w:rsidRPr="0093739D" w:rsidRDefault="00DF2201" w:rsidP="00DF2201">
      <w:pPr>
        <w:jc w:val="right"/>
      </w:pPr>
    </w:p>
    <w:p w14:paraId="4CAEE41C" w14:textId="77777777" w:rsidR="00DF2201" w:rsidRPr="0093739D" w:rsidRDefault="00DF2201" w:rsidP="00DF2201">
      <w:pPr>
        <w:jc w:val="right"/>
      </w:pPr>
      <w:r w:rsidRPr="0093739D">
        <w:t>Декан факультета социально-политических наук</w:t>
      </w:r>
    </w:p>
    <w:p w14:paraId="6C71DA04" w14:textId="77777777" w:rsidR="00DF2201" w:rsidRPr="0093739D" w:rsidRDefault="00DF2201" w:rsidP="00DF2201">
      <w:pPr>
        <w:jc w:val="right"/>
      </w:pPr>
      <w:r w:rsidRPr="0093739D">
        <w:t>Т.С. Акопова</w:t>
      </w:r>
    </w:p>
    <w:p w14:paraId="66C5AF1B" w14:textId="77777777" w:rsidR="00DF2201" w:rsidRPr="0093739D" w:rsidRDefault="00DF2201" w:rsidP="00DF2201">
      <w:pPr>
        <w:jc w:val="right"/>
        <w:rPr>
          <w:sz w:val="20"/>
          <w:szCs w:val="20"/>
        </w:rPr>
      </w:pPr>
      <w:r w:rsidRPr="0093739D">
        <w:rPr>
          <w:sz w:val="20"/>
          <w:szCs w:val="20"/>
        </w:rPr>
        <w:t xml:space="preserve">                        (</w:t>
      </w:r>
      <w:r w:rsidRPr="0093739D">
        <w:rPr>
          <w:i/>
          <w:sz w:val="20"/>
          <w:szCs w:val="20"/>
        </w:rPr>
        <w:t>подпись</w:t>
      </w:r>
      <w:r w:rsidRPr="0093739D">
        <w:rPr>
          <w:sz w:val="20"/>
          <w:szCs w:val="20"/>
        </w:rPr>
        <w:t>)</w:t>
      </w:r>
    </w:p>
    <w:p w14:paraId="48DB8F20" w14:textId="77777777" w:rsidR="00DF2201" w:rsidRPr="0093739D" w:rsidRDefault="00DF2201" w:rsidP="00DF2201">
      <w:pPr>
        <w:jc w:val="right"/>
      </w:pPr>
      <w:r>
        <w:rPr>
          <w:noProof/>
        </w:rPr>
        <w:drawing>
          <wp:inline distT="0" distB="0" distL="0" distR="0" wp14:anchorId="2A0EA32E" wp14:editId="0E96EC69">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7">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Pr="0093739D">
        <w:t>_________</w:t>
      </w:r>
      <w:r>
        <w:rPr>
          <w:u w:val="single"/>
        </w:rPr>
        <w:t>21 «</w:t>
      </w:r>
      <w:proofErr w:type="gramStart"/>
      <w:r>
        <w:rPr>
          <w:u w:val="single"/>
        </w:rPr>
        <w:t>мая»_</w:t>
      </w:r>
      <w:proofErr w:type="gramEnd"/>
      <w:r>
        <w:rPr>
          <w:u w:val="single"/>
        </w:rPr>
        <w:t>_2024 г</w:t>
      </w:r>
    </w:p>
    <w:p w14:paraId="3A207736" w14:textId="508D003F" w:rsidR="000A5194" w:rsidRDefault="000A5194" w:rsidP="001F48EC">
      <w:pPr>
        <w:tabs>
          <w:tab w:val="left" w:pos="5670"/>
        </w:tabs>
        <w:jc w:val="right"/>
        <w:rPr>
          <w:sz w:val="28"/>
          <w:szCs w:val="28"/>
        </w:rPr>
      </w:pPr>
    </w:p>
    <w:p w14:paraId="0A8A1A41" w14:textId="77777777" w:rsidR="000A5194" w:rsidRDefault="000A5194" w:rsidP="000A5194">
      <w:pPr>
        <w:tabs>
          <w:tab w:val="left" w:pos="5670"/>
        </w:tabs>
        <w:jc w:val="center"/>
        <w:rPr>
          <w:sz w:val="28"/>
          <w:szCs w:val="28"/>
        </w:rPr>
      </w:pPr>
    </w:p>
    <w:p w14:paraId="6F1DD599" w14:textId="77777777" w:rsidR="000A5194" w:rsidRDefault="000A5194" w:rsidP="000A5194">
      <w:pPr>
        <w:jc w:val="center"/>
        <w:rPr>
          <w:b/>
          <w:bCs/>
        </w:rPr>
      </w:pPr>
    </w:p>
    <w:p w14:paraId="6698524E" w14:textId="77777777" w:rsidR="000A5194" w:rsidRPr="00E05447" w:rsidRDefault="000A5194" w:rsidP="000A5194">
      <w:pPr>
        <w:jc w:val="center"/>
      </w:pPr>
      <w:r>
        <w:rPr>
          <w:b/>
          <w:bCs/>
        </w:rPr>
        <w:t xml:space="preserve">Рабочая программа дисциплины </w:t>
      </w:r>
    </w:p>
    <w:p w14:paraId="7C9A60C2" w14:textId="77777777" w:rsidR="000A5194" w:rsidRPr="00E05447" w:rsidRDefault="000A5194" w:rsidP="000A5194">
      <w:pPr>
        <w:jc w:val="center"/>
        <w:rPr>
          <w:bCs/>
        </w:rPr>
      </w:pPr>
      <w:r w:rsidRPr="00E05447">
        <w:rPr>
          <w:bCs/>
        </w:rPr>
        <w:t>«</w:t>
      </w:r>
      <w:r w:rsidR="00E05447" w:rsidRPr="00E05447">
        <w:rPr>
          <w:bCs/>
        </w:rPr>
        <w:t>Россия перед вызовами глобального и регионального развития</w:t>
      </w:r>
      <w:r w:rsidRPr="00E05447">
        <w:rPr>
          <w:bCs/>
        </w:rPr>
        <w:t>»</w:t>
      </w:r>
    </w:p>
    <w:p w14:paraId="497EFE4B" w14:textId="77777777" w:rsidR="000A5194" w:rsidRDefault="000A5194" w:rsidP="000A5194">
      <w:pPr>
        <w:jc w:val="center"/>
      </w:pPr>
    </w:p>
    <w:p w14:paraId="27EE5AFD" w14:textId="77777777" w:rsidR="000A5194" w:rsidRDefault="000A5194" w:rsidP="000A5194">
      <w:pPr>
        <w:jc w:val="center"/>
      </w:pPr>
      <w:r>
        <w:t>Направление подготовки (специальности)</w:t>
      </w:r>
    </w:p>
    <w:p w14:paraId="7E256A48" w14:textId="2B07997C" w:rsidR="000A5194" w:rsidRDefault="00E05447" w:rsidP="000A5194">
      <w:pPr>
        <w:jc w:val="center"/>
      </w:pPr>
      <w:r>
        <w:t>41.04.04 Политологи</w:t>
      </w:r>
      <w:r w:rsidR="003B684C">
        <w:t>я</w:t>
      </w:r>
    </w:p>
    <w:p w14:paraId="7C6B4C35" w14:textId="77777777" w:rsidR="000A5194" w:rsidRDefault="000A5194" w:rsidP="000A5194">
      <w:pPr>
        <w:jc w:val="center"/>
      </w:pPr>
    </w:p>
    <w:p w14:paraId="3B57776E" w14:textId="77777777" w:rsidR="000A5194" w:rsidRDefault="000A5194" w:rsidP="000A5194">
      <w:pPr>
        <w:jc w:val="center"/>
      </w:pPr>
      <w:r>
        <w:t>Направленность (профиль)</w:t>
      </w:r>
    </w:p>
    <w:p w14:paraId="258D7946" w14:textId="77777777" w:rsidR="000A5194" w:rsidRDefault="000A5194" w:rsidP="000A5194">
      <w:pPr>
        <w:jc w:val="center"/>
      </w:pPr>
      <w:r>
        <w:t xml:space="preserve"> «</w:t>
      </w:r>
      <w:r w:rsidR="00E05447">
        <w:t>Политический менеджмент</w:t>
      </w:r>
      <w:r>
        <w:t>»</w:t>
      </w:r>
    </w:p>
    <w:p w14:paraId="3F7242C1" w14:textId="77777777" w:rsidR="000A5194" w:rsidRDefault="000A5194" w:rsidP="000A5194">
      <w:pPr>
        <w:jc w:val="center"/>
        <w:rPr>
          <w:sz w:val="28"/>
          <w:szCs w:val="28"/>
        </w:rPr>
      </w:pPr>
    </w:p>
    <w:p w14:paraId="1D77B52A" w14:textId="77777777" w:rsidR="000A5194" w:rsidRDefault="000A5194" w:rsidP="000A5194">
      <w:pPr>
        <w:jc w:val="center"/>
        <w:rPr>
          <w:strike/>
          <w:color w:val="FF0000"/>
        </w:rPr>
      </w:pPr>
    </w:p>
    <w:p w14:paraId="146DD7F0" w14:textId="77777777" w:rsidR="000A5194" w:rsidRDefault="000A5194" w:rsidP="000A5194">
      <w:pPr>
        <w:jc w:val="center"/>
      </w:pPr>
    </w:p>
    <w:p w14:paraId="5501D732" w14:textId="77777777" w:rsidR="000A5194" w:rsidRDefault="000A5194" w:rsidP="000A5194">
      <w:pPr>
        <w:jc w:val="center"/>
      </w:pPr>
      <w:r>
        <w:t xml:space="preserve">Форма обучения </w:t>
      </w:r>
      <w:r w:rsidR="004224AB">
        <w:t>очная</w:t>
      </w:r>
    </w:p>
    <w:p w14:paraId="42A97E2B" w14:textId="77777777" w:rsidR="001F48EC" w:rsidRDefault="001F48EC" w:rsidP="000A5194">
      <w:pPr>
        <w:jc w:val="center"/>
      </w:pPr>
    </w:p>
    <w:p w14:paraId="7B5A0BC3" w14:textId="77777777" w:rsidR="001F48EC" w:rsidRDefault="001F48EC" w:rsidP="000A5194">
      <w:pPr>
        <w:jc w:val="center"/>
      </w:pPr>
    </w:p>
    <w:p w14:paraId="4882375E" w14:textId="77777777" w:rsidR="001F48EC" w:rsidRDefault="001F48EC" w:rsidP="000A5194">
      <w:pPr>
        <w:jc w:val="center"/>
      </w:pPr>
    </w:p>
    <w:p w14:paraId="4692F0FB" w14:textId="77777777" w:rsidR="000A5194" w:rsidRDefault="000A5194" w:rsidP="000A5194">
      <w:pPr>
        <w:jc w:val="both"/>
        <w:rPr>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512535" w14:paraId="72E7A802" w14:textId="77777777" w:rsidTr="004224AB">
        <w:tc>
          <w:tcPr>
            <w:tcW w:w="4672" w:type="dxa"/>
          </w:tcPr>
          <w:p w14:paraId="0E33B33D" w14:textId="77777777" w:rsidR="00512535" w:rsidRPr="00BD1B98" w:rsidRDefault="00512535" w:rsidP="00512535">
            <w:pPr>
              <w:spacing w:line="360" w:lineRule="auto"/>
              <w:jc w:val="both"/>
              <w:rPr>
                <w:lang w:eastAsia="en-US"/>
              </w:rPr>
            </w:pPr>
            <w:r w:rsidRPr="00BD1B98">
              <w:rPr>
                <w:lang w:eastAsia="en-US"/>
              </w:rPr>
              <w:t xml:space="preserve">Программа одобрена     </w:t>
            </w:r>
          </w:p>
          <w:p w14:paraId="706FEDC5" w14:textId="76DC7F2E" w:rsidR="00512535" w:rsidRDefault="00512535" w:rsidP="00512535">
            <w:pPr>
              <w:spacing w:line="360" w:lineRule="auto"/>
              <w:jc w:val="both"/>
              <w:rPr>
                <w:lang w:eastAsia="en-US"/>
              </w:rPr>
            </w:pPr>
            <w:r w:rsidRPr="00BD1B98">
              <w:rPr>
                <w:lang w:eastAsia="en-US"/>
              </w:rPr>
              <w:t>на заседании кафедры</w:t>
            </w:r>
          </w:p>
          <w:p w14:paraId="0407F9D5" w14:textId="12875C70" w:rsidR="0049460C" w:rsidRPr="00BD1B98" w:rsidRDefault="0049460C" w:rsidP="00512535">
            <w:pPr>
              <w:spacing w:line="360" w:lineRule="auto"/>
              <w:jc w:val="both"/>
              <w:rPr>
                <w:lang w:eastAsia="en-US"/>
              </w:rPr>
            </w:pPr>
            <w:r>
              <w:rPr>
                <w:lang w:eastAsia="en-US"/>
              </w:rPr>
              <w:t>социально-политических теорий</w:t>
            </w:r>
          </w:p>
          <w:p w14:paraId="11018AC4" w14:textId="77777777" w:rsidR="00512535" w:rsidRPr="00BD1B98" w:rsidRDefault="00512535" w:rsidP="00512535">
            <w:pPr>
              <w:spacing w:line="360" w:lineRule="auto"/>
              <w:jc w:val="both"/>
            </w:pPr>
            <w:r w:rsidRPr="00BD1B98">
              <w:rPr>
                <w:lang w:eastAsia="en-US"/>
              </w:rPr>
              <w:t>от «31» марта 2023 года, протокол №</w:t>
            </w:r>
            <w:r w:rsidR="004E79A6">
              <w:rPr>
                <w:lang w:eastAsia="en-US"/>
              </w:rPr>
              <w:t xml:space="preserve"> </w:t>
            </w:r>
            <w:r w:rsidRPr="00BD1B98">
              <w:rPr>
                <w:lang w:eastAsia="en-US"/>
              </w:rPr>
              <w:t>8</w:t>
            </w:r>
            <w:r w:rsidRPr="00BD1B98">
              <w:rPr>
                <w:i/>
                <w:lang w:eastAsia="en-US"/>
              </w:rPr>
              <w:t xml:space="preserve">  </w:t>
            </w:r>
            <w:r w:rsidRPr="00BD1B98">
              <w:rPr>
                <w:lang w:eastAsia="en-US"/>
              </w:rPr>
              <w:t xml:space="preserve">                                                                                           </w:t>
            </w:r>
          </w:p>
        </w:tc>
        <w:tc>
          <w:tcPr>
            <w:tcW w:w="4672" w:type="dxa"/>
          </w:tcPr>
          <w:p w14:paraId="03353FC6" w14:textId="77777777" w:rsidR="00512535" w:rsidRPr="00BD1B98" w:rsidRDefault="00512535" w:rsidP="00512535">
            <w:pPr>
              <w:spacing w:line="360" w:lineRule="auto"/>
              <w:rPr>
                <w:lang w:eastAsia="en-US"/>
              </w:rPr>
            </w:pPr>
            <w:r w:rsidRPr="00BD1B98">
              <w:rPr>
                <w:lang w:eastAsia="en-US"/>
              </w:rPr>
              <w:t xml:space="preserve">Программа одобрена НМК </w:t>
            </w:r>
          </w:p>
          <w:p w14:paraId="2CDC35BE" w14:textId="77777777" w:rsidR="00512535" w:rsidRPr="00BD1B98" w:rsidRDefault="00512535" w:rsidP="00512535">
            <w:pPr>
              <w:spacing w:line="360" w:lineRule="auto"/>
              <w:rPr>
                <w:lang w:eastAsia="en-US"/>
              </w:rPr>
            </w:pPr>
            <w:r w:rsidRPr="00BD1B98">
              <w:rPr>
                <w:lang w:eastAsia="en-US"/>
              </w:rPr>
              <w:t>факультета социально-политических наук</w:t>
            </w:r>
          </w:p>
          <w:p w14:paraId="17069750" w14:textId="77777777" w:rsidR="00512535" w:rsidRPr="00BD1B98" w:rsidRDefault="00512535" w:rsidP="00512535">
            <w:pPr>
              <w:spacing w:line="360" w:lineRule="auto"/>
            </w:pPr>
            <w:r w:rsidRPr="00BD1B98">
              <w:rPr>
                <w:lang w:eastAsia="en-US"/>
              </w:rPr>
              <w:t>протокол №</w:t>
            </w:r>
            <w:r w:rsidR="004E79A6">
              <w:rPr>
                <w:lang w:eastAsia="en-US"/>
              </w:rPr>
              <w:t xml:space="preserve"> </w:t>
            </w:r>
            <w:r w:rsidRPr="00BD1B98">
              <w:rPr>
                <w:lang w:eastAsia="en-US"/>
              </w:rPr>
              <w:t>6 от «28» апреля 2023 года</w:t>
            </w:r>
          </w:p>
        </w:tc>
      </w:tr>
    </w:tbl>
    <w:p w14:paraId="3C254DA9" w14:textId="77777777" w:rsidR="004224AB" w:rsidRDefault="004224AB" w:rsidP="000A5194">
      <w:pPr>
        <w:jc w:val="both"/>
        <w:rPr>
          <w:sz w:val="28"/>
          <w:szCs w:val="28"/>
        </w:rPr>
      </w:pPr>
    </w:p>
    <w:p w14:paraId="7E212CD3" w14:textId="77777777" w:rsidR="000A5194" w:rsidRDefault="000A5194" w:rsidP="000A5194">
      <w:pPr>
        <w:jc w:val="center"/>
      </w:pPr>
    </w:p>
    <w:p w14:paraId="59C19216" w14:textId="77777777" w:rsidR="000A5194" w:rsidRDefault="000A5194" w:rsidP="000A5194">
      <w:pPr>
        <w:jc w:val="center"/>
      </w:pPr>
    </w:p>
    <w:p w14:paraId="720E4482" w14:textId="77777777" w:rsidR="004224AB" w:rsidRDefault="004224AB" w:rsidP="000A5194">
      <w:pPr>
        <w:jc w:val="center"/>
      </w:pPr>
    </w:p>
    <w:p w14:paraId="28672C5C" w14:textId="77777777" w:rsidR="004224AB" w:rsidRDefault="004224AB" w:rsidP="000A5194">
      <w:pPr>
        <w:jc w:val="center"/>
      </w:pPr>
    </w:p>
    <w:p w14:paraId="191D8616" w14:textId="77777777" w:rsidR="004224AB" w:rsidRDefault="004224AB" w:rsidP="000A5194">
      <w:pPr>
        <w:jc w:val="center"/>
      </w:pPr>
    </w:p>
    <w:p w14:paraId="1CADCA78" w14:textId="77777777" w:rsidR="004224AB" w:rsidRDefault="004224AB" w:rsidP="000A5194">
      <w:pPr>
        <w:jc w:val="center"/>
      </w:pPr>
    </w:p>
    <w:p w14:paraId="523D1437" w14:textId="77777777" w:rsidR="004224AB" w:rsidRDefault="004224AB" w:rsidP="000A5194">
      <w:pPr>
        <w:jc w:val="center"/>
      </w:pPr>
    </w:p>
    <w:p w14:paraId="0C3D6BC8" w14:textId="77777777" w:rsidR="004224AB" w:rsidRDefault="004224AB" w:rsidP="00A90257"/>
    <w:p w14:paraId="2B5C9D6B" w14:textId="77777777" w:rsidR="004224AB" w:rsidRDefault="004224AB" w:rsidP="000A5194">
      <w:pPr>
        <w:jc w:val="center"/>
      </w:pPr>
    </w:p>
    <w:p w14:paraId="3969D97E" w14:textId="2548FAEC" w:rsidR="00BC1D33" w:rsidRDefault="000A5194" w:rsidP="00DF2201">
      <w:pPr>
        <w:jc w:val="center"/>
      </w:pPr>
      <w:r>
        <w:t>Ярославль</w:t>
      </w:r>
      <w:bookmarkStart w:id="0" w:name="_GoBack"/>
      <w:bookmarkEnd w:id="0"/>
    </w:p>
    <w:p w14:paraId="2CC980A7" w14:textId="77777777" w:rsidR="00BC1D33" w:rsidRDefault="00BC1D33" w:rsidP="000A5194">
      <w:pPr>
        <w:jc w:val="center"/>
      </w:pPr>
    </w:p>
    <w:p w14:paraId="49596441" w14:textId="77777777" w:rsidR="00BC1D33" w:rsidRDefault="00BC1D33" w:rsidP="000A5194">
      <w:pPr>
        <w:jc w:val="center"/>
      </w:pPr>
    </w:p>
    <w:p w14:paraId="0567E670" w14:textId="77777777" w:rsidR="000A5194" w:rsidRPr="0049460C" w:rsidRDefault="005F4718" w:rsidP="0049460C">
      <w:pPr>
        <w:pStyle w:val="a6"/>
        <w:numPr>
          <w:ilvl w:val="0"/>
          <w:numId w:val="37"/>
        </w:numPr>
        <w:rPr>
          <w:b/>
          <w:bCs/>
          <w:color w:val="0000FF"/>
          <w:sz w:val="24"/>
        </w:rPr>
      </w:pPr>
      <w:r w:rsidRPr="0049460C">
        <w:rPr>
          <w:b/>
          <w:bCs/>
          <w:sz w:val="24"/>
        </w:rPr>
        <w:t>Цели освоения дисциплины</w:t>
      </w:r>
    </w:p>
    <w:p w14:paraId="7DFFFB79" w14:textId="77777777" w:rsidR="00F84B4B" w:rsidRPr="006A6211" w:rsidRDefault="00F91D9B" w:rsidP="00184580">
      <w:pPr>
        <w:ind w:firstLine="709"/>
        <w:jc w:val="both"/>
        <w:rPr>
          <w:rStyle w:val="FontStyle58"/>
          <w:i w:val="0"/>
          <w:sz w:val="24"/>
          <w:szCs w:val="24"/>
        </w:rPr>
      </w:pPr>
      <w:r w:rsidRPr="006A6211">
        <w:rPr>
          <w:rStyle w:val="FontStyle58"/>
          <w:i w:val="0"/>
          <w:sz w:val="24"/>
          <w:szCs w:val="24"/>
        </w:rPr>
        <w:t>Целями</w:t>
      </w:r>
      <w:r w:rsidR="00184580" w:rsidRPr="006A6211">
        <w:rPr>
          <w:rStyle w:val="FontStyle58"/>
          <w:i w:val="0"/>
          <w:sz w:val="24"/>
          <w:szCs w:val="24"/>
        </w:rPr>
        <w:t xml:space="preserve"> освоения дисциплины «</w:t>
      </w:r>
      <w:r w:rsidR="004716B4" w:rsidRPr="006A6211">
        <w:rPr>
          <w:rStyle w:val="FontStyle58"/>
          <w:i w:val="0"/>
          <w:sz w:val="24"/>
          <w:szCs w:val="24"/>
        </w:rPr>
        <w:t>Россия перед вызовами глобального и регионального развития</w:t>
      </w:r>
      <w:r w:rsidRPr="006A6211">
        <w:rPr>
          <w:rStyle w:val="FontStyle58"/>
          <w:i w:val="0"/>
          <w:sz w:val="24"/>
          <w:szCs w:val="24"/>
        </w:rPr>
        <w:t xml:space="preserve">» выступают изучение </w:t>
      </w:r>
      <w:r w:rsidR="002A4864">
        <w:rPr>
          <w:rStyle w:val="FontStyle58"/>
          <w:i w:val="0"/>
          <w:sz w:val="24"/>
          <w:szCs w:val="24"/>
        </w:rPr>
        <w:t>текущих позиций России в</w:t>
      </w:r>
      <w:r w:rsidR="00F84B4B" w:rsidRPr="006A6211">
        <w:rPr>
          <w:rStyle w:val="FontStyle58"/>
          <w:i w:val="0"/>
          <w:sz w:val="24"/>
          <w:szCs w:val="24"/>
        </w:rPr>
        <w:t xml:space="preserve"> глобальной </w:t>
      </w:r>
      <w:r w:rsidR="002A4864">
        <w:rPr>
          <w:rStyle w:val="FontStyle58"/>
          <w:i w:val="0"/>
          <w:sz w:val="24"/>
          <w:szCs w:val="24"/>
        </w:rPr>
        <w:t>мире</w:t>
      </w:r>
      <w:r w:rsidR="00F84B4B" w:rsidRPr="006A6211">
        <w:rPr>
          <w:rStyle w:val="FontStyle58"/>
          <w:i w:val="0"/>
          <w:sz w:val="24"/>
          <w:szCs w:val="24"/>
        </w:rPr>
        <w:t xml:space="preserve">, </w:t>
      </w:r>
      <w:r w:rsidR="002A4864" w:rsidRPr="006A6211">
        <w:rPr>
          <w:rStyle w:val="FontStyle58"/>
          <w:i w:val="0"/>
          <w:sz w:val="24"/>
          <w:szCs w:val="24"/>
        </w:rPr>
        <w:t xml:space="preserve">выявление глобальных </w:t>
      </w:r>
      <w:r w:rsidR="002A4864">
        <w:rPr>
          <w:rStyle w:val="FontStyle58"/>
          <w:i w:val="0"/>
          <w:sz w:val="24"/>
          <w:szCs w:val="24"/>
        </w:rPr>
        <w:t>тенденций, вызовов и угроз, ознакомление с подходами к выработке внешнеполитического курса, адекватного задачам глобального развития и внутренней модернизации России</w:t>
      </w:r>
      <w:r w:rsidR="00184580" w:rsidRPr="006A6211">
        <w:rPr>
          <w:rStyle w:val="FontStyle58"/>
          <w:i w:val="0"/>
          <w:sz w:val="24"/>
          <w:szCs w:val="24"/>
        </w:rPr>
        <w:t xml:space="preserve">. </w:t>
      </w:r>
    </w:p>
    <w:p w14:paraId="605F5847" w14:textId="77777777" w:rsidR="00184580" w:rsidRPr="006A6211" w:rsidRDefault="00184580" w:rsidP="00184580">
      <w:pPr>
        <w:ind w:firstLine="709"/>
        <w:jc w:val="both"/>
        <w:rPr>
          <w:i/>
          <w:iCs/>
        </w:rPr>
      </w:pPr>
      <w:r w:rsidRPr="006A6211">
        <w:rPr>
          <w:rStyle w:val="FontStyle58"/>
          <w:i w:val="0"/>
          <w:sz w:val="24"/>
          <w:szCs w:val="24"/>
        </w:rPr>
        <w:t xml:space="preserve">Освоение дисциплины позволит </w:t>
      </w:r>
      <w:r w:rsidR="00F91D9B" w:rsidRPr="006A6211">
        <w:rPr>
          <w:iCs/>
        </w:rPr>
        <w:t xml:space="preserve">формирование у студентов системы знаний о современных </w:t>
      </w:r>
      <w:r w:rsidR="005A0715" w:rsidRPr="006A6211">
        <w:rPr>
          <w:iCs/>
        </w:rPr>
        <w:t xml:space="preserve">глобальных и региональных проблемах и вызовах, а также </w:t>
      </w:r>
      <w:r w:rsidR="00F91D9B" w:rsidRPr="006A6211">
        <w:rPr>
          <w:iCs/>
        </w:rPr>
        <w:t>тенденциях р</w:t>
      </w:r>
      <w:r w:rsidR="005A0715" w:rsidRPr="006A6211">
        <w:rPr>
          <w:iCs/>
        </w:rPr>
        <w:t xml:space="preserve">азвития международных отношений и глобальной политической системы в целом; о теориях глобального развития и глобализации, о базовых понятиях и категориях, связанных с государственными и негосударственными </w:t>
      </w:r>
      <w:proofErr w:type="spellStart"/>
      <w:r w:rsidR="005A0715" w:rsidRPr="006A6211">
        <w:rPr>
          <w:iCs/>
        </w:rPr>
        <w:t>акторами</w:t>
      </w:r>
      <w:proofErr w:type="spellEnd"/>
      <w:r w:rsidR="005A0715" w:rsidRPr="006A6211">
        <w:rPr>
          <w:iCs/>
        </w:rPr>
        <w:t xml:space="preserve"> глобальной политики.</w:t>
      </w:r>
      <w:r w:rsidR="00F91D9B" w:rsidRPr="006A6211">
        <w:rPr>
          <w:iCs/>
        </w:rPr>
        <w:t xml:space="preserve"> </w:t>
      </w:r>
      <w:r w:rsidR="005A0715" w:rsidRPr="006A6211">
        <w:rPr>
          <w:iCs/>
        </w:rPr>
        <w:t xml:space="preserve">В ходе освоения дисциплины приобретается умения проводить сравнительный анализ методологических подходов, анализ политических проблем глобального управления, </w:t>
      </w:r>
      <w:r w:rsidR="000F43DC">
        <w:rPr>
          <w:iCs/>
        </w:rPr>
        <w:t xml:space="preserve">осуществлять </w:t>
      </w:r>
      <w:r w:rsidR="005A0715" w:rsidRPr="006A6211">
        <w:rPr>
          <w:iCs/>
        </w:rPr>
        <w:t xml:space="preserve">поиск оптимальных </w:t>
      </w:r>
      <w:r w:rsidR="000F43DC">
        <w:rPr>
          <w:iCs/>
        </w:rPr>
        <w:t>решений и его аргументированное обоснование</w:t>
      </w:r>
      <w:r w:rsidR="005A0715" w:rsidRPr="006A6211">
        <w:rPr>
          <w:iCs/>
        </w:rPr>
        <w:t xml:space="preserve">, а также определения стратегии поведения России на международной арене и взаимодействия с основными глобальными и региональными игроками. </w:t>
      </w:r>
      <w:r w:rsidRPr="006A6211">
        <w:rPr>
          <w:rStyle w:val="FontStyle58"/>
          <w:i w:val="0"/>
          <w:sz w:val="24"/>
          <w:szCs w:val="24"/>
        </w:rPr>
        <w:t xml:space="preserve">Приобретаются навыки </w:t>
      </w:r>
      <w:r w:rsidR="00AB3DAB" w:rsidRPr="006A6211">
        <w:rPr>
          <w:iCs/>
        </w:rPr>
        <w:t>развернутого внешнеполитического анализа, использования основных выводов в решении актуальных политических задач и прогнозировании тенденций дальнейшего развития международных отношений</w:t>
      </w:r>
      <w:r w:rsidRPr="006A6211">
        <w:rPr>
          <w:rStyle w:val="FontStyle58"/>
          <w:i w:val="0"/>
          <w:sz w:val="24"/>
          <w:szCs w:val="24"/>
        </w:rPr>
        <w:t>.</w:t>
      </w:r>
    </w:p>
    <w:p w14:paraId="44CA776E" w14:textId="77777777" w:rsidR="000A5194" w:rsidRDefault="000A5194" w:rsidP="000A5194">
      <w:pPr>
        <w:jc w:val="both"/>
        <w:rPr>
          <w:i/>
          <w:iCs/>
        </w:rPr>
      </w:pPr>
    </w:p>
    <w:p w14:paraId="2654966C" w14:textId="02BEA144" w:rsidR="000A5194" w:rsidRPr="00576D18" w:rsidRDefault="000A5194" w:rsidP="006A6211">
      <w:pPr>
        <w:jc w:val="both"/>
        <w:rPr>
          <w:b/>
          <w:bCs/>
          <w:strike/>
          <w:color w:val="0000FF"/>
        </w:rPr>
      </w:pPr>
      <w:r>
        <w:rPr>
          <w:b/>
          <w:bCs/>
        </w:rPr>
        <w:t>2.</w:t>
      </w:r>
      <w:r>
        <w:rPr>
          <w:b/>
          <w:bCs/>
          <w:lang w:val="en-US"/>
        </w:rPr>
        <w:t> </w:t>
      </w:r>
      <w:r>
        <w:rPr>
          <w:b/>
          <w:bCs/>
        </w:rPr>
        <w:t>Место дисциплины в структуре образовательной программы</w:t>
      </w:r>
    </w:p>
    <w:p w14:paraId="161B7073" w14:textId="77777777" w:rsidR="00404BEB" w:rsidRPr="006A6211" w:rsidRDefault="00404BEB" w:rsidP="004716B4">
      <w:pPr>
        <w:ind w:firstLine="709"/>
        <w:jc w:val="both"/>
      </w:pPr>
      <w:r w:rsidRPr="006A6211">
        <w:rPr>
          <w:bCs/>
        </w:rPr>
        <w:t>Дисциплина «</w:t>
      </w:r>
      <w:r w:rsidR="00AB3DAB" w:rsidRPr="006A6211">
        <w:rPr>
          <w:rStyle w:val="FontStyle58"/>
          <w:i w:val="0"/>
        </w:rPr>
        <w:t>Россия перед вызовами глобального и регионального развития</w:t>
      </w:r>
      <w:r w:rsidRPr="006A6211">
        <w:rPr>
          <w:rStyle w:val="FontStyle58"/>
          <w:i w:val="0"/>
        </w:rPr>
        <w:t xml:space="preserve">» </w:t>
      </w:r>
      <w:r w:rsidRPr="006A6211">
        <w:rPr>
          <w:bCs/>
        </w:rPr>
        <w:t xml:space="preserve">относится к </w:t>
      </w:r>
      <w:r w:rsidR="00AB3DAB" w:rsidRPr="006A6211">
        <w:rPr>
          <w:bCs/>
        </w:rPr>
        <w:t>обязательной части Блока 1</w:t>
      </w:r>
      <w:r w:rsidRPr="006A6211">
        <w:rPr>
          <w:bCs/>
        </w:rPr>
        <w:t>.</w:t>
      </w:r>
    </w:p>
    <w:p w14:paraId="1346B6D1" w14:textId="77777777" w:rsidR="000A5194" w:rsidRDefault="000A5194" w:rsidP="000A5194">
      <w:pPr>
        <w:ind w:firstLine="454"/>
        <w:jc w:val="both"/>
        <w:rPr>
          <w:b/>
          <w:bCs/>
          <w:color w:val="3366FF"/>
        </w:rPr>
      </w:pPr>
    </w:p>
    <w:p w14:paraId="224828C6" w14:textId="5BB0572B" w:rsidR="000A5194" w:rsidRDefault="000A5194" w:rsidP="000A5194">
      <w:pPr>
        <w:jc w:val="both"/>
        <w:rPr>
          <w:b/>
          <w:bCs/>
        </w:rPr>
      </w:pPr>
      <w:r>
        <w:rPr>
          <w:b/>
          <w:bCs/>
        </w:rPr>
        <w:t>3. Планируемые результаты обучения по дисциплине, соотнесенные с планируемыми результатами освоения образовательной программы</w:t>
      </w:r>
    </w:p>
    <w:p w14:paraId="170D0422" w14:textId="77777777" w:rsidR="0049460C" w:rsidRDefault="0049460C" w:rsidP="000A5194">
      <w:pPr>
        <w:jc w:val="both"/>
        <w:rPr>
          <w:b/>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2"/>
        <w:gridCol w:w="2754"/>
        <w:gridCol w:w="3488"/>
      </w:tblGrid>
      <w:tr w:rsidR="0049460C" w:rsidRPr="00101A22" w14:paraId="1059E20C" w14:textId="77777777" w:rsidTr="00BD508A">
        <w:tc>
          <w:tcPr>
            <w:tcW w:w="0" w:type="auto"/>
            <w:tcBorders>
              <w:top w:val="single" w:sz="4" w:space="0" w:color="auto"/>
              <w:left w:val="single" w:sz="4" w:space="0" w:color="auto"/>
              <w:bottom w:val="single" w:sz="4" w:space="0" w:color="auto"/>
              <w:right w:val="single" w:sz="4" w:space="0" w:color="auto"/>
            </w:tcBorders>
            <w:hideMark/>
          </w:tcPr>
          <w:p w14:paraId="49A58A37" w14:textId="77777777" w:rsidR="0049460C" w:rsidRPr="00664406" w:rsidRDefault="0049460C" w:rsidP="0049460C">
            <w:pPr>
              <w:pStyle w:val="a"/>
              <w:numPr>
                <w:ilvl w:val="0"/>
                <w:numId w:val="0"/>
              </w:numPr>
              <w:tabs>
                <w:tab w:val="left" w:pos="708"/>
              </w:tabs>
              <w:spacing w:line="240" w:lineRule="auto"/>
              <w:jc w:val="center"/>
              <w:rPr>
                <w:b/>
                <w:sz w:val="22"/>
                <w:szCs w:val="22"/>
              </w:rPr>
            </w:pPr>
            <w:r w:rsidRPr="00664406">
              <w:rPr>
                <w:b/>
                <w:sz w:val="22"/>
                <w:szCs w:val="22"/>
              </w:rPr>
              <w:t xml:space="preserve">Формируемая компетенция </w:t>
            </w:r>
          </w:p>
          <w:p w14:paraId="18D9BAC7" w14:textId="6EB42E21" w:rsidR="0049460C" w:rsidRPr="00101A22" w:rsidRDefault="0049460C" w:rsidP="0049460C">
            <w:pPr>
              <w:pStyle w:val="a"/>
              <w:numPr>
                <w:ilvl w:val="0"/>
                <w:numId w:val="0"/>
              </w:numPr>
              <w:tabs>
                <w:tab w:val="left" w:pos="708"/>
              </w:tabs>
              <w:spacing w:line="240" w:lineRule="auto"/>
              <w:jc w:val="center"/>
              <w:rPr>
                <w:b/>
                <w:sz w:val="22"/>
                <w:szCs w:val="22"/>
              </w:rPr>
            </w:pPr>
            <w:r w:rsidRPr="00664406">
              <w:rPr>
                <w:b/>
                <w:sz w:val="22"/>
                <w:szCs w:val="22"/>
              </w:rPr>
              <w:t>(код и формулировка)</w:t>
            </w:r>
          </w:p>
        </w:tc>
        <w:tc>
          <w:tcPr>
            <w:tcW w:w="0" w:type="auto"/>
            <w:tcBorders>
              <w:top w:val="single" w:sz="4" w:space="0" w:color="auto"/>
              <w:left w:val="single" w:sz="4" w:space="0" w:color="auto"/>
              <w:bottom w:val="single" w:sz="4" w:space="0" w:color="auto"/>
              <w:right w:val="single" w:sz="4" w:space="0" w:color="auto"/>
            </w:tcBorders>
            <w:hideMark/>
          </w:tcPr>
          <w:p w14:paraId="5ACB75F6" w14:textId="77777777" w:rsidR="0049460C" w:rsidRPr="00664406" w:rsidRDefault="0049460C" w:rsidP="0049460C">
            <w:pPr>
              <w:pStyle w:val="a"/>
              <w:numPr>
                <w:ilvl w:val="0"/>
                <w:numId w:val="0"/>
              </w:numPr>
              <w:tabs>
                <w:tab w:val="left" w:pos="708"/>
              </w:tabs>
              <w:spacing w:line="240" w:lineRule="auto"/>
              <w:jc w:val="center"/>
              <w:rPr>
                <w:b/>
              </w:rPr>
            </w:pPr>
            <w:r w:rsidRPr="00664406">
              <w:rPr>
                <w:b/>
                <w:sz w:val="22"/>
                <w:szCs w:val="22"/>
              </w:rPr>
              <w:t>Индикатор достижения компетенции</w:t>
            </w:r>
          </w:p>
          <w:p w14:paraId="527FBCA4" w14:textId="4A794CD0" w:rsidR="0049460C" w:rsidRPr="00101A22" w:rsidRDefault="0049460C" w:rsidP="0049460C">
            <w:pPr>
              <w:pStyle w:val="a"/>
              <w:numPr>
                <w:ilvl w:val="0"/>
                <w:numId w:val="0"/>
              </w:numPr>
              <w:tabs>
                <w:tab w:val="left" w:pos="708"/>
              </w:tabs>
              <w:spacing w:line="240" w:lineRule="auto"/>
              <w:jc w:val="center"/>
              <w:rPr>
                <w:b/>
                <w:sz w:val="22"/>
                <w:szCs w:val="22"/>
              </w:rPr>
            </w:pPr>
            <w:r w:rsidRPr="00664406">
              <w:rPr>
                <w:b/>
                <w:sz w:val="22"/>
                <w:szCs w:val="22"/>
              </w:rPr>
              <w:t>(код и формулировка)</w:t>
            </w:r>
          </w:p>
        </w:tc>
        <w:tc>
          <w:tcPr>
            <w:tcW w:w="0" w:type="auto"/>
            <w:tcBorders>
              <w:top w:val="single" w:sz="4" w:space="0" w:color="auto"/>
              <w:left w:val="single" w:sz="4" w:space="0" w:color="auto"/>
              <w:bottom w:val="single" w:sz="4" w:space="0" w:color="auto"/>
              <w:right w:val="single" w:sz="4" w:space="0" w:color="auto"/>
            </w:tcBorders>
            <w:hideMark/>
          </w:tcPr>
          <w:p w14:paraId="3BAF8F6C" w14:textId="77777777" w:rsidR="0049460C" w:rsidRPr="00664406" w:rsidRDefault="0049460C" w:rsidP="0049460C">
            <w:pPr>
              <w:pStyle w:val="a"/>
              <w:numPr>
                <w:ilvl w:val="0"/>
                <w:numId w:val="0"/>
              </w:numPr>
              <w:tabs>
                <w:tab w:val="left" w:pos="708"/>
              </w:tabs>
              <w:spacing w:line="240" w:lineRule="auto"/>
              <w:jc w:val="center"/>
              <w:rPr>
                <w:b/>
              </w:rPr>
            </w:pPr>
            <w:r w:rsidRPr="00664406">
              <w:rPr>
                <w:b/>
                <w:sz w:val="22"/>
                <w:szCs w:val="22"/>
              </w:rPr>
              <w:t xml:space="preserve">Перечень </w:t>
            </w:r>
          </w:p>
          <w:p w14:paraId="5E44CC2E" w14:textId="591DE465" w:rsidR="0049460C" w:rsidRPr="00101A22" w:rsidRDefault="0049460C" w:rsidP="0049460C">
            <w:pPr>
              <w:pStyle w:val="a"/>
              <w:numPr>
                <w:ilvl w:val="0"/>
                <w:numId w:val="0"/>
              </w:numPr>
              <w:tabs>
                <w:tab w:val="left" w:pos="708"/>
              </w:tabs>
              <w:spacing w:line="240" w:lineRule="auto"/>
              <w:jc w:val="center"/>
              <w:rPr>
                <w:b/>
                <w:sz w:val="22"/>
                <w:szCs w:val="22"/>
                <w:lang w:val="en-US"/>
              </w:rPr>
            </w:pPr>
            <w:r w:rsidRPr="00664406">
              <w:rPr>
                <w:b/>
                <w:sz w:val="22"/>
                <w:szCs w:val="22"/>
              </w:rPr>
              <w:t xml:space="preserve">планируемых результатов обучения </w:t>
            </w:r>
          </w:p>
        </w:tc>
      </w:tr>
      <w:tr w:rsidR="0049460C" w:rsidRPr="00101A22" w14:paraId="666F9BA5" w14:textId="77777777" w:rsidTr="00BD508A">
        <w:trPr>
          <w:trHeight w:val="397"/>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634197F6" w14:textId="77777777" w:rsidR="0049460C" w:rsidRPr="00101A22" w:rsidRDefault="0049460C" w:rsidP="0049460C">
            <w:pPr>
              <w:pStyle w:val="a"/>
              <w:numPr>
                <w:ilvl w:val="0"/>
                <w:numId w:val="0"/>
              </w:numPr>
              <w:tabs>
                <w:tab w:val="left" w:pos="708"/>
              </w:tabs>
              <w:spacing w:line="240" w:lineRule="auto"/>
              <w:rPr>
                <w:b/>
                <w:sz w:val="22"/>
                <w:szCs w:val="22"/>
                <w:lang w:val="en-US"/>
              </w:rPr>
            </w:pPr>
            <w:r w:rsidRPr="00101A22">
              <w:rPr>
                <w:b/>
                <w:sz w:val="22"/>
                <w:szCs w:val="22"/>
              </w:rPr>
              <w:t>Универсальные компетенции</w:t>
            </w:r>
          </w:p>
        </w:tc>
      </w:tr>
      <w:tr w:rsidR="0049460C" w:rsidRPr="00101A22" w14:paraId="59097097" w14:textId="77777777" w:rsidTr="00101A22">
        <w:tc>
          <w:tcPr>
            <w:tcW w:w="0" w:type="auto"/>
            <w:tcBorders>
              <w:top w:val="single" w:sz="4" w:space="0" w:color="auto"/>
              <w:left w:val="single" w:sz="4" w:space="0" w:color="auto"/>
              <w:bottom w:val="single" w:sz="4" w:space="0" w:color="auto"/>
              <w:right w:val="single" w:sz="4" w:space="0" w:color="auto"/>
            </w:tcBorders>
            <w:vAlign w:val="center"/>
          </w:tcPr>
          <w:p w14:paraId="62B2FCA1" w14:textId="77777777" w:rsidR="0049460C" w:rsidRPr="00101A22" w:rsidRDefault="0049460C" w:rsidP="0049460C">
            <w:pPr>
              <w:autoSpaceDE w:val="0"/>
              <w:autoSpaceDN w:val="0"/>
              <w:jc w:val="both"/>
              <w:rPr>
                <w:sz w:val="22"/>
                <w:szCs w:val="22"/>
              </w:rPr>
            </w:pPr>
            <w:r w:rsidRPr="00101A22">
              <w:rPr>
                <w:sz w:val="22"/>
                <w:szCs w:val="22"/>
              </w:rPr>
              <w:t>УК-5. Способен анализировать и учитывать разнообразие культур в процессе межкультурного взаимодействия</w:t>
            </w:r>
          </w:p>
        </w:tc>
        <w:tc>
          <w:tcPr>
            <w:tcW w:w="0" w:type="auto"/>
            <w:tcBorders>
              <w:top w:val="single" w:sz="4" w:space="0" w:color="auto"/>
              <w:left w:val="single" w:sz="4" w:space="0" w:color="auto"/>
              <w:bottom w:val="single" w:sz="4" w:space="0" w:color="auto"/>
              <w:right w:val="single" w:sz="4" w:space="0" w:color="auto"/>
            </w:tcBorders>
            <w:vAlign w:val="center"/>
          </w:tcPr>
          <w:p w14:paraId="079297B7" w14:textId="77777777" w:rsidR="0049460C" w:rsidRPr="00101A22" w:rsidRDefault="0049460C" w:rsidP="0049460C">
            <w:pPr>
              <w:autoSpaceDE w:val="0"/>
              <w:autoSpaceDN w:val="0"/>
              <w:jc w:val="both"/>
              <w:rPr>
                <w:sz w:val="22"/>
                <w:szCs w:val="22"/>
              </w:rPr>
            </w:pPr>
            <w:bookmarkStart w:id="1" w:name="_Hlk138513457"/>
            <w:r w:rsidRPr="00101A22">
              <w:rPr>
                <w:sz w:val="22"/>
                <w:szCs w:val="22"/>
              </w:rPr>
              <w:t>И-УК-5.1</w:t>
            </w:r>
            <w:bookmarkEnd w:id="1"/>
            <w:r w:rsidRPr="00101A22">
              <w:rPr>
                <w:sz w:val="22"/>
                <w:szCs w:val="22"/>
              </w:rPr>
              <w:t>. Выбирает и использует необходимую для межкультурного взаимодействия информацию об особенностях отдельных этнических, религиозных, социальных групп.</w:t>
            </w:r>
          </w:p>
          <w:p w14:paraId="1DD2F830" w14:textId="77777777" w:rsidR="0049460C" w:rsidRPr="00101A22" w:rsidRDefault="0049460C" w:rsidP="0049460C">
            <w:pPr>
              <w:autoSpaceDE w:val="0"/>
              <w:autoSpaceDN w:val="0"/>
              <w:jc w:val="both"/>
              <w:rPr>
                <w:sz w:val="22"/>
                <w:szCs w:val="22"/>
              </w:rPr>
            </w:pPr>
            <w:r w:rsidRPr="00101A22">
              <w:rPr>
                <w:sz w:val="22"/>
                <w:szCs w:val="22"/>
              </w:rPr>
              <w:t>И-УК- 5.2. Выстраивает межкультурный диалог с учетом правил межкультурного взаимодействия</w:t>
            </w:r>
          </w:p>
        </w:tc>
        <w:tc>
          <w:tcPr>
            <w:tcW w:w="0" w:type="auto"/>
            <w:tcBorders>
              <w:top w:val="single" w:sz="4" w:space="0" w:color="auto"/>
              <w:left w:val="single" w:sz="4" w:space="0" w:color="auto"/>
              <w:bottom w:val="single" w:sz="4" w:space="0" w:color="auto"/>
              <w:right w:val="single" w:sz="4" w:space="0" w:color="auto"/>
            </w:tcBorders>
          </w:tcPr>
          <w:p w14:paraId="4187FF76" w14:textId="77777777" w:rsidR="0049460C" w:rsidRDefault="0049460C" w:rsidP="0049460C">
            <w:pPr>
              <w:autoSpaceDE w:val="0"/>
              <w:autoSpaceDN w:val="0"/>
              <w:jc w:val="both"/>
              <w:rPr>
                <w:sz w:val="22"/>
                <w:szCs w:val="22"/>
              </w:rPr>
            </w:pPr>
            <w:r w:rsidRPr="00101A22">
              <w:rPr>
                <w:b/>
                <w:sz w:val="22"/>
                <w:szCs w:val="22"/>
              </w:rPr>
              <w:t xml:space="preserve">Знать: </w:t>
            </w:r>
            <w:r w:rsidRPr="00101A22">
              <w:rPr>
                <w:sz w:val="22"/>
                <w:szCs w:val="22"/>
              </w:rPr>
              <w:t>технологии выстраивания межкультурного диалога с учетом правил межкультурного взаимодействия</w:t>
            </w:r>
            <w:r w:rsidRPr="00101A22">
              <w:rPr>
                <w:b/>
                <w:sz w:val="22"/>
                <w:szCs w:val="22"/>
              </w:rPr>
              <w:t xml:space="preserve">, </w:t>
            </w:r>
            <w:r w:rsidRPr="00101A22">
              <w:rPr>
                <w:sz w:val="22"/>
                <w:szCs w:val="22"/>
              </w:rPr>
              <w:t>способы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r>
              <w:rPr>
                <w:sz w:val="22"/>
                <w:szCs w:val="22"/>
              </w:rPr>
              <w:t xml:space="preserve">; </w:t>
            </w:r>
          </w:p>
          <w:p w14:paraId="19602A49" w14:textId="77777777" w:rsidR="0049460C" w:rsidRPr="00101A22" w:rsidRDefault="0049460C" w:rsidP="0049460C">
            <w:pPr>
              <w:autoSpaceDE w:val="0"/>
              <w:autoSpaceDN w:val="0"/>
              <w:jc w:val="both"/>
              <w:rPr>
                <w:sz w:val="22"/>
                <w:szCs w:val="22"/>
              </w:rPr>
            </w:pPr>
            <w:r w:rsidRPr="00101A22">
              <w:rPr>
                <w:sz w:val="22"/>
                <w:szCs w:val="22"/>
              </w:rPr>
              <w:t>формы и методы оценивания эффективности процесса межкультурного взаимодействия</w:t>
            </w:r>
            <w:r>
              <w:rPr>
                <w:sz w:val="22"/>
                <w:szCs w:val="22"/>
              </w:rPr>
              <w:t>,</w:t>
            </w:r>
          </w:p>
          <w:p w14:paraId="1942F2E3" w14:textId="77777777" w:rsidR="0049460C" w:rsidRPr="00101A22" w:rsidRDefault="0049460C" w:rsidP="0049460C">
            <w:pPr>
              <w:autoSpaceDE w:val="0"/>
              <w:autoSpaceDN w:val="0"/>
              <w:jc w:val="both"/>
              <w:rPr>
                <w:sz w:val="22"/>
                <w:szCs w:val="22"/>
              </w:rPr>
            </w:pPr>
            <w:r w:rsidRPr="00101A22">
              <w:rPr>
                <w:sz w:val="22"/>
                <w:szCs w:val="22"/>
              </w:rPr>
              <w:t xml:space="preserve">основные понятия </w:t>
            </w:r>
            <w:proofErr w:type="gramStart"/>
            <w:r w:rsidRPr="00101A22">
              <w:rPr>
                <w:sz w:val="22"/>
                <w:szCs w:val="22"/>
              </w:rPr>
              <w:t>межкультурного  общения</w:t>
            </w:r>
            <w:proofErr w:type="gramEnd"/>
            <w:r w:rsidRPr="00101A22">
              <w:rPr>
                <w:sz w:val="22"/>
                <w:szCs w:val="22"/>
              </w:rPr>
              <w:t xml:space="preserve">/взаимодействия, нормы и правила вербального и невербального поведения в сфере межкультурных социальных и профессиональных (в том числе научных) контактов; </w:t>
            </w:r>
          </w:p>
          <w:p w14:paraId="386CA311" w14:textId="77777777" w:rsidR="0049460C" w:rsidRPr="00101A22" w:rsidRDefault="0049460C" w:rsidP="0049460C">
            <w:pPr>
              <w:autoSpaceDE w:val="0"/>
              <w:autoSpaceDN w:val="0"/>
              <w:jc w:val="both"/>
              <w:rPr>
                <w:sz w:val="22"/>
                <w:szCs w:val="22"/>
              </w:rPr>
            </w:pPr>
            <w:r w:rsidRPr="00101A22">
              <w:rPr>
                <w:sz w:val="22"/>
                <w:szCs w:val="22"/>
              </w:rPr>
              <w:lastRenderedPageBreak/>
              <w:t xml:space="preserve">особенности этнически обусловленного сознания и культуры, закономерности функционирования языка в </w:t>
            </w:r>
            <w:proofErr w:type="gramStart"/>
            <w:r w:rsidRPr="00101A22">
              <w:rPr>
                <w:sz w:val="22"/>
                <w:szCs w:val="22"/>
              </w:rPr>
              <w:t>социо-культурном</w:t>
            </w:r>
            <w:proofErr w:type="gramEnd"/>
            <w:r w:rsidRPr="00101A22">
              <w:rPr>
                <w:sz w:val="22"/>
                <w:szCs w:val="22"/>
              </w:rPr>
              <w:t xml:space="preserve"> контексте, различные виды коммуникации, предполагающие всевозможные ситуации устного и письменного общения на русском и иностранном языках; </w:t>
            </w:r>
          </w:p>
          <w:p w14:paraId="3AB88A49" w14:textId="77777777" w:rsidR="0049460C" w:rsidRPr="00101A22" w:rsidRDefault="0049460C" w:rsidP="0049460C">
            <w:pPr>
              <w:autoSpaceDE w:val="0"/>
              <w:autoSpaceDN w:val="0"/>
              <w:jc w:val="both"/>
              <w:rPr>
                <w:b/>
                <w:sz w:val="22"/>
                <w:szCs w:val="22"/>
              </w:rPr>
            </w:pPr>
            <w:r w:rsidRPr="00101A22">
              <w:rPr>
                <w:sz w:val="22"/>
                <w:szCs w:val="22"/>
              </w:rPr>
              <w:t>основные понятия, способы и формы межкультурной коммуникации.</w:t>
            </w:r>
          </w:p>
          <w:p w14:paraId="549DD475" w14:textId="77777777" w:rsidR="0049460C" w:rsidRPr="006805A4" w:rsidRDefault="0049460C" w:rsidP="0049460C">
            <w:pPr>
              <w:autoSpaceDE w:val="0"/>
              <w:autoSpaceDN w:val="0"/>
              <w:jc w:val="both"/>
              <w:rPr>
                <w:sz w:val="22"/>
                <w:szCs w:val="22"/>
              </w:rPr>
            </w:pPr>
            <w:r w:rsidRPr="00101A22">
              <w:rPr>
                <w:b/>
                <w:sz w:val="22"/>
                <w:szCs w:val="22"/>
              </w:rPr>
              <w:t xml:space="preserve">Уметь: </w:t>
            </w:r>
            <w:r w:rsidRPr="00101A22">
              <w:rPr>
                <w:sz w:val="22"/>
                <w:szCs w:val="22"/>
              </w:rPr>
              <w:t>выбирать и использовать необходимую для межкультурного взаимодействия информацию об особенностях отдельных этнических, религиозных, социальных групп</w:t>
            </w:r>
            <w:r>
              <w:rPr>
                <w:sz w:val="22"/>
                <w:szCs w:val="22"/>
              </w:rPr>
              <w:t xml:space="preserve">; </w:t>
            </w:r>
            <w:r w:rsidRPr="006805A4">
              <w:rPr>
                <w:sz w:val="22"/>
                <w:szCs w:val="22"/>
              </w:rPr>
              <w:t>оценивать эффективность процесса межкультурного взаимодействия</w:t>
            </w:r>
            <w:r>
              <w:rPr>
                <w:sz w:val="22"/>
                <w:szCs w:val="22"/>
              </w:rPr>
              <w:t>,</w:t>
            </w:r>
            <w:r w:rsidRPr="006805A4">
              <w:rPr>
                <w:sz w:val="22"/>
                <w:szCs w:val="22"/>
              </w:rPr>
              <w:t xml:space="preserve"> </w:t>
            </w:r>
          </w:p>
          <w:p w14:paraId="45EC6059" w14:textId="77777777" w:rsidR="0049460C" w:rsidRPr="006805A4" w:rsidRDefault="0049460C" w:rsidP="0049460C">
            <w:pPr>
              <w:autoSpaceDE w:val="0"/>
              <w:autoSpaceDN w:val="0"/>
              <w:jc w:val="both"/>
              <w:rPr>
                <w:sz w:val="22"/>
                <w:szCs w:val="22"/>
              </w:rPr>
            </w:pPr>
            <w:r w:rsidRPr="006805A4">
              <w:rPr>
                <w:sz w:val="22"/>
                <w:szCs w:val="22"/>
              </w:rPr>
              <w:t xml:space="preserve">общаться и находить общий язык с представителями различных культур и социальных групп; осуществлять деловые контакты и вести диалог, научную дискуссию; </w:t>
            </w:r>
          </w:p>
          <w:p w14:paraId="183919FD" w14:textId="77777777" w:rsidR="0049460C" w:rsidRPr="006805A4" w:rsidRDefault="0049460C" w:rsidP="0049460C">
            <w:pPr>
              <w:autoSpaceDE w:val="0"/>
              <w:autoSpaceDN w:val="0"/>
              <w:jc w:val="both"/>
              <w:rPr>
                <w:sz w:val="22"/>
                <w:szCs w:val="22"/>
              </w:rPr>
            </w:pPr>
            <w:r w:rsidRPr="006805A4">
              <w:rPr>
                <w:sz w:val="22"/>
                <w:szCs w:val="22"/>
              </w:rPr>
              <w:t>формировать и аргументировано отстаивать собственную позицию.</w:t>
            </w:r>
          </w:p>
          <w:p w14:paraId="61A6C8B6" w14:textId="77777777" w:rsidR="0049460C" w:rsidRPr="00101A22" w:rsidRDefault="0049460C" w:rsidP="0049460C">
            <w:pPr>
              <w:autoSpaceDE w:val="0"/>
              <w:autoSpaceDN w:val="0"/>
              <w:jc w:val="both"/>
              <w:rPr>
                <w:sz w:val="22"/>
                <w:szCs w:val="22"/>
              </w:rPr>
            </w:pPr>
            <w:r w:rsidRPr="00101A22">
              <w:rPr>
                <w:b/>
                <w:sz w:val="22"/>
                <w:szCs w:val="22"/>
              </w:rPr>
              <w:t xml:space="preserve">Владеть: </w:t>
            </w:r>
            <w:r w:rsidRPr="00101A22">
              <w:rPr>
                <w:sz w:val="22"/>
                <w:szCs w:val="22"/>
              </w:rPr>
              <w:t>навыками выбора и использования необходимой для межкультурного взаимодействия информацию об особенностях отдельных этнических</w:t>
            </w:r>
            <w:r>
              <w:rPr>
                <w:sz w:val="22"/>
                <w:szCs w:val="22"/>
              </w:rPr>
              <w:t xml:space="preserve">, религиозных, социальных групп; </w:t>
            </w:r>
          </w:p>
          <w:p w14:paraId="566EEB19" w14:textId="77777777" w:rsidR="0049460C" w:rsidRPr="006805A4" w:rsidRDefault="0049460C" w:rsidP="0049460C">
            <w:pPr>
              <w:autoSpaceDE w:val="0"/>
              <w:autoSpaceDN w:val="0"/>
              <w:jc w:val="both"/>
              <w:rPr>
                <w:sz w:val="22"/>
                <w:szCs w:val="22"/>
              </w:rPr>
            </w:pPr>
            <w:r w:rsidRPr="006805A4">
              <w:rPr>
                <w:sz w:val="22"/>
                <w:szCs w:val="22"/>
              </w:rPr>
              <w:t xml:space="preserve">способами оценивания эффективности процесса межкультурного взаимодействия навыками толерантного отношения к представителям других культур, навыками и формами осуществления успешного межкультурного диалога в разных сферах общения; </w:t>
            </w:r>
          </w:p>
          <w:p w14:paraId="783DF705" w14:textId="77777777" w:rsidR="0049460C" w:rsidRPr="006805A4" w:rsidRDefault="0049460C" w:rsidP="0049460C">
            <w:pPr>
              <w:autoSpaceDE w:val="0"/>
              <w:autoSpaceDN w:val="0"/>
              <w:jc w:val="both"/>
              <w:rPr>
                <w:sz w:val="22"/>
                <w:szCs w:val="22"/>
              </w:rPr>
            </w:pPr>
            <w:r w:rsidRPr="006805A4">
              <w:rPr>
                <w:sz w:val="22"/>
                <w:szCs w:val="22"/>
              </w:rPr>
              <w:t xml:space="preserve">навыками ответственного и уважительного отношения к людям, стратегиями эффективной коммуникации; </w:t>
            </w:r>
          </w:p>
          <w:p w14:paraId="7C3A6BF4" w14:textId="77777777" w:rsidR="0049460C" w:rsidRPr="006805A4" w:rsidRDefault="0049460C" w:rsidP="0049460C">
            <w:pPr>
              <w:autoSpaceDE w:val="0"/>
              <w:autoSpaceDN w:val="0"/>
              <w:jc w:val="both"/>
              <w:rPr>
                <w:sz w:val="22"/>
                <w:szCs w:val="22"/>
              </w:rPr>
            </w:pPr>
            <w:r w:rsidRPr="006805A4">
              <w:rPr>
                <w:sz w:val="22"/>
                <w:szCs w:val="22"/>
              </w:rPr>
              <w:t>навыками поддержания профессиональных контактов;</w:t>
            </w:r>
          </w:p>
          <w:p w14:paraId="684C7AA1" w14:textId="77777777" w:rsidR="0049460C" w:rsidRPr="00101A22" w:rsidRDefault="0049460C" w:rsidP="0049460C">
            <w:pPr>
              <w:autoSpaceDE w:val="0"/>
              <w:autoSpaceDN w:val="0"/>
              <w:jc w:val="both"/>
              <w:rPr>
                <w:sz w:val="22"/>
                <w:szCs w:val="22"/>
              </w:rPr>
            </w:pPr>
            <w:r w:rsidRPr="006805A4">
              <w:rPr>
                <w:sz w:val="22"/>
                <w:szCs w:val="22"/>
              </w:rPr>
              <w:t>навыками устной и письменной коммуникации в профессиональной сфере; навыками коммуникации в научной сфере</w:t>
            </w:r>
          </w:p>
        </w:tc>
      </w:tr>
      <w:tr w:rsidR="0049460C" w:rsidRPr="00101A22" w14:paraId="2F47B1E9" w14:textId="77777777" w:rsidTr="00BD508A">
        <w:trPr>
          <w:trHeight w:val="397"/>
        </w:trPr>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5A314598" w14:textId="77777777" w:rsidR="0049460C" w:rsidRPr="00101A22" w:rsidRDefault="0049460C" w:rsidP="0049460C">
            <w:pPr>
              <w:autoSpaceDE w:val="0"/>
              <w:autoSpaceDN w:val="0"/>
              <w:jc w:val="both"/>
              <w:rPr>
                <w:sz w:val="22"/>
                <w:szCs w:val="22"/>
              </w:rPr>
            </w:pPr>
            <w:r w:rsidRPr="00101A22">
              <w:rPr>
                <w:sz w:val="22"/>
                <w:szCs w:val="22"/>
              </w:rPr>
              <w:lastRenderedPageBreak/>
              <w:t xml:space="preserve">Общепрофессиональные компетенции </w:t>
            </w:r>
          </w:p>
        </w:tc>
      </w:tr>
      <w:tr w:rsidR="0049460C" w:rsidRPr="00101A22" w14:paraId="793D6293" w14:textId="77777777" w:rsidTr="006805A4">
        <w:trPr>
          <w:trHeight w:val="982"/>
        </w:trPr>
        <w:tc>
          <w:tcPr>
            <w:tcW w:w="0" w:type="auto"/>
            <w:tcBorders>
              <w:top w:val="single" w:sz="4" w:space="0" w:color="auto"/>
              <w:left w:val="single" w:sz="4" w:space="0" w:color="auto"/>
              <w:bottom w:val="single" w:sz="4" w:space="0" w:color="auto"/>
              <w:right w:val="single" w:sz="4" w:space="0" w:color="auto"/>
            </w:tcBorders>
            <w:vAlign w:val="center"/>
          </w:tcPr>
          <w:p w14:paraId="6C80FB61" w14:textId="77777777" w:rsidR="0049460C" w:rsidRPr="00101A22" w:rsidRDefault="0049460C" w:rsidP="0049460C">
            <w:pPr>
              <w:autoSpaceDE w:val="0"/>
              <w:autoSpaceDN w:val="0"/>
              <w:jc w:val="both"/>
              <w:rPr>
                <w:sz w:val="22"/>
                <w:szCs w:val="22"/>
              </w:rPr>
            </w:pPr>
            <w:r w:rsidRPr="00101A22">
              <w:rPr>
                <w:sz w:val="22"/>
                <w:szCs w:val="22"/>
              </w:rPr>
              <w:lastRenderedPageBreak/>
              <w:t>ОПК-3. Способен оценивать, моделировать и прогнозировать глобальные, макрорегиональные, национально-государственные, региональные и локальные политико-культурные, социально-экономические и общественно-политические процессы на основе применения методов теоретического и эмпирического исследования и прикладного анализа</w:t>
            </w:r>
          </w:p>
        </w:tc>
        <w:tc>
          <w:tcPr>
            <w:tcW w:w="0" w:type="auto"/>
            <w:tcBorders>
              <w:top w:val="single" w:sz="4" w:space="0" w:color="auto"/>
              <w:left w:val="single" w:sz="4" w:space="0" w:color="auto"/>
              <w:bottom w:val="single" w:sz="4" w:space="0" w:color="auto"/>
              <w:right w:val="single" w:sz="4" w:space="0" w:color="auto"/>
            </w:tcBorders>
            <w:vAlign w:val="center"/>
          </w:tcPr>
          <w:p w14:paraId="2B3899DF" w14:textId="77777777" w:rsidR="0049460C" w:rsidRPr="00101A22" w:rsidRDefault="0049460C" w:rsidP="0049460C">
            <w:pPr>
              <w:autoSpaceDE w:val="0"/>
              <w:autoSpaceDN w:val="0"/>
              <w:jc w:val="both"/>
              <w:rPr>
                <w:sz w:val="22"/>
                <w:szCs w:val="22"/>
              </w:rPr>
            </w:pPr>
            <w:bookmarkStart w:id="2" w:name="_Hlk138513508"/>
            <w:r w:rsidRPr="00101A22">
              <w:rPr>
                <w:sz w:val="22"/>
                <w:szCs w:val="22"/>
              </w:rPr>
              <w:t>И-ОПК-3.1</w:t>
            </w:r>
            <w:bookmarkEnd w:id="2"/>
            <w:r w:rsidRPr="00101A22">
              <w:rPr>
                <w:sz w:val="22"/>
                <w:szCs w:val="22"/>
              </w:rPr>
              <w:t>. Использует теоретические и эмпирические методы для оценки внутри- и внешнеполитических процессов различных уровней.</w:t>
            </w:r>
          </w:p>
          <w:p w14:paraId="3573CD90" w14:textId="77777777" w:rsidR="0049460C" w:rsidRPr="00101A22" w:rsidRDefault="0049460C" w:rsidP="0049460C">
            <w:pPr>
              <w:jc w:val="both"/>
              <w:rPr>
                <w:sz w:val="22"/>
                <w:szCs w:val="22"/>
              </w:rPr>
            </w:pPr>
            <w:r w:rsidRPr="00101A22">
              <w:rPr>
                <w:sz w:val="22"/>
                <w:szCs w:val="22"/>
              </w:rPr>
              <w:t>И-ОПК-3.2. Проводит прикладной анализ политических процессов с использованием качественных и количественных методов для оценки и моделирования различных политических процессов.</w:t>
            </w:r>
          </w:p>
          <w:p w14:paraId="36A1E714" w14:textId="77777777" w:rsidR="0049460C" w:rsidRPr="00101A22" w:rsidRDefault="0049460C" w:rsidP="0049460C">
            <w:pPr>
              <w:autoSpaceDE w:val="0"/>
              <w:autoSpaceDN w:val="0"/>
              <w:jc w:val="both"/>
              <w:rPr>
                <w:sz w:val="22"/>
                <w:szCs w:val="22"/>
              </w:rPr>
            </w:pPr>
            <w:r w:rsidRPr="00101A22">
              <w:rPr>
                <w:sz w:val="22"/>
                <w:szCs w:val="22"/>
              </w:rPr>
              <w:t xml:space="preserve">И-ОПК-3.3. Прогнозирует развитие ситуации в рамках решения основных внутри- и внешнеполитических </w:t>
            </w:r>
          </w:p>
          <w:p w14:paraId="7C2AB4F7" w14:textId="77777777" w:rsidR="0049460C" w:rsidRPr="00101A22" w:rsidRDefault="0049460C" w:rsidP="0049460C">
            <w:pPr>
              <w:autoSpaceDE w:val="0"/>
              <w:autoSpaceDN w:val="0"/>
              <w:jc w:val="both"/>
              <w:rPr>
                <w:sz w:val="22"/>
                <w:szCs w:val="22"/>
              </w:rPr>
            </w:pPr>
            <w:r w:rsidRPr="00101A22">
              <w:rPr>
                <w:sz w:val="22"/>
                <w:szCs w:val="22"/>
              </w:rPr>
              <w:t>проблем, в том числе затрагивающих интересы Российской Федерации.</w:t>
            </w:r>
          </w:p>
        </w:tc>
        <w:tc>
          <w:tcPr>
            <w:tcW w:w="0" w:type="auto"/>
            <w:tcBorders>
              <w:top w:val="single" w:sz="4" w:space="0" w:color="auto"/>
              <w:left w:val="single" w:sz="4" w:space="0" w:color="auto"/>
              <w:bottom w:val="single" w:sz="4" w:space="0" w:color="auto"/>
              <w:right w:val="single" w:sz="4" w:space="0" w:color="auto"/>
            </w:tcBorders>
          </w:tcPr>
          <w:p w14:paraId="0D6D6B9C" w14:textId="77777777" w:rsidR="0049460C" w:rsidRPr="00101A22" w:rsidRDefault="0049460C" w:rsidP="0049460C">
            <w:pPr>
              <w:pStyle w:val="a"/>
              <w:numPr>
                <w:ilvl w:val="0"/>
                <w:numId w:val="0"/>
              </w:numPr>
              <w:tabs>
                <w:tab w:val="left" w:pos="708"/>
              </w:tabs>
              <w:spacing w:line="240" w:lineRule="auto"/>
              <w:rPr>
                <w:sz w:val="22"/>
                <w:szCs w:val="22"/>
              </w:rPr>
            </w:pPr>
            <w:r w:rsidRPr="006805A4">
              <w:rPr>
                <w:b/>
                <w:sz w:val="22"/>
                <w:szCs w:val="22"/>
              </w:rPr>
              <w:t>Знать:</w:t>
            </w:r>
            <w:r w:rsidRPr="00101A22">
              <w:rPr>
                <w:sz w:val="22"/>
                <w:szCs w:val="22"/>
              </w:rPr>
              <w:t xml:space="preserve"> </w:t>
            </w:r>
            <w:r w:rsidRPr="006805A4">
              <w:rPr>
                <w:sz w:val="22"/>
                <w:szCs w:val="22"/>
              </w:rPr>
              <w:t>международно-политические процессы; международно-политические ситуации на глобальном, региональном и локальном уровнях; позитивистскую и герменевтическую методологию осмысления политической реальности</w:t>
            </w:r>
            <w:r w:rsidRPr="00101A22">
              <w:rPr>
                <w:sz w:val="22"/>
                <w:szCs w:val="22"/>
              </w:rPr>
              <w:t>;</w:t>
            </w:r>
          </w:p>
          <w:p w14:paraId="39C5E729" w14:textId="77777777" w:rsidR="0049460C" w:rsidRDefault="0049460C" w:rsidP="0049460C">
            <w:pPr>
              <w:autoSpaceDE w:val="0"/>
              <w:autoSpaceDN w:val="0"/>
              <w:jc w:val="both"/>
              <w:rPr>
                <w:sz w:val="22"/>
                <w:szCs w:val="22"/>
              </w:rPr>
            </w:pPr>
            <w:r w:rsidRPr="006805A4">
              <w:rPr>
                <w:b/>
                <w:sz w:val="22"/>
                <w:szCs w:val="22"/>
              </w:rPr>
              <w:t>Уметь:</w:t>
            </w:r>
            <w:r w:rsidRPr="00101A22">
              <w:rPr>
                <w:sz w:val="22"/>
                <w:szCs w:val="22"/>
              </w:rPr>
              <w:t xml:space="preserve"> проводить прикладной анализ состояния международных отношений и глобальной политической системы, позиций и стратегий основных государственных и негосударственных </w:t>
            </w:r>
            <w:proofErr w:type="spellStart"/>
            <w:r w:rsidRPr="00101A22">
              <w:rPr>
                <w:sz w:val="22"/>
                <w:szCs w:val="22"/>
              </w:rPr>
              <w:t>акторов</w:t>
            </w:r>
            <w:proofErr w:type="spellEnd"/>
            <w:r w:rsidRPr="00101A22">
              <w:rPr>
                <w:sz w:val="22"/>
                <w:szCs w:val="22"/>
              </w:rPr>
              <w:t xml:space="preserve"> при различных вариантах развития;</w:t>
            </w:r>
          </w:p>
          <w:p w14:paraId="7841DF2A" w14:textId="77777777" w:rsidR="0049460C" w:rsidRPr="006805A4" w:rsidRDefault="0049460C" w:rsidP="0049460C">
            <w:pPr>
              <w:autoSpaceDE w:val="0"/>
              <w:autoSpaceDN w:val="0"/>
              <w:jc w:val="both"/>
              <w:rPr>
                <w:sz w:val="22"/>
                <w:szCs w:val="22"/>
              </w:rPr>
            </w:pPr>
            <w:r w:rsidRPr="006805A4">
              <w:rPr>
                <w:sz w:val="22"/>
                <w:szCs w:val="22"/>
              </w:rPr>
              <w:t xml:space="preserve">выявлять международно-политические процессы и явления на разных уровнях; </w:t>
            </w:r>
          </w:p>
          <w:p w14:paraId="121B5535" w14:textId="77777777" w:rsidR="0049460C" w:rsidRPr="006805A4" w:rsidRDefault="0049460C" w:rsidP="0049460C">
            <w:pPr>
              <w:autoSpaceDE w:val="0"/>
              <w:autoSpaceDN w:val="0"/>
              <w:jc w:val="both"/>
              <w:rPr>
                <w:sz w:val="22"/>
                <w:szCs w:val="22"/>
              </w:rPr>
            </w:pPr>
            <w:r w:rsidRPr="006805A4">
              <w:rPr>
                <w:sz w:val="22"/>
                <w:szCs w:val="22"/>
              </w:rPr>
              <w:t xml:space="preserve">применять в профессиональной деятельности теоретические и эмпирические методы исследования; </w:t>
            </w:r>
          </w:p>
          <w:p w14:paraId="3DA08AFA" w14:textId="77777777" w:rsidR="0049460C" w:rsidRPr="006805A4" w:rsidRDefault="0049460C" w:rsidP="0049460C">
            <w:pPr>
              <w:autoSpaceDE w:val="0"/>
              <w:autoSpaceDN w:val="0"/>
              <w:jc w:val="both"/>
              <w:rPr>
                <w:sz w:val="22"/>
                <w:szCs w:val="22"/>
              </w:rPr>
            </w:pPr>
            <w:r w:rsidRPr="006805A4">
              <w:rPr>
                <w:sz w:val="22"/>
                <w:szCs w:val="22"/>
              </w:rPr>
              <w:t>владеть методологией осмысления политической реальности</w:t>
            </w:r>
            <w:r>
              <w:rPr>
                <w:sz w:val="22"/>
                <w:szCs w:val="22"/>
              </w:rPr>
              <w:t>.</w:t>
            </w:r>
          </w:p>
          <w:p w14:paraId="53005F8D" w14:textId="77777777" w:rsidR="0049460C" w:rsidRDefault="0049460C" w:rsidP="0049460C">
            <w:pPr>
              <w:autoSpaceDE w:val="0"/>
              <w:autoSpaceDN w:val="0"/>
              <w:jc w:val="both"/>
              <w:rPr>
                <w:sz w:val="22"/>
                <w:szCs w:val="22"/>
              </w:rPr>
            </w:pPr>
            <w:r w:rsidRPr="006805A4">
              <w:rPr>
                <w:b/>
                <w:sz w:val="22"/>
                <w:szCs w:val="22"/>
              </w:rPr>
              <w:t>Владеть:</w:t>
            </w:r>
            <w:r w:rsidRPr="00101A22">
              <w:rPr>
                <w:sz w:val="22"/>
                <w:szCs w:val="22"/>
              </w:rPr>
              <w:t xml:space="preserve"> </w:t>
            </w:r>
            <w:r>
              <w:rPr>
                <w:sz w:val="22"/>
                <w:szCs w:val="22"/>
              </w:rPr>
              <w:t xml:space="preserve">навыками </w:t>
            </w:r>
            <w:r w:rsidRPr="00101A22">
              <w:rPr>
                <w:sz w:val="22"/>
                <w:szCs w:val="22"/>
              </w:rPr>
              <w:t>оценки ресурсного потенциала страны, необходимого для эффективного ответа на актуальные вызовы и угрозы; прогнозирования дальнейшей динамики тенденций глобального развития и поиска эффективных путей решения глобальных и региональных политических проблем</w:t>
            </w:r>
            <w:r>
              <w:rPr>
                <w:sz w:val="22"/>
                <w:szCs w:val="22"/>
              </w:rPr>
              <w:t>;</w:t>
            </w:r>
          </w:p>
          <w:p w14:paraId="505E900B" w14:textId="77777777" w:rsidR="0049460C" w:rsidRPr="006805A4" w:rsidRDefault="0049460C" w:rsidP="0049460C">
            <w:pPr>
              <w:autoSpaceDE w:val="0"/>
              <w:autoSpaceDN w:val="0"/>
              <w:jc w:val="both"/>
              <w:rPr>
                <w:sz w:val="22"/>
                <w:szCs w:val="22"/>
              </w:rPr>
            </w:pPr>
            <w:r w:rsidRPr="006805A4">
              <w:rPr>
                <w:sz w:val="22"/>
                <w:szCs w:val="22"/>
              </w:rPr>
              <w:t xml:space="preserve">навыками теоретических и эмпирических методов анализа международно-политических процессов; </w:t>
            </w:r>
          </w:p>
          <w:p w14:paraId="56C8DE72" w14:textId="77777777" w:rsidR="0049460C" w:rsidRPr="006805A4" w:rsidRDefault="0049460C" w:rsidP="0049460C">
            <w:pPr>
              <w:autoSpaceDE w:val="0"/>
              <w:autoSpaceDN w:val="0"/>
              <w:jc w:val="both"/>
              <w:rPr>
                <w:sz w:val="22"/>
                <w:szCs w:val="22"/>
              </w:rPr>
            </w:pPr>
            <w:r w:rsidRPr="006805A4">
              <w:rPr>
                <w:sz w:val="22"/>
                <w:szCs w:val="22"/>
              </w:rPr>
              <w:t xml:space="preserve">оценки международно-политических процессов и ситуаций различных уровней; </w:t>
            </w:r>
          </w:p>
          <w:p w14:paraId="730A9D31" w14:textId="77777777" w:rsidR="0049460C" w:rsidRPr="00101A22" w:rsidRDefault="0049460C" w:rsidP="0049460C">
            <w:pPr>
              <w:autoSpaceDE w:val="0"/>
              <w:autoSpaceDN w:val="0"/>
              <w:jc w:val="both"/>
              <w:rPr>
                <w:sz w:val="22"/>
                <w:szCs w:val="22"/>
              </w:rPr>
            </w:pPr>
            <w:r w:rsidRPr="006805A4">
              <w:rPr>
                <w:sz w:val="22"/>
                <w:szCs w:val="22"/>
              </w:rPr>
              <w:t>позитивистской и герменевтической методологией осмысления политической реальности</w:t>
            </w:r>
          </w:p>
        </w:tc>
      </w:tr>
    </w:tbl>
    <w:p w14:paraId="42FB9252" w14:textId="77777777" w:rsidR="000A5194" w:rsidRDefault="000A5194" w:rsidP="000A5194">
      <w:pPr>
        <w:jc w:val="both"/>
        <w:rPr>
          <w:b/>
          <w:bCs/>
        </w:rPr>
      </w:pPr>
    </w:p>
    <w:p w14:paraId="294F9FA2" w14:textId="77777777" w:rsidR="0049460C" w:rsidRDefault="0049460C" w:rsidP="000A5194">
      <w:pPr>
        <w:rPr>
          <w:b/>
          <w:bCs/>
        </w:rPr>
      </w:pPr>
    </w:p>
    <w:p w14:paraId="52031DB7" w14:textId="77777777" w:rsidR="0049460C" w:rsidRDefault="0049460C" w:rsidP="000A5194">
      <w:pPr>
        <w:rPr>
          <w:b/>
          <w:bCs/>
        </w:rPr>
      </w:pPr>
    </w:p>
    <w:p w14:paraId="48523EF1" w14:textId="77777777" w:rsidR="0049460C" w:rsidRDefault="0049460C" w:rsidP="000A5194">
      <w:pPr>
        <w:rPr>
          <w:b/>
          <w:bCs/>
        </w:rPr>
      </w:pPr>
    </w:p>
    <w:p w14:paraId="0377F08A" w14:textId="77777777" w:rsidR="0049460C" w:rsidRDefault="0049460C" w:rsidP="000A5194">
      <w:pPr>
        <w:rPr>
          <w:b/>
          <w:bCs/>
        </w:rPr>
      </w:pPr>
    </w:p>
    <w:p w14:paraId="3DD278B1" w14:textId="77777777" w:rsidR="0049460C" w:rsidRDefault="0049460C" w:rsidP="000A5194">
      <w:pPr>
        <w:rPr>
          <w:b/>
          <w:bCs/>
        </w:rPr>
      </w:pPr>
    </w:p>
    <w:p w14:paraId="45B78BE8" w14:textId="77777777" w:rsidR="0049460C" w:rsidRDefault="0049460C" w:rsidP="000A5194">
      <w:pPr>
        <w:rPr>
          <w:b/>
          <w:bCs/>
        </w:rPr>
      </w:pPr>
    </w:p>
    <w:p w14:paraId="7E6518C3" w14:textId="77777777" w:rsidR="0049460C" w:rsidRDefault="0049460C" w:rsidP="000A5194">
      <w:pPr>
        <w:rPr>
          <w:b/>
          <w:bCs/>
        </w:rPr>
      </w:pPr>
    </w:p>
    <w:p w14:paraId="03B9DE5A" w14:textId="77777777" w:rsidR="0049460C" w:rsidRDefault="0049460C" w:rsidP="000A5194">
      <w:pPr>
        <w:rPr>
          <w:b/>
          <w:bCs/>
        </w:rPr>
      </w:pPr>
    </w:p>
    <w:p w14:paraId="48292370" w14:textId="0773E236" w:rsidR="000A5194" w:rsidRDefault="000A5194" w:rsidP="000A5194">
      <w:pPr>
        <w:rPr>
          <w:b/>
          <w:bCs/>
          <w:color w:val="0000FF"/>
        </w:rPr>
      </w:pPr>
      <w:r>
        <w:rPr>
          <w:b/>
          <w:bCs/>
        </w:rPr>
        <w:lastRenderedPageBreak/>
        <w:t>4.</w:t>
      </w:r>
      <w:r>
        <w:rPr>
          <w:b/>
          <w:bCs/>
          <w:lang w:val="en-US"/>
        </w:rPr>
        <w:t> </w:t>
      </w:r>
      <w:r>
        <w:rPr>
          <w:b/>
          <w:bCs/>
        </w:rPr>
        <w:t>Объем, структура</w:t>
      </w:r>
      <w:r>
        <w:rPr>
          <w:b/>
          <w:bCs/>
          <w:color w:val="FF0000"/>
        </w:rPr>
        <w:t xml:space="preserve"> </w:t>
      </w:r>
      <w:r w:rsidR="006A6211">
        <w:rPr>
          <w:b/>
          <w:bCs/>
        </w:rPr>
        <w:t>и содержание дисциплины.</w:t>
      </w:r>
    </w:p>
    <w:p w14:paraId="6D415CBF" w14:textId="77777777" w:rsidR="000A5194" w:rsidRDefault="000A5194" w:rsidP="000A5194">
      <w:pPr>
        <w:jc w:val="both"/>
      </w:pPr>
    </w:p>
    <w:p w14:paraId="51C94C3E" w14:textId="081C5DA2" w:rsidR="00B7019F" w:rsidRPr="0049460C" w:rsidRDefault="000A5194" w:rsidP="000A5194">
      <w:pPr>
        <w:jc w:val="both"/>
      </w:pPr>
      <w:r>
        <w:t xml:space="preserve">Общая трудоемкость дисциплины составляет </w:t>
      </w:r>
      <w:r w:rsidR="000F43DC">
        <w:t>4</w:t>
      </w:r>
      <w:r w:rsidR="00AB5863" w:rsidRPr="006A6211">
        <w:t xml:space="preserve"> зачетные</w:t>
      </w:r>
      <w:r w:rsidRPr="006A6211">
        <w:t xml:space="preserve"> единиц</w:t>
      </w:r>
      <w:r w:rsidR="00AB5863" w:rsidRPr="006A6211">
        <w:t>ы</w:t>
      </w:r>
      <w:r w:rsidRPr="006A6211">
        <w:t xml:space="preserve">, </w:t>
      </w:r>
      <w:r w:rsidR="000F43DC">
        <w:t>144</w:t>
      </w:r>
      <w:r w:rsidRPr="006A6211">
        <w:t xml:space="preserve"> </w:t>
      </w:r>
      <w:r w:rsidR="000F43DC">
        <w:t xml:space="preserve">акад. </w:t>
      </w:r>
      <w:r w:rsidR="00576D18">
        <w:t>ч</w:t>
      </w:r>
      <w:r w:rsidR="000F43DC">
        <w:t>аса</w:t>
      </w:r>
      <w:r w:rsidRPr="006A6211">
        <w:t>.</w:t>
      </w:r>
    </w:p>
    <w:p w14:paraId="327ECBE7" w14:textId="77777777" w:rsidR="000A5194" w:rsidRDefault="000A5194" w:rsidP="000A5194">
      <w:pPr>
        <w:jc w:val="both"/>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01"/>
        <w:gridCol w:w="3369"/>
        <w:gridCol w:w="397"/>
        <w:gridCol w:w="396"/>
        <w:gridCol w:w="396"/>
        <w:gridCol w:w="396"/>
        <w:gridCol w:w="396"/>
        <w:gridCol w:w="529"/>
        <w:gridCol w:w="557"/>
        <w:gridCol w:w="2514"/>
      </w:tblGrid>
      <w:tr w:rsidR="00C62492" w14:paraId="5A498C23" w14:textId="77777777" w:rsidTr="00C62492">
        <w:trPr>
          <w:cantSplit/>
          <w:trHeight w:val="1312"/>
        </w:trPr>
        <w:tc>
          <w:tcPr>
            <w:tcW w:w="214" w:type="pct"/>
            <w:vMerge w:val="restart"/>
            <w:tcBorders>
              <w:top w:val="single" w:sz="4" w:space="0" w:color="auto"/>
              <w:left w:val="single" w:sz="4" w:space="0" w:color="auto"/>
              <w:bottom w:val="single" w:sz="4" w:space="0" w:color="auto"/>
              <w:right w:val="single" w:sz="4" w:space="0" w:color="auto"/>
            </w:tcBorders>
            <w:hideMark/>
          </w:tcPr>
          <w:p w14:paraId="45612D8A" w14:textId="77777777" w:rsidR="00C62492" w:rsidRDefault="00C62492">
            <w:pPr>
              <w:jc w:val="center"/>
              <w:rPr>
                <w:b/>
                <w:bCs/>
              </w:rPr>
            </w:pPr>
            <w:r>
              <w:rPr>
                <w:b/>
                <w:bCs/>
                <w:sz w:val="22"/>
                <w:szCs w:val="22"/>
              </w:rPr>
              <w:t>№</w:t>
            </w:r>
          </w:p>
          <w:p w14:paraId="3C1CF20E" w14:textId="77777777" w:rsidR="00C62492" w:rsidRDefault="00C62492">
            <w:pPr>
              <w:jc w:val="center"/>
              <w:rPr>
                <w:b/>
                <w:bCs/>
              </w:rPr>
            </w:pPr>
            <w:r>
              <w:rPr>
                <w:b/>
                <w:bCs/>
                <w:sz w:val="22"/>
                <w:szCs w:val="22"/>
              </w:rPr>
              <w:t>п/п</w:t>
            </w:r>
          </w:p>
        </w:tc>
        <w:tc>
          <w:tcPr>
            <w:tcW w:w="1801" w:type="pct"/>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tcPr>
          <w:p w14:paraId="3D7EE4A5" w14:textId="77777777" w:rsidR="00C62492" w:rsidRDefault="00C62492">
            <w:pPr>
              <w:jc w:val="center"/>
              <w:rPr>
                <w:b/>
                <w:bCs/>
              </w:rPr>
            </w:pPr>
            <w:r>
              <w:rPr>
                <w:b/>
                <w:bCs/>
                <w:sz w:val="22"/>
                <w:szCs w:val="22"/>
              </w:rPr>
              <w:t>Темы (разделы)</w:t>
            </w:r>
          </w:p>
          <w:p w14:paraId="48165473" w14:textId="77777777" w:rsidR="00C62492" w:rsidRDefault="00C62492">
            <w:pPr>
              <w:jc w:val="center"/>
              <w:rPr>
                <w:b/>
                <w:bCs/>
              </w:rPr>
            </w:pPr>
            <w:r>
              <w:rPr>
                <w:b/>
                <w:bCs/>
                <w:sz w:val="22"/>
                <w:szCs w:val="22"/>
              </w:rPr>
              <w:t xml:space="preserve">дисциплины, </w:t>
            </w:r>
          </w:p>
          <w:p w14:paraId="1BB296B2" w14:textId="77777777" w:rsidR="00C62492" w:rsidRDefault="00C62492">
            <w:pPr>
              <w:jc w:val="center"/>
              <w:rPr>
                <w:b/>
                <w:bCs/>
              </w:rPr>
            </w:pPr>
            <w:r>
              <w:rPr>
                <w:b/>
                <w:bCs/>
                <w:sz w:val="22"/>
                <w:szCs w:val="22"/>
              </w:rPr>
              <w:t>их содержание</w:t>
            </w:r>
          </w:p>
          <w:p w14:paraId="2D4BF91E" w14:textId="77777777" w:rsidR="00C62492" w:rsidRDefault="00C62492">
            <w:pPr>
              <w:jc w:val="center"/>
              <w:rPr>
                <w:b/>
                <w:bCs/>
              </w:rPr>
            </w:pPr>
          </w:p>
        </w:tc>
        <w:tc>
          <w:tcPr>
            <w:tcW w:w="212" w:type="pct"/>
            <w:vMerge w:val="restart"/>
            <w:tcBorders>
              <w:top w:val="single" w:sz="4" w:space="0" w:color="auto"/>
              <w:left w:val="single" w:sz="4" w:space="0" w:color="auto"/>
              <w:bottom w:val="single" w:sz="4" w:space="0" w:color="auto"/>
              <w:right w:val="single" w:sz="4" w:space="0" w:color="auto"/>
            </w:tcBorders>
            <w:textDirection w:val="btLr"/>
            <w:hideMark/>
          </w:tcPr>
          <w:p w14:paraId="56A0AE31" w14:textId="77777777" w:rsidR="00C62492" w:rsidRDefault="00C62492">
            <w:pPr>
              <w:ind w:left="113" w:right="113"/>
              <w:jc w:val="center"/>
              <w:rPr>
                <w:b/>
                <w:bCs/>
              </w:rPr>
            </w:pPr>
            <w:r>
              <w:rPr>
                <w:b/>
                <w:bCs/>
                <w:sz w:val="22"/>
                <w:szCs w:val="22"/>
              </w:rPr>
              <w:t>Семестр</w:t>
            </w:r>
          </w:p>
        </w:tc>
        <w:tc>
          <w:tcPr>
            <w:tcW w:w="1428" w:type="pct"/>
            <w:gridSpan w:val="6"/>
            <w:tcBorders>
              <w:top w:val="single" w:sz="4" w:space="0" w:color="auto"/>
              <w:left w:val="single" w:sz="4" w:space="0" w:color="auto"/>
              <w:bottom w:val="single" w:sz="4" w:space="0" w:color="auto"/>
              <w:right w:val="single" w:sz="4" w:space="0" w:color="auto"/>
            </w:tcBorders>
          </w:tcPr>
          <w:p w14:paraId="6D4773C7" w14:textId="77777777" w:rsidR="00C62492" w:rsidRDefault="00C62492">
            <w:pPr>
              <w:jc w:val="center"/>
              <w:rPr>
                <w:b/>
                <w:bCs/>
              </w:rPr>
            </w:pPr>
            <w:r>
              <w:rPr>
                <w:b/>
                <w:bCs/>
                <w:sz w:val="22"/>
                <w:szCs w:val="22"/>
              </w:rPr>
              <w:t xml:space="preserve">Виды учебных занятий, </w:t>
            </w:r>
          </w:p>
          <w:p w14:paraId="69317B4C" w14:textId="77777777" w:rsidR="00C62492" w:rsidRDefault="00C62492">
            <w:pPr>
              <w:jc w:val="center"/>
              <w:rPr>
                <w:b/>
                <w:bCs/>
              </w:rPr>
            </w:pPr>
            <w:r>
              <w:rPr>
                <w:b/>
                <w:bCs/>
                <w:sz w:val="22"/>
                <w:szCs w:val="22"/>
              </w:rPr>
              <w:t xml:space="preserve">включая самостоятельную работу студентов, </w:t>
            </w:r>
          </w:p>
          <w:p w14:paraId="2A5402EE" w14:textId="77777777" w:rsidR="00C62492" w:rsidRDefault="00C62492">
            <w:pPr>
              <w:jc w:val="center"/>
              <w:rPr>
                <w:b/>
                <w:bCs/>
              </w:rPr>
            </w:pPr>
            <w:r>
              <w:rPr>
                <w:b/>
                <w:bCs/>
                <w:sz w:val="22"/>
                <w:szCs w:val="22"/>
              </w:rPr>
              <w:t>и их трудоемкость</w:t>
            </w:r>
          </w:p>
          <w:p w14:paraId="740122A6" w14:textId="77777777" w:rsidR="00C62492" w:rsidRDefault="00C62492">
            <w:pPr>
              <w:jc w:val="center"/>
              <w:rPr>
                <w:b/>
                <w:bCs/>
              </w:rPr>
            </w:pPr>
            <w:r>
              <w:rPr>
                <w:b/>
                <w:bCs/>
                <w:sz w:val="22"/>
                <w:szCs w:val="22"/>
              </w:rPr>
              <w:t>(в академических часах)</w:t>
            </w:r>
          </w:p>
          <w:p w14:paraId="6A9B315D" w14:textId="77777777" w:rsidR="00C62492" w:rsidRDefault="00C62492">
            <w:pPr>
              <w:jc w:val="center"/>
              <w:rPr>
                <w:b/>
                <w:bCs/>
                <w:sz w:val="22"/>
                <w:szCs w:val="22"/>
              </w:rPr>
            </w:pPr>
          </w:p>
        </w:tc>
        <w:tc>
          <w:tcPr>
            <w:tcW w:w="1344" w:type="pct"/>
            <w:vMerge w:val="restart"/>
            <w:tcBorders>
              <w:top w:val="single" w:sz="4" w:space="0" w:color="auto"/>
              <w:left w:val="single" w:sz="4" w:space="0" w:color="auto"/>
              <w:right w:val="single" w:sz="4" w:space="0" w:color="auto"/>
            </w:tcBorders>
          </w:tcPr>
          <w:p w14:paraId="5245E863" w14:textId="77777777" w:rsidR="00C62492" w:rsidRPr="00C62492" w:rsidRDefault="00C62492" w:rsidP="00C62492">
            <w:pPr>
              <w:jc w:val="center"/>
              <w:rPr>
                <w:b/>
                <w:bCs/>
                <w:sz w:val="22"/>
                <w:szCs w:val="22"/>
              </w:rPr>
            </w:pPr>
            <w:r w:rsidRPr="00C62492">
              <w:rPr>
                <w:b/>
                <w:bCs/>
                <w:sz w:val="22"/>
                <w:szCs w:val="22"/>
              </w:rPr>
              <w:t xml:space="preserve">Формы текущего контроля успеваемости </w:t>
            </w:r>
          </w:p>
          <w:p w14:paraId="5EF11181" w14:textId="77777777" w:rsidR="00C62492" w:rsidRPr="00C62492" w:rsidRDefault="00C62492" w:rsidP="00C62492">
            <w:pPr>
              <w:jc w:val="center"/>
              <w:rPr>
                <w:b/>
                <w:bCs/>
                <w:sz w:val="22"/>
                <w:szCs w:val="22"/>
              </w:rPr>
            </w:pPr>
          </w:p>
          <w:p w14:paraId="61395F26" w14:textId="77777777" w:rsidR="00C62492" w:rsidRPr="00C62492" w:rsidRDefault="00C62492" w:rsidP="00C62492">
            <w:pPr>
              <w:jc w:val="center"/>
              <w:rPr>
                <w:b/>
                <w:bCs/>
                <w:sz w:val="22"/>
                <w:szCs w:val="22"/>
              </w:rPr>
            </w:pPr>
            <w:r w:rsidRPr="00C62492">
              <w:rPr>
                <w:b/>
                <w:bCs/>
                <w:sz w:val="22"/>
                <w:szCs w:val="22"/>
              </w:rPr>
              <w:t xml:space="preserve">Форма промежуточной аттестации </w:t>
            </w:r>
          </w:p>
          <w:p w14:paraId="7104141C" w14:textId="77777777" w:rsidR="00C62492" w:rsidRPr="00C62492" w:rsidRDefault="00C62492" w:rsidP="00C62492">
            <w:pPr>
              <w:jc w:val="center"/>
              <w:rPr>
                <w:b/>
                <w:bCs/>
                <w:sz w:val="22"/>
                <w:szCs w:val="22"/>
              </w:rPr>
            </w:pPr>
            <w:r w:rsidRPr="00C62492">
              <w:rPr>
                <w:b/>
                <w:bCs/>
                <w:sz w:val="22"/>
                <w:szCs w:val="22"/>
              </w:rPr>
              <w:t>(по семестрам)</w:t>
            </w:r>
          </w:p>
          <w:p w14:paraId="4484782C" w14:textId="77777777" w:rsidR="00C62492" w:rsidRPr="00C62492" w:rsidRDefault="00C62492" w:rsidP="00C62492">
            <w:pPr>
              <w:jc w:val="center"/>
              <w:rPr>
                <w:b/>
                <w:bCs/>
                <w:sz w:val="22"/>
                <w:szCs w:val="22"/>
              </w:rPr>
            </w:pPr>
          </w:p>
          <w:p w14:paraId="29030F85" w14:textId="77777777" w:rsidR="00C62492" w:rsidRPr="00C62492" w:rsidRDefault="00C62492" w:rsidP="00C62492">
            <w:pPr>
              <w:jc w:val="center"/>
              <w:rPr>
                <w:b/>
                <w:bCs/>
                <w:sz w:val="22"/>
                <w:szCs w:val="22"/>
              </w:rPr>
            </w:pPr>
            <w:r w:rsidRPr="00C62492">
              <w:rPr>
                <w:b/>
                <w:bCs/>
                <w:sz w:val="22"/>
                <w:szCs w:val="22"/>
              </w:rPr>
              <w:t>Формы ЭО и ДОТ</w:t>
            </w:r>
          </w:p>
          <w:p w14:paraId="397F0E04" w14:textId="75772B7E" w:rsidR="00C62492" w:rsidRDefault="00C62492" w:rsidP="00C62492">
            <w:pPr>
              <w:jc w:val="center"/>
              <w:rPr>
                <w:b/>
                <w:bCs/>
                <w:i/>
                <w:iCs/>
              </w:rPr>
            </w:pPr>
            <w:r w:rsidRPr="00C62492">
              <w:rPr>
                <w:b/>
                <w:bCs/>
                <w:sz w:val="22"/>
                <w:szCs w:val="22"/>
              </w:rPr>
              <w:t>(при наличии)</w:t>
            </w:r>
          </w:p>
        </w:tc>
      </w:tr>
      <w:tr w:rsidR="00C62492" w14:paraId="51A4405D" w14:textId="77777777" w:rsidTr="00C62492">
        <w:tc>
          <w:tcPr>
            <w:tcW w:w="214" w:type="pct"/>
            <w:vMerge/>
            <w:tcBorders>
              <w:top w:val="single" w:sz="4" w:space="0" w:color="auto"/>
              <w:left w:val="single" w:sz="4" w:space="0" w:color="auto"/>
              <w:bottom w:val="single" w:sz="4" w:space="0" w:color="auto"/>
              <w:right w:val="single" w:sz="4" w:space="0" w:color="auto"/>
            </w:tcBorders>
            <w:vAlign w:val="center"/>
            <w:hideMark/>
          </w:tcPr>
          <w:p w14:paraId="52920F01" w14:textId="77777777" w:rsidR="00C62492" w:rsidRDefault="00C62492">
            <w:pPr>
              <w:rPr>
                <w:b/>
                <w:bCs/>
              </w:rPr>
            </w:pPr>
          </w:p>
        </w:tc>
        <w:tc>
          <w:tcPr>
            <w:tcW w:w="1801" w:type="pct"/>
            <w:vMerge/>
            <w:tcBorders>
              <w:top w:val="single" w:sz="4" w:space="0" w:color="auto"/>
              <w:left w:val="single" w:sz="4" w:space="0" w:color="auto"/>
              <w:bottom w:val="single" w:sz="4" w:space="0" w:color="auto"/>
              <w:right w:val="single" w:sz="4" w:space="0" w:color="auto"/>
            </w:tcBorders>
            <w:vAlign w:val="center"/>
            <w:hideMark/>
          </w:tcPr>
          <w:p w14:paraId="48566F9B" w14:textId="77777777" w:rsidR="00C62492" w:rsidRDefault="00C62492">
            <w:pPr>
              <w:rPr>
                <w:b/>
                <w:bCs/>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370469C5" w14:textId="77777777" w:rsidR="00C62492" w:rsidRDefault="00C62492">
            <w:pPr>
              <w:rPr>
                <w:b/>
                <w:bCs/>
              </w:rPr>
            </w:pPr>
          </w:p>
        </w:tc>
        <w:tc>
          <w:tcPr>
            <w:tcW w:w="1130" w:type="pct"/>
            <w:gridSpan w:val="5"/>
            <w:tcBorders>
              <w:top w:val="single" w:sz="4" w:space="0" w:color="auto"/>
              <w:left w:val="single" w:sz="4" w:space="0" w:color="auto"/>
              <w:bottom w:val="single" w:sz="4" w:space="0" w:color="auto"/>
              <w:right w:val="single" w:sz="4" w:space="0" w:color="auto"/>
            </w:tcBorders>
            <w:hideMark/>
          </w:tcPr>
          <w:p w14:paraId="3F5A89F3" w14:textId="77777777" w:rsidR="00C62492" w:rsidRDefault="00C62492">
            <w:pPr>
              <w:jc w:val="center"/>
              <w:rPr>
                <w:b/>
              </w:rPr>
            </w:pPr>
            <w:r>
              <w:rPr>
                <w:b/>
                <w:sz w:val="22"/>
                <w:szCs w:val="22"/>
              </w:rPr>
              <w:t>Контактная работа</w:t>
            </w:r>
          </w:p>
        </w:tc>
        <w:tc>
          <w:tcPr>
            <w:tcW w:w="298" w:type="pct"/>
            <w:vMerge w:val="restart"/>
            <w:tcBorders>
              <w:top w:val="single" w:sz="4" w:space="0" w:color="auto"/>
              <w:left w:val="single" w:sz="4" w:space="0" w:color="auto"/>
              <w:bottom w:val="single" w:sz="4" w:space="0" w:color="auto"/>
              <w:right w:val="single" w:sz="4" w:space="0" w:color="auto"/>
            </w:tcBorders>
            <w:textDirection w:val="btLr"/>
            <w:hideMark/>
          </w:tcPr>
          <w:p w14:paraId="0F6B11E3" w14:textId="77777777" w:rsidR="00C62492" w:rsidRDefault="00C62492">
            <w:pPr>
              <w:ind w:left="113" w:right="113"/>
              <w:jc w:val="center"/>
              <w:rPr>
                <w:sz w:val="20"/>
                <w:szCs w:val="20"/>
              </w:rPr>
            </w:pPr>
            <w:r>
              <w:rPr>
                <w:sz w:val="20"/>
                <w:szCs w:val="20"/>
              </w:rPr>
              <w:t>самостоятельная</w:t>
            </w:r>
          </w:p>
          <w:p w14:paraId="1999E671" w14:textId="77777777" w:rsidR="00C62492" w:rsidRDefault="00C62492">
            <w:pPr>
              <w:ind w:left="113" w:right="113"/>
              <w:jc w:val="center"/>
            </w:pPr>
            <w:r>
              <w:rPr>
                <w:sz w:val="20"/>
                <w:szCs w:val="20"/>
              </w:rPr>
              <w:t>работа</w:t>
            </w:r>
          </w:p>
        </w:tc>
        <w:tc>
          <w:tcPr>
            <w:tcW w:w="1344" w:type="pct"/>
            <w:vMerge/>
            <w:tcBorders>
              <w:left w:val="single" w:sz="4" w:space="0" w:color="auto"/>
              <w:right w:val="single" w:sz="4" w:space="0" w:color="auto"/>
            </w:tcBorders>
            <w:vAlign w:val="center"/>
            <w:hideMark/>
          </w:tcPr>
          <w:p w14:paraId="2FFE80E9" w14:textId="77777777" w:rsidR="00C62492" w:rsidRDefault="00C62492">
            <w:pPr>
              <w:rPr>
                <w:b/>
                <w:bCs/>
                <w:i/>
                <w:iCs/>
              </w:rPr>
            </w:pPr>
          </w:p>
        </w:tc>
      </w:tr>
      <w:tr w:rsidR="00C62492" w14:paraId="5A3A785F" w14:textId="77777777" w:rsidTr="00C62492">
        <w:trPr>
          <w:cantSplit/>
          <w:trHeight w:val="1695"/>
        </w:trPr>
        <w:tc>
          <w:tcPr>
            <w:tcW w:w="214" w:type="pct"/>
            <w:vMerge/>
            <w:tcBorders>
              <w:top w:val="single" w:sz="4" w:space="0" w:color="auto"/>
              <w:left w:val="single" w:sz="4" w:space="0" w:color="auto"/>
              <w:bottom w:val="single" w:sz="4" w:space="0" w:color="auto"/>
              <w:right w:val="single" w:sz="4" w:space="0" w:color="auto"/>
            </w:tcBorders>
            <w:vAlign w:val="center"/>
            <w:hideMark/>
          </w:tcPr>
          <w:p w14:paraId="254601D5" w14:textId="77777777" w:rsidR="00C62492" w:rsidRDefault="00C62492">
            <w:pPr>
              <w:rPr>
                <w:b/>
                <w:bCs/>
              </w:rPr>
            </w:pPr>
          </w:p>
        </w:tc>
        <w:tc>
          <w:tcPr>
            <w:tcW w:w="1801" w:type="pct"/>
            <w:vMerge/>
            <w:tcBorders>
              <w:top w:val="single" w:sz="4" w:space="0" w:color="auto"/>
              <w:left w:val="single" w:sz="4" w:space="0" w:color="auto"/>
              <w:bottom w:val="single" w:sz="4" w:space="0" w:color="auto"/>
              <w:right w:val="single" w:sz="4" w:space="0" w:color="auto"/>
            </w:tcBorders>
            <w:vAlign w:val="center"/>
            <w:hideMark/>
          </w:tcPr>
          <w:p w14:paraId="09C11E40" w14:textId="77777777" w:rsidR="00C62492" w:rsidRDefault="00C62492">
            <w:pPr>
              <w:rPr>
                <w:b/>
                <w:bCs/>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50B236DF" w14:textId="77777777" w:rsidR="00C62492" w:rsidRDefault="00C62492">
            <w:pPr>
              <w:rPr>
                <w:b/>
                <w:bCs/>
              </w:rPr>
            </w:pPr>
          </w:p>
        </w:tc>
        <w:tc>
          <w:tcPr>
            <w:tcW w:w="212" w:type="pct"/>
            <w:tcBorders>
              <w:top w:val="single" w:sz="4" w:space="0" w:color="auto"/>
              <w:left w:val="single" w:sz="4" w:space="0" w:color="auto"/>
              <w:bottom w:val="single" w:sz="4" w:space="0" w:color="auto"/>
              <w:right w:val="single" w:sz="4" w:space="0" w:color="auto"/>
            </w:tcBorders>
            <w:textDirection w:val="btLr"/>
            <w:vAlign w:val="center"/>
            <w:hideMark/>
          </w:tcPr>
          <w:p w14:paraId="5FEFD6A3" w14:textId="77777777" w:rsidR="00C62492" w:rsidRDefault="00C62492">
            <w:pPr>
              <w:ind w:left="113" w:right="113"/>
              <w:jc w:val="center"/>
              <w:rPr>
                <w:sz w:val="20"/>
                <w:szCs w:val="20"/>
              </w:rPr>
            </w:pPr>
            <w:r>
              <w:rPr>
                <w:sz w:val="20"/>
                <w:szCs w:val="20"/>
              </w:rPr>
              <w:t>лекции</w:t>
            </w:r>
          </w:p>
        </w:tc>
        <w:tc>
          <w:tcPr>
            <w:tcW w:w="2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0F0A0BF3" w14:textId="77777777" w:rsidR="00C62492" w:rsidRDefault="00C62492">
            <w:pPr>
              <w:ind w:left="113" w:right="113"/>
              <w:jc w:val="center"/>
              <w:rPr>
                <w:sz w:val="20"/>
                <w:szCs w:val="20"/>
              </w:rPr>
            </w:pPr>
            <w:r>
              <w:rPr>
                <w:sz w:val="20"/>
                <w:szCs w:val="20"/>
              </w:rPr>
              <w:t>практические</w:t>
            </w:r>
          </w:p>
        </w:tc>
        <w:tc>
          <w:tcPr>
            <w:tcW w:w="2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0F792FDD" w14:textId="77777777" w:rsidR="00C62492" w:rsidRDefault="00C62492">
            <w:pPr>
              <w:ind w:left="113" w:right="113"/>
              <w:jc w:val="center"/>
              <w:rPr>
                <w:sz w:val="20"/>
                <w:szCs w:val="20"/>
              </w:rPr>
            </w:pPr>
            <w:r>
              <w:rPr>
                <w:sz w:val="20"/>
                <w:szCs w:val="20"/>
              </w:rPr>
              <w:t>л</w:t>
            </w:r>
            <w:proofErr w:type="spellStart"/>
            <w:r>
              <w:rPr>
                <w:sz w:val="20"/>
                <w:szCs w:val="20"/>
                <w:lang w:val="en-US"/>
              </w:rPr>
              <w:t>аб</w:t>
            </w:r>
            <w:proofErr w:type="spellEnd"/>
            <w:r>
              <w:rPr>
                <w:sz w:val="20"/>
                <w:szCs w:val="20"/>
              </w:rPr>
              <w:t>ораторные</w:t>
            </w:r>
          </w:p>
        </w:tc>
        <w:tc>
          <w:tcPr>
            <w:tcW w:w="2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372DE8CF" w14:textId="77777777" w:rsidR="00C62492" w:rsidRDefault="00C62492">
            <w:pPr>
              <w:ind w:left="113" w:right="113"/>
              <w:jc w:val="center"/>
              <w:rPr>
                <w:sz w:val="20"/>
                <w:szCs w:val="20"/>
              </w:rPr>
            </w:pPr>
            <w:r>
              <w:rPr>
                <w:sz w:val="20"/>
                <w:szCs w:val="20"/>
              </w:rPr>
              <w:t>консультации</w:t>
            </w:r>
          </w:p>
        </w:tc>
        <w:tc>
          <w:tcPr>
            <w:tcW w:w="283" w:type="pct"/>
            <w:tcBorders>
              <w:top w:val="single" w:sz="4" w:space="0" w:color="auto"/>
              <w:left w:val="single" w:sz="4" w:space="0" w:color="auto"/>
              <w:bottom w:val="single" w:sz="4" w:space="0" w:color="auto"/>
              <w:right w:val="single" w:sz="4" w:space="0" w:color="auto"/>
            </w:tcBorders>
            <w:textDirection w:val="btLr"/>
            <w:vAlign w:val="center"/>
            <w:hideMark/>
          </w:tcPr>
          <w:p w14:paraId="77491786" w14:textId="77777777" w:rsidR="00C62492" w:rsidRDefault="00C62492">
            <w:pPr>
              <w:ind w:left="113" w:right="113"/>
              <w:jc w:val="center"/>
              <w:rPr>
                <w:sz w:val="20"/>
                <w:szCs w:val="20"/>
              </w:rPr>
            </w:pPr>
            <w:r>
              <w:rPr>
                <w:sz w:val="20"/>
                <w:szCs w:val="20"/>
              </w:rPr>
              <w:t xml:space="preserve"> аттестационные испытания</w:t>
            </w:r>
          </w:p>
        </w:tc>
        <w:tc>
          <w:tcPr>
            <w:tcW w:w="298" w:type="pct"/>
            <w:vMerge/>
            <w:tcBorders>
              <w:top w:val="single" w:sz="4" w:space="0" w:color="auto"/>
              <w:left w:val="single" w:sz="4" w:space="0" w:color="auto"/>
              <w:bottom w:val="single" w:sz="4" w:space="0" w:color="auto"/>
              <w:right w:val="single" w:sz="4" w:space="0" w:color="auto"/>
            </w:tcBorders>
            <w:vAlign w:val="center"/>
            <w:hideMark/>
          </w:tcPr>
          <w:p w14:paraId="4A187713" w14:textId="77777777" w:rsidR="00C62492" w:rsidRDefault="00C62492"/>
        </w:tc>
        <w:tc>
          <w:tcPr>
            <w:tcW w:w="1344" w:type="pct"/>
            <w:vMerge/>
            <w:tcBorders>
              <w:left w:val="single" w:sz="4" w:space="0" w:color="auto"/>
              <w:bottom w:val="single" w:sz="4" w:space="0" w:color="auto"/>
              <w:right w:val="single" w:sz="4" w:space="0" w:color="auto"/>
            </w:tcBorders>
            <w:vAlign w:val="center"/>
            <w:hideMark/>
          </w:tcPr>
          <w:p w14:paraId="4BA6D4B1" w14:textId="77777777" w:rsidR="00C62492" w:rsidRDefault="00C62492">
            <w:pPr>
              <w:rPr>
                <w:b/>
                <w:bCs/>
                <w:i/>
                <w:iCs/>
              </w:rPr>
            </w:pPr>
          </w:p>
        </w:tc>
      </w:tr>
      <w:tr w:rsidR="0049460C" w14:paraId="611BE884"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1028A7D6" w14:textId="77777777" w:rsidR="0049460C" w:rsidRPr="006A6211" w:rsidRDefault="0049460C">
            <w:pPr>
              <w:jc w:val="center"/>
              <w:rPr>
                <w:sz w:val="22"/>
                <w:szCs w:val="22"/>
              </w:rPr>
            </w:pPr>
            <w:bookmarkStart w:id="3" w:name="_Hlk138514253"/>
            <w:r w:rsidRPr="006A6211">
              <w:rPr>
                <w:sz w:val="22"/>
                <w:szCs w:val="22"/>
              </w:rPr>
              <w:t>1.</w:t>
            </w:r>
          </w:p>
        </w:tc>
        <w:tc>
          <w:tcPr>
            <w:tcW w:w="1801" w:type="pct"/>
            <w:tcBorders>
              <w:top w:val="single" w:sz="4" w:space="0" w:color="auto"/>
              <w:left w:val="single" w:sz="4" w:space="0" w:color="auto"/>
              <w:bottom w:val="single" w:sz="4" w:space="0" w:color="auto"/>
              <w:right w:val="single" w:sz="4" w:space="0" w:color="auto"/>
            </w:tcBorders>
            <w:vAlign w:val="center"/>
          </w:tcPr>
          <w:p w14:paraId="02BB6F9F" w14:textId="77777777" w:rsidR="0049460C" w:rsidRPr="006A6211" w:rsidRDefault="0049460C">
            <w:pPr>
              <w:rPr>
                <w:sz w:val="22"/>
                <w:szCs w:val="22"/>
              </w:rPr>
            </w:pPr>
            <w:r w:rsidRPr="006A6211">
              <w:rPr>
                <w:sz w:val="22"/>
                <w:szCs w:val="22"/>
              </w:rPr>
              <w:t>Введение в предмет</w:t>
            </w:r>
          </w:p>
        </w:tc>
        <w:tc>
          <w:tcPr>
            <w:tcW w:w="212" w:type="pct"/>
            <w:tcBorders>
              <w:top w:val="single" w:sz="4" w:space="0" w:color="auto"/>
              <w:left w:val="single" w:sz="4" w:space="0" w:color="auto"/>
              <w:bottom w:val="single" w:sz="4" w:space="0" w:color="auto"/>
              <w:right w:val="single" w:sz="4" w:space="0" w:color="auto"/>
            </w:tcBorders>
            <w:vAlign w:val="center"/>
          </w:tcPr>
          <w:p w14:paraId="6BB5E70C" w14:textId="21879F98" w:rsidR="0049460C" w:rsidRPr="006A6211" w:rsidRDefault="0049460C">
            <w:pPr>
              <w:jc w:val="center"/>
              <w:rPr>
                <w:sz w:val="22"/>
                <w:szCs w:val="22"/>
              </w:rPr>
            </w:pPr>
            <w:r>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3C6DB1B8" w14:textId="77777777" w:rsidR="0049460C" w:rsidRPr="006A6211" w:rsidRDefault="0049460C">
            <w:pPr>
              <w:jc w:val="center"/>
              <w:rPr>
                <w:sz w:val="22"/>
                <w:szCs w:val="22"/>
              </w:rPr>
            </w:pPr>
            <w:r w:rsidRPr="006A6211">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5747C213" w14:textId="77777777" w:rsidR="0049460C" w:rsidRPr="006A6211" w:rsidRDefault="0049460C">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6ED31C2" w14:textId="77777777" w:rsidR="0049460C" w:rsidRPr="006A6211" w:rsidRDefault="0049460C">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049ADE09" w14:textId="77777777" w:rsidR="0049460C" w:rsidRPr="006A6211" w:rsidRDefault="0049460C">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4444AACE" w14:textId="77777777" w:rsidR="0049460C" w:rsidRPr="006A6211" w:rsidRDefault="0049460C">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195968C5" w14:textId="4EFC9090" w:rsidR="0049460C" w:rsidRPr="006A6211" w:rsidRDefault="00C62492">
            <w:pPr>
              <w:jc w:val="center"/>
              <w:rPr>
                <w:sz w:val="22"/>
                <w:szCs w:val="22"/>
              </w:rPr>
            </w:pPr>
            <w:r>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40FDBBD6" w14:textId="059EF57D" w:rsidR="0049460C" w:rsidRPr="006A6211" w:rsidRDefault="007E6D66">
            <w:pPr>
              <w:jc w:val="center"/>
              <w:rPr>
                <w:sz w:val="22"/>
                <w:szCs w:val="22"/>
              </w:rPr>
            </w:pPr>
            <w:r>
              <w:rPr>
                <w:sz w:val="22"/>
                <w:szCs w:val="22"/>
              </w:rPr>
              <w:t>ф</w:t>
            </w:r>
            <w:r w:rsidR="0005120C">
              <w:rPr>
                <w:sz w:val="22"/>
                <w:szCs w:val="22"/>
              </w:rPr>
              <w:t>ронтальный опрос</w:t>
            </w:r>
          </w:p>
        </w:tc>
      </w:tr>
      <w:tr w:rsidR="0049460C" w14:paraId="120398BE"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06B3FFC0" w14:textId="77777777" w:rsidR="0049460C" w:rsidRPr="006A6211" w:rsidRDefault="0049460C">
            <w:pPr>
              <w:jc w:val="center"/>
              <w:rPr>
                <w:sz w:val="22"/>
                <w:szCs w:val="22"/>
              </w:rPr>
            </w:pPr>
            <w:r w:rsidRPr="006A6211">
              <w:rPr>
                <w:sz w:val="22"/>
                <w:szCs w:val="22"/>
              </w:rPr>
              <w:t>2.</w:t>
            </w:r>
          </w:p>
        </w:tc>
        <w:tc>
          <w:tcPr>
            <w:tcW w:w="1801" w:type="pct"/>
            <w:tcBorders>
              <w:top w:val="single" w:sz="4" w:space="0" w:color="auto"/>
              <w:left w:val="single" w:sz="4" w:space="0" w:color="auto"/>
              <w:bottom w:val="single" w:sz="4" w:space="0" w:color="auto"/>
              <w:right w:val="single" w:sz="4" w:space="0" w:color="auto"/>
            </w:tcBorders>
            <w:vAlign w:val="center"/>
          </w:tcPr>
          <w:p w14:paraId="42671C87" w14:textId="77777777" w:rsidR="0049460C" w:rsidRPr="006A6211" w:rsidRDefault="0049460C">
            <w:pPr>
              <w:rPr>
                <w:bCs/>
                <w:sz w:val="22"/>
                <w:szCs w:val="22"/>
              </w:rPr>
            </w:pPr>
            <w:r w:rsidRPr="006A6211">
              <w:rPr>
                <w:bCs/>
                <w:sz w:val="22"/>
                <w:szCs w:val="22"/>
              </w:rPr>
              <w:t>Развитие методологии изучения международных отношений</w:t>
            </w:r>
          </w:p>
        </w:tc>
        <w:tc>
          <w:tcPr>
            <w:tcW w:w="212" w:type="pct"/>
            <w:tcBorders>
              <w:top w:val="single" w:sz="4" w:space="0" w:color="auto"/>
              <w:left w:val="single" w:sz="4" w:space="0" w:color="auto"/>
              <w:bottom w:val="single" w:sz="4" w:space="0" w:color="auto"/>
              <w:right w:val="single" w:sz="4" w:space="0" w:color="auto"/>
            </w:tcBorders>
            <w:vAlign w:val="center"/>
          </w:tcPr>
          <w:p w14:paraId="08BE2E3B" w14:textId="510E1B70" w:rsidR="0049460C" w:rsidRPr="006A6211" w:rsidRDefault="0049460C">
            <w:pPr>
              <w:jc w:val="center"/>
              <w:rPr>
                <w:sz w:val="22"/>
                <w:szCs w:val="22"/>
              </w:rPr>
            </w:pPr>
            <w:r>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03002FFB" w14:textId="77777777" w:rsidR="0049460C" w:rsidRPr="006A6211" w:rsidRDefault="0049460C">
            <w:pPr>
              <w:jc w:val="center"/>
              <w:rPr>
                <w:sz w:val="22"/>
                <w:szCs w:val="22"/>
              </w:rPr>
            </w:pPr>
            <w:r w:rsidRPr="006A6211">
              <w:rPr>
                <w:sz w:val="22"/>
                <w:szCs w:val="22"/>
              </w:rPr>
              <w:t>6</w:t>
            </w:r>
          </w:p>
        </w:tc>
        <w:tc>
          <w:tcPr>
            <w:tcW w:w="212" w:type="pct"/>
            <w:tcBorders>
              <w:top w:val="single" w:sz="4" w:space="0" w:color="auto"/>
              <w:left w:val="single" w:sz="4" w:space="0" w:color="auto"/>
              <w:bottom w:val="single" w:sz="4" w:space="0" w:color="auto"/>
              <w:right w:val="single" w:sz="4" w:space="0" w:color="auto"/>
            </w:tcBorders>
            <w:vAlign w:val="center"/>
          </w:tcPr>
          <w:p w14:paraId="393D598B" w14:textId="77777777" w:rsidR="0049460C" w:rsidRPr="006A6211" w:rsidRDefault="0049460C">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01A10D88" w14:textId="77777777" w:rsidR="0049460C" w:rsidRPr="006A6211" w:rsidRDefault="0049460C">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1A90D155" w14:textId="77777777" w:rsidR="0049460C" w:rsidRPr="006A6211" w:rsidRDefault="0049460C">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40BB62D3" w14:textId="77777777" w:rsidR="0049460C" w:rsidRPr="006A6211" w:rsidRDefault="0049460C">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6FCB1FCA" w14:textId="0567CB50" w:rsidR="0049460C" w:rsidRPr="006A6211" w:rsidRDefault="00C62492">
            <w:pPr>
              <w:jc w:val="center"/>
              <w:rPr>
                <w:sz w:val="22"/>
                <w:szCs w:val="22"/>
              </w:rPr>
            </w:pPr>
            <w:r>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40C2F37B" w14:textId="32B9E17B" w:rsidR="0049460C" w:rsidRPr="006A6211" w:rsidRDefault="007E6D66">
            <w:pPr>
              <w:jc w:val="center"/>
              <w:rPr>
                <w:sz w:val="22"/>
                <w:szCs w:val="22"/>
              </w:rPr>
            </w:pPr>
            <w:r>
              <w:rPr>
                <w:sz w:val="22"/>
                <w:szCs w:val="22"/>
              </w:rPr>
              <w:t>ф</w:t>
            </w:r>
            <w:r w:rsidR="0005120C">
              <w:rPr>
                <w:sz w:val="22"/>
                <w:szCs w:val="22"/>
              </w:rPr>
              <w:t>ронтальный опрос</w:t>
            </w:r>
          </w:p>
        </w:tc>
      </w:tr>
      <w:tr w:rsidR="0049460C" w14:paraId="33D950DE"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2F076972" w14:textId="77777777" w:rsidR="0049460C" w:rsidRPr="006A6211" w:rsidRDefault="0049460C" w:rsidP="00A5476D">
            <w:pPr>
              <w:jc w:val="center"/>
              <w:rPr>
                <w:sz w:val="22"/>
                <w:szCs w:val="22"/>
              </w:rPr>
            </w:pPr>
            <w:r w:rsidRPr="006A6211">
              <w:rPr>
                <w:sz w:val="22"/>
                <w:szCs w:val="22"/>
              </w:rPr>
              <w:t>3.</w:t>
            </w:r>
          </w:p>
        </w:tc>
        <w:tc>
          <w:tcPr>
            <w:tcW w:w="1801" w:type="pct"/>
            <w:tcBorders>
              <w:top w:val="single" w:sz="4" w:space="0" w:color="auto"/>
              <w:left w:val="single" w:sz="4" w:space="0" w:color="auto"/>
              <w:bottom w:val="single" w:sz="4" w:space="0" w:color="auto"/>
              <w:right w:val="single" w:sz="4" w:space="0" w:color="auto"/>
            </w:tcBorders>
            <w:vAlign w:val="center"/>
          </w:tcPr>
          <w:p w14:paraId="4A650BA3" w14:textId="77777777" w:rsidR="0049460C" w:rsidRPr="006A6211" w:rsidRDefault="0049460C" w:rsidP="00A5476D">
            <w:pPr>
              <w:rPr>
                <w:bCs/>
                <w:sz w:val="22"/>
                <w:szCs w:val="22"/>
              </w:rPr>
            </w:pPr>
            <w:r w:rsidRPr="006A6211">
              <w:rPr>
                <w:bCs/>
                <w:sz w:val="22"/>
                <w:szCs w:val="22"/>
              </w:rPr>
              <w:t>Эволюция мирового порядка и системы международных отношений</w:t>
            </w:r>
          </w:p>
        </w:tc>
        <w:tc>
          <w:tcPr>
            <w:tcW w:w="212" w:type="pct"/>
            <w:tcBorders>
              <w:top w:val="single" w:sz="4" w:space="0" w:color="auto"/>
              <w:left w:val="single" w:sz="4" w:space="0" w:color="auto"/>
              <w:bottom w:val="single" w:sz="4" w:space="0" w:color="auto"/>
              <w:right w:val="single" w:sz="4" w:space="0" w:color="auto"/>
            </w:tcBorders>
            <w:vAlign w:val="center"/>
          </w:tcPr>
          <w:p w14:paraId="217C4229" w14:textId="253F75B9" w:rsidR="0049460C" w:rsidRPr="006A6211" w:rsidRDefault="0049460C" w:rsidP="00A5476D">
            <w:pPr>
              <w:jc w:val="center"/>
              <w:rPr>
                <w:sz w:val="22"/>
                <w:szCs w:val="22"/>
              </w:rPr>
            </w:pPr>
            <w:r>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3702DF7C" w14:textId="77777777" w:rsidR="0049460C" w:rsidRPr="006A6211" w:rsidRDefault="0049460C" w:rsidP="00A5476D">
            <w:pPr>
              <w:jc w:val="center"/>
              <w:rPr>
                <w:sz w:val="22"/>
                <w:szCs w:val="22"/>
              </w:rPr>
            </w:pPr>
            <w:r w:rsidRPr="006A6211">
              <w:rPr>
                <w:sz w:val="22"/>
                <w:szCs w:val="22"/>
              </w:rPr>
              <w:t>4</w:t>
            </w:r>
          </w:p>
        </w:tc>
        <w:tc>
          <w:tcPr>
            <w:tcW w:w="212" w:type="pct"/>
            <w:tcBorders>
              <w:top w:val="single" w:sz="4" w:space="0" w:color="auto"/>
              <w:left w:val="single" w:sz="4" w:space="0" w:color="auto"/>
              <w:bottom w:val="single" w:sz="4" w:space="0" w:color="auto"/>
              <w:right w:val="single" w:sz="4" w:space="0" w:color="auto"/>
            </w:tcBorders>
            <w:vAlign w:val="center"/>
          </w:tcPr>
          <w:p w14:paraId="0444618E" w14:textId="77777777" w:rsidR="0049460C" w:rsidRPr="006A6211" w:rsidRDefault="0049460C" w:rsidP="00A5476D">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4E5F3F54" w14:textId="77777777" w:rsidR="0049460C" w:rsidRPr="006A6211" w:rsidRDefault="0049460C" w:rsidP="00A5476D">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370D62F1" w14:textId="77777777" w:rsidR="0049460C" w:rsidRPr="006A6211" w:rsidRDefault="0049460C" w:rsidP="00A5476D">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179980D5" w14:textId="77777777" w:rsidR="0049460C" w:rsidRPr="006A6211" w:rsidRDefault="0049460C" w:rsidP="00A5476D">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76F03794" w14:textId="6331D5F3" w:rsidR="0049460C" w:rsidRPr="006A6211" w:rsidRDefault="00C62492" w:rsidP="00A5476D">
            <w:pPr>
              <w:jc w:val="center"/>
              <w:rPr>
                <w:sz w:val="22"/>
                <w:szCs w:val="22"/>
              </w:rPr>
            </w:pPr>
            <w:r>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724DF5BD" w14:textId="78CCC73C" w:rsidR="0049460C" w:rsidRPr="006A6211" w:rsidRDefault="007E6D66" w:rsidP="00A5476D">
            <w:pPr>
              <w:jc w:val="center"/>
              <w:rPr>
                <w:sz w:val="22"/>
                <w:szCs w:val="22"/>
              </w:rPr>
            </w:pPr>
            <w:r>
              <w:rPr>
                <w:sz w:val="22"/>
                <w:szCs w:val="22"/>
              </w:rPr>
              <w:t>ф</w:t>
            </w:r>
            <w:r w:rsidR="0005120C">
              <w:rPr>
                <w:sz w:val="22"/>
                <w:szCs w:val="22"/>
              </w:rPr>
              <w:t>ронтальный опрос</w:t>
            </w:r>
          </w:p>
        </w:tc>
      </w:tr>
      <w:tr w:rsidR="0049460C" w14:paraId="4F6D9D27"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33001C35" w14:textId="77777777" w:rsidR="0049460C" w:rsidRPr="006A6211" w:rsidRDefault="0049460C" w:rsidP="00A5476D">
            <w:pPr>
              <w:jc w:val="center"/>
              <w:rPr>
                <w:sz w:val="22"/>
                <w:szCs w:val="22"/>
              </w:rPr>
            </w:pPr>
            <w:r w:rsidRPr="006A6211">
              <w:rPr>
                <w:sz w:val="22"/>
                <w:szCs w:val="22"/>
              </w:rPr>
              <w:t>4.</w:t>
            </w:r>
          </w:p>
        </w:tc>
        <w:tc>
          <w:tcPr>
            <w:tcW w:w="1801" w:type="pct"/>
            <w:tcBorders>
              <w:top w:val="single" w:sz="4" w:space="0" w:color="auto"/>
              <w:left w:val="single" w:sz="4" w:space="0" w:color="auto"/>
              <w:bottom w:val="single" w:sz="4" w:space="0" w:color="auto"/>
              <w:right w:val="single" w:sz="4" w:space="0" w:color="auto"/>
            </w:tcBorders>
            <w:vAlign w:val="center"/>
          </w:tcPr>
          <w:p w14:paraId="2646E2A4" w14:textId="77777777" w:rsidR="0049460C" w:rsidRPr="006A6211" w:rsidRDefault="0049460C" w:rsidP="00A5476D">
            <w:pPr>
              <w:rPr>
                <w:bCs/>
                <w:sz w:val="22"/>
                <w:szCs w:val="22"/>
              </w:rPr>
            </w:pPr>
            <w:r w:rsidRPr="006A6211">
              <w:rPr>
                <w:bCs/>
                <w:sz w:val="22"/>
                <w:szCs w:val="22"/>
              </w:rPr>
              <w:t xml:space="preserve">Политическая </w:t>
            </w:r>
            <w:proofErr w:type="spellStart"/>
            <w:r w:rsidRPr="006A6211">
              <w:rPr>
                <w:bCs/>
                <w:sz w:val="22"/>
                <w:szCs w:val="22"/>
              </w:rPr>
              <w:t>глобалистика</w:t>
            </w:r>
            <w:proofErr w:type="spellEnd"/>
          </w:p>
        </w:tc>
        <w:tc>
          <w:tcPr>
            <w:tcW w:w="212" w:type="pct"/>
            <w:tcBorders>
              <w:top w:val="single" w:sz="4" w:space="0" w:color="auto"/>
              <w:left w:val="single" w:sz="4" w:space="0" w:color="auto"/>
              <w:bottom w:val="single" w:sz="4" w:space="0" w:color="auto"/>
              <w:right w:val="single" w:sz="4" w:space="0" w:color="auto"/>
            </w:tcBorders>
            <w:vAlign w:val="center"/>
          </w:tcPr>
          <w:p w14:paraId="087168B3" w14:textId="0E94127A" w:rsidR="0049460C" w:rsidRPr="006A6211" w:rsidRDefault="0049460C" w:rsidP="00A5476D">
            <w:pPr>
              <w:jc w:val="center"/>
              <w:rPr>
                <w:sz w:val="22"/>
                <w:szCs w:val="22"/>
              </w:rPr>
            </w:pPr>
            <w:r>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01CA5A92" w14:textId="77777777" w:rsidR="0049460C" w:rsidRPr="006A6211" w:rsidRDefault="0049460C" w:rsidP="00A5476D">
            <w:pPr>
              <w:jc w:val="center"/>
              <w:rPr>
                <w:sz w:val="22"/>
                <w:szCs w:val="22"/>
              </w:rPr>
            </w:pPr>
            <w:r w:rsidRPr="006A6211">
              <w:rPr>
                <w:sz w:val="22"/>
                <w:szCs w:val="22"/>
              </w:rPr>
              <w:t>4</w:t>
            </w:r>
          </w:p>
        </w:tc>
        <w:tc>
          <w:tcPr>
            <w:tcW w:w="212" w:type="pct"/>
            <w:tcBorders>
              <w:top w:val="single" w:sz="4" w:space="0" w:color="auto"/>
              <w:left w:val="single" w:sz="4" w:space="0" w:color="auto"/>
              <w:bottom w:val="single" w:sz="4" w:space="0" w:color="auto"/>
              <w:right w:val="single" w:sz="4" w:space="0" w:color="auto"/>
            </w:tcBorders>
            <w:vAlign w:val="center"/>
          </w:tcPr>
          <w:p w14:paraId="4B0147B7" w14:textId="77777777" w:rsidR="0049460C" w:rsidRPr="006A6211" w:rsidRDefault="0049460C" w:rsidP="00A5476D">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0B290590" w14:textId="77777777" w:rsidR="0049460C" w:rsidRPr="006A6211" w:rsidRDefault="0049460C" w:rsidP="00A5476D">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3FC713C5" w14:textId="77777777" w:rsidR="0049460C" w:rsidRPr="006A6211" w:rsidRDefault="0049460C" w:rsidP="00A5476D">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534E37B8" w14:textId="77777777" w:rsidR="0049460C" w:rsidRPr="006A6211" w:rsidRDefault="0049460C" w:rsidP="00A5476D">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7ABC6ECC" w14:textId="26AFFEE3" w:rsidR="0049460C" w:rsidRPr="006A6211" w:rsidRDefault="00C62492" w:rsidP="00A5476D">
            <w:pPr>
              <w:jc w:val="center"/>
              <w:rPr>
                <w:sz w:val="22"/>
                <w:szCs w:val="22"/>
              </w:rPr>
            </w:pPr>
            <w:r>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7F0073F6" w14:textId="512210AB" w:rsidR="0049460C" w:rsidRPr="006A6211" w:rsidRDefault="007E6D66" w:rsidP="00A5476D">
            <w:pPr>
              <w:jc w:val="center"/>
              <w:rPr>
                <w:sz w:val="22"/>
                <w:szCs w:val="22"/>
              </w:rPr>
            </w:pPr>
            <w:r>
              <w:rPr>
                <w:sz w:val="22"/>
                <w:szCs w:val="22"/>
              </w:rPr>
              <w:t>ф</w:t>
            </w:r>
            <w:r w:rsidR="0005120C">
              <w:rPr>
                <w:sz w:val="22"/>
                <w:szCs w:val="22"/>
              </w:rPr>
              <w:t>ронтальный опрос</w:t>
            </w:r>
          </w:p>
        </w:tc>
      </w:tr>
      <w:bookmarkEnd w:id="3"/>
      <w:tr w:rsidR="0049460C" w14:paraId="32D81CFD"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3B32B384" w14:textId="77777777" w:rsidR="0049460C" w:rsidRPr="006A6211" w:rsidRDefault="0049460C" w:rsidP="00A5476D">
            <w:pPr>
              <w:jc w:val="center"/>
              <w:rPr>
                <w:sz w:val="22"/>
                <w:szCs w:val="22"/>
              </w:rPr>
            </w:pPr>
            <w:r w:rsidRPr="006A6211">
              <w:rPr>
                <w:sz w:val="22"/>
                <w:szCs w:val="22"/>
              </w:rPr>
              <w:t>5.</w:t>
            </w:r>
          </w:p>
        </w:tc>
        <w:tc>
          <w:tcPr>
            <w:tcW w:w="1801" w:type="pct"/>
            <w:tcBorders>
              <w:top w:val="single" w:sz="4" w:space="0" w:color="auto"/>
              <w:left w:val="single" w:sz="4" w:space="0" w:color="auto"/>
              <w:bottom w:val="single" w:sz="4" w:space="0" w:color="auto"/>
              <w:right w:val="single" w:sz="4" w:space="0" w:color="auto"/>
            </w:tcBorders>
            <w:vAlign w:val="center"/>
          </w:tcPr>
          <w:p w14:paraId="231D9A55" w14:textId="77777777" w:rsidR="0049460C" w:rsidRPr="006A6211" w:rsidRDefault="0049460C" w:rsidP="00A5476D">
            <w:pPr>
              <w:rPr>
                <w:bCs/>
                <w:sz w:val="22"/>
                <w:szCs w:val="22"/>
              </w:rPr>
            </w:pPr>
            <w:bookmarkStart w:id="4" w:name="_Hlk138515055"/>
            <w:r w:rsidRPr="006A6211">
              <w:rPr>
                <w:bCs/>
                <w:sz w:val="22"/>
                <w:szCs w:val="22"/>
              </w:rPr>
              <w:t>Россия в глобальном мире</w:t>
            </w:r>
            <w:bookmarkEnd w:id="4"/>
          </w:p>
        </w:tc>
        <w:tc>
          <w:tcPr>
            <w:tcW w:w="212" w:type="pct"/>
            <w:tcBorders>
              <w:top w:val="single" w:sz="4" w:space="0" w:color="auto"/>
              <w:left w:val="single" w:sz="4" w:space="0" w:color="auto"/>
              <w:bottom w:val="single" w:sz="4" w:space="0" w:color="auto"/>
              <w:right w:val="single" w:sz="4" w:space="0" w:color="auto"/>
            </w:tcBorders>
            <w:vAlign w:val="center"/>
          </w:tcPr>
          <w:p w14:paraId="41B67E61" w14:textId="619584BF" w:rsidR="0049460C" w:rsidRPr="006A6211" w:rsidRDefault="0049460C" w:rsidP="00A5476D">
            <w:pPr>
              <w:jc w:val="center"/>
              <w:rPr>
                <w:sz w:val="22"/>
                <w:szCs w:val="22"/>
              </w:rPr>
            </w:pPr>
            <w:r>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111B1E5E" w14:textId="77777777" w:rsidR="0049460C" w:rsidRPr="006A6211" w:rsidRDefault="0049460C" w:rsidP="00A5476D">
            <w:pPr>
              <w:jc w:val="center"/>
              <w:rPr>
                <w:sz w:val="22"/>
                <w:szCs w:val="22"/>
              </w:rPr>
            </w:pPr>
            <w:r w:rsidRPr="006A6211">
              <w:rPr>
                <w:sz w:val="22"/>
                <w:szCs w:val="22"/>
              </w:rPr>
              <w:t>2</w:t>
            </w:r>
          </w:p>
        </w:tc>
        <w:tc>
          <w:tcPr>
            <w:tcW w:w="212" w:type="pct"/>
            <w:tcBorders>
              <w:top w:val="single" w:sz="4" w:space="0" w:color="auto"/>
              <w:left w:val="single" w:sz="4" w:space="0" w:color="auto"/>
              <w:bottom w:val="single" w:sz="4" w:space="0" w:color="auto"/>
              <w:right w:val="single" w:sz="4" w:space="0" w:color="auto"/>
            </w:tcBorders>
            <w:vAlign w:val="center"/>
          </w:tcPr>
          <w:p w14:paraId="5868A86E" w14:textId="77777777" w:rsidR="0049460C" w:rsidRPr="006A6211" w:rsidRDefault="0049460C" w:rsidP="00A5476D">
            <w:pPr>
              <w:jc w:val="center"/>
              <w:rPr>
                <w:sz w:val="22"/>
                <w:szCs w:val="22"/>
              </w:rPr>
            </w:pPr>
            <w:r w:rsidRPr="006A6211">
              <w:rPr>
                <w:sz w:val="22"/>
                <w:szCs w:val="22"/>
              </w:rPr>
              <w:t>6</w:t>
            </w:r>
          </w:p>
        </w:tc>
        <w:tc>
          <w:tcPr>
            <w:tcW w:w="212" w:type="pct"/>
            <w:tcBorders>
              <w:top w:val="single" w:sz="4" w:space="0" w:color="auto"/>
              <w:left w:val="single" w:sz="4" w:space="0" w:color="auto"/>
              <w:bottom w:val="single" w:sz="4" w:space="0" w:color="auto"/>
              <w:right w:val="single" w:sz="4" w:space="0" w:color="auto"/>
            </w:tcBorders>
            <w:vAlign w:val="center"/>
          </w:tcPr>
          <w:p w14:paraId="42126B36" w14:textId="77777777" w:rsidR="0049460C" w:rsidRPr="006A6211" w:rsidRDefault="0049460C" w:rsidP="00A5476D">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57A7DBFE" w14:textId="04A9054A" w:rsidR="0049460C" w:rsidRPr="006A6211" w:rsidRDefault="0049460C" w:rsidP="00A5476D">
            <w:pPr>
              <w:jc w:val="center"/>
              <w:rPr>
                <w:sz w:val="22"/>
                <w:szCs w:val="22"/>
              </w:rPr>
            </w:pPr>
            <w:r>
              <w:rPr>
                <w:sz w:val="22"/>
                <w:szCs w:val="22"/>
              </w:rPr>
              <w:t>2</w:t>
            </w:r>
          </w:p>
        </w:tc>
        <w:tc>
          <w:tcPr>
            <w:tcW w:w="283" w:type="pct"/>
            <w:tcBorders>
              <w:top w:val="single" w:sz="4" w:space="0" w:color="auto"/>
              <w:left w:val="single" w:sz="4" w:space="0" w:color="auto"/>
              <w:bottom w:val="single" w:sz="4" w:space="0" w:color="auto"/>
              <w:right w:val="single" w:sz="4" w:space="0" w:color="auto"/>
            </w:tcBorders>
            <w:vAlign w:val="center"/>
          </w:tcPr>
          <w:p w14:paraId="5DAF9642" w14:textId="77777777" w:rsidR="0049460C" w:rsidRPr="006A6211" w:rsidRDefault="0049460C" w:rsidP="00A5476D">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34244CE6" w14:textId="09ABE43E" w:rsidR="0049460C" w:rsidRPr="006A6211" w:rsidRDefault="00C62492" w:rsidP="00A5476D">
            <w:pPr>
              <w:jc w:val="center"/>
              <w:rPr>
                <w:sz w:val="22"/>
                <w:szCs w:val="22"/>
              </w:rPr>
            </w:pPr>
            <w:r>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7316200A" w14:textId="7C5CD953" w:rsidR="0049460C" w:rsidRPr="006A6211" w:rsidRDefault="007E6D66" w:rsidP="00A5476D">
            <w:pPr>
              <w:jc w:val="center"/>
              <w:rPr>
                <w:sz w:val="22"/>
                <w:szCs w:val="22"/>
              </w:rPr>
            </w:pPr>
            <w:r>
              <w:rPr>
                <w:sz w:val="22"/>
                <w:szCs w:val="22"/>
              </w:rPr>
              <w:t>тест</w:t>
            </w:r>
          </w:p>
        </w:tc>
      </w:tr>
      <w:tr w:rsidR="0049460C" w14:paraId="70CF1775"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27DCEB68" w14:textId="77777777" w:rsidR="0049460C" w:rsidRPr="006A6211" w:rsidRDefault="0049460C" w:rsidP="00CE292A">
            <w:pPr>
              <w:jc w:val="center"/>
              <w:rPr>
                <w:sz w:val="22"/>
                <w:szCs w:val="22"/>
              </w:rPr>
            </w:pPr>
            <w:bookmarkStart w:id="5" w:name="_Hlk138515269"/>
            <w:r w:rsidRPr="006A6211">
              <w:rPr>
                <w:sz w:val="22"/>
                <w:szCs w:val="22"/>
              </w:rPr>
              <w:t>6.</w:t>
            </w:r>
          </w:p>
        </w:tc>
        <w:tc>
          <w:tcPr>
            <w:tcW w:w="1801" w:type="pct"/>
            <w:tcBorders>
              <w:top w:val="single" w:sz="4" w:space="0" w:color="auto"/>
              <w:left w:val="single" w:sz="4" w:space="0" w:color="auto"/>
              <w:bottom w:val="single" w:sz="4" w:space="0" w:color="auto"/>
              <w:right w:val="single" w:sz="4" w:space="0" w:color="auto"/>
            </w:tcBorders>
            <w:vAlign w:val="center"/>
          </w:tcPr>
          <w:p w14:paraId="613FB1EC" w14:textId="77777777" w:rsidR="0049460C" w:rsidRPr="006A6211" w:rsidRDefault="0049460C" w:rsidP="00CE292A">
            <w:pPr>
              <w:rPr>
                <w:bCs/>
                <w:sz w:val="22"/>
                <w:szCs w:val="22"/>
              </w:rPr>
            </w:pPr>
            <w:r w:rsidRPr="006A6211">
              <w:rPr>
                <w:bCs/>
                <w:sz w:val="22"/>
                <w:szCs w:val="22"/>
              </w:rPr>
              <w:t>Основы современного мирового порядка</w:t>
            </w:r>
          </w:p>
        </w:tc>
        <w:tc>
          <w:tcPr>
            <w:tcW w:w="212" w:type="pct"/>
            <w:tcBorders>
              <w:top w:val="single" w:sz="4" w:space="0" w:color="auto"/>
              <w:left w:val="single" w:sz="4" w:space="0" w:color="auto"/>
              <w:bottom w:val="single" w:sz="4" w:space="0" w:color="auto"/>
              <w:right w:val="single" w:sz="4" w:space="0" w:color="auto"/>
            </w:tcBorders>
            <w:vAlign w:val="center"/>
          </w:tcPr>
          <w:p w14:paraId="63998CF7" w14:textId="40127698" w:rsidR="0049460C" w:rsidRPr="006A6211" w:rsidRDefault="0049460C" w:rsidP="00CE292A">
            <w:pPr>
              <w:jc w:val="center"/>
              <w:rPr>
                <w:sz w:val="22"/>
                <w:szCs w:val="22"/>
              </w:rPr>
            </w:pPr>
            <w:r>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14C1BE98"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67B97F0B" w14:textId="77777777" w:rsidR="0049460C" w:rsidRPr="006A6211" w:rsidRDefault="0049460C" w:rsidP="00CE292A">
            <w:pPr>
              <w:jc w:val="center"/>
              <w:rPr>
                <w:sz w:val="22"/>
                <w:szCs w:val="22"/>
              </w:rPr>
            </w:pPr>
            <w:r w:rsidRPr="006A6211">
              <w:rPr>
                <w:sz w:val="22"/>
                <w:szCs w:val="22"/>
              </w:rPr>
              <w:t>4</w:t>
            </w:r>
          </w:p>
        </w:tc>
        <w:tc>
          <w:tcPr>
            <w:tcW w:w="212" w:type="pct"/>
            <w:tcBorders>
              <w:top w:val="single" w:sz="4" w:space="0" w:color="auto"/>
              <w:left w:val="single" w:sz="4" w:space="0" w:color="auto"/>
              <w:bottom w:val="single" w:sz="4" w:space="0" w:color="auto"/>
              <w:right w:val="single" w:sz="4" w:space="0" w:color="auto"/>
            </w:tcBorders>
            <w:vAlign w:val="center"/>
          </w:tcPr>
          <w:p w14:paraId="524BC12E"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3F3EE90A" w14:textId="77777777" w:rsidR="0049460C" w:rsidRPr="006A6211" w:rsidRDefault="0049460C" w:rsidP="00CE292A">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6B7EEA9D" w14:textId="77777777" w:rsidR="0049460C" w:rsidRPr="006A6211" w:rsidRDefault="0049460C"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7EFB7BE6" w14:textId="17D97A88" w:rsidR="0049460C" w:rsidRPr="006A6211" w:rsidRDefault="00C62492" w:rsidP="00CE292A">
            <w:pPr>
              <w:jc w:val="center"/>
              <w:rPr>
                <w:sz w:val="22"/>
                <w:szCs w:val="22"/>
              </w:rPr>
            </w:pPr>
            <w:r>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2635962E" w14:textId="686EB498" w:rsidR="0049460C" w:rsidRPr="006A6211" w:rsidRDefault="0049460C" w:rsidP="00CE292A">
            <w:pPr>
              <w:jc w:val="center"/>
              <w:rPr>
                <w:sz w:val="22"/>
                <w:szCs w:val="22"/>
              </w:rPr>
            </w:pPr>
            <w:r w:rsidRPr="006A6211">
              <w:rPr>
                <w:sz w:val="22"/>
                <w:szCs w:val="22"/>
              </w:rPr>
              <w:t>доклады</w:t>
            </w:r>
            <w:r>
              <w:rPr>
                <w:sz w:val="22"/>
                <w:szCs w:val="22"/>
              </w:rPr>
              <w:t>, работа в группах</w:t>
            </w:r>
          </w:p>
        </w:tc>
      </w:tr>
      <w:tr w:rsidR="0049460C" w14:paraId="1725FA7D"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53C3DEE9" w14:textId="77777777" w:rsidR="0049460C" w:rsidRPr="006A6211" w:rsidRDefault="0049460C" w:rsidP="00CE292A">
            <w:pPr>
              <w:jc w:val="center"/>
              <w:rPr>
                <w:sz w:val="22"/>
                <w:szCs w:val="22"/>
              </w:rPr>
            </w:pPr>
            <w:r w:rsidRPr="006A6211">
              <w:rPr>
                <w:sz w:val="22"/>
                <w:szCs w:val="22"/>
              </w:rPr>
              <w:t>7.</w:t>
            </w:r>
          </w:p>
        </w:tc>
        <w:tc>
          <w:tcPr>
            <w:tcW w:w="1801" w:type="pct"/>
            <w:tcBorders>
              <w:top w:val="single" w:sz="4" w:space="0" w:color="auto"/>
              <w:left w:val="single" w:sz="4" w:space="0" w:color="auto"/>
              <w:bottom w:val="single" w:sz="4" w:space="0" w:color="auto"/>
              <w:right w:val="single" w:sz="4" w:space="0" w:color="auto"/>
            </w:tcBorders>
            <w:vAlign w:val="center"/>
          </w:tcPr>
          <w:p w14:paraId="1C4B70C8" w14:textId="77777777" w:rsidR="0049460C" w:rsidRPr="006A6211" w:rsidRDefault="0049460C" w:rsidP="00CE292A">
            <w:pPr>
              <w:rPr>
                <w:bCs/>
                <w:sz w:val="22"/>
                <w:szCs w:val="22"/>
              </w:rPr>
            </w:pPr>
            <w:r w:rsidRPr="006A6211">
              <w:rPr>
                <w:bCs/>
                <w:sz w:val="22"/>
                <w:szCs w:val="22"/>
              </w:rPr>
              <w:t>Глобальные тенденции мировой политики</w:t>
            </w:r>
          </w:p>
        </w:tc>
        <w:tc>
          <w:tcPr>
            <w:tcW w:w="212" w:type="pct"/>
            <w:tcBorders>
              <w:top w:val="single" w:sz="4" w:space="0" w:color="auto"/>
              <w:left w:val="single" w:sz="4" w:space="0" w:color="auto"/>
              <w:bottom w:val="single" w:sz="4" w:space="0" w:color="auto"/>
              <w:right w:val="single" w:sz="4" w:space="0" w:color="auto"/>
            </w:tcBorders>
            <w:vAlign w:val="center"/>
          </w:tcPr>
          <w:p w14:paraId="15325DDC" w14:textId="1F5C6B94" w:rsidR="0049460C" w:rsidRPr="006A6211" w:rsidRDefault="0049460C" w:rsidP="00CE292A">
            <w:pPr>
              <w:jc w:val="center"/>
              <w:rPr>
                <w:sz w:val="22"/>
                <w:szCs w:val="22"/>
              </w:rPr>
            </w:pPr>
            <w:r>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4847730C"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815810D" w14:textId="77777777" w:rsidR="0049460C" w:rsidRPr="006A6211" w:rsidRDefault="0049460C" w:rsidP="00CE292A">
            <w:pPr>
              <w:jc w:val="center"/>
              <w:rPr>
                <w:sz w:val="22"/>
                <w:szCs w:val="22"/>
              </w:rPr>
            </w:pPr>
            <w:r w:rsidRPr="006A6211">
              <w:rPr>
                <w:sz w:val="22"/>
                <w:szCs w:val="22"/>
              </w:rPr>
              <w:t>4</w:t>
            </w:r>
          </w:p>
        </w:tc>
        <w:tc>
          <w:tcPr>
            <w:tcW w:w="212" w:type="pct"/>
            <w:tcBorders>
              <w:top w:val="single" w:sz="4" w:space="0" w:color="auto"/>
              <w:left w:val="single" w:sz="4" w:space="0" w:color="auto"/>
              <w:bottom w:val="single" w:sz="4" w:space="0" w:color="auto"/>
              <w:right w:val="single" w:sz="4" w:space="0" w:color="auto"/>
            </w:tcBorders>
            <w:vAlign w:val="center"/>
          </w:tcPr>
          <w:p w14:paraId="6C04CCED"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0F368E05" w14:textId="714BD14A" w:rsidR="0049460C" w:rsidRPr="006A6211" w:rsidRDefault="0049460C" w:rsidP="00CE292A">
            <w:pPr>
              <w:jc w:val="center"/>
              <w:rPr>
                <w:sz w:val="22"/>
                <w:szCs w:val="22"/>
              </w:rPr>
            </w:pPr>
            <w:r>
              <w:rPr>
                <w:sz w:val="22"/>
                <w:szCs w:val="22"/>
              </w:rPr>
              <w:t>2</w:t>
            </w:r>
          </w:p>
        </w:tc>
        <w:tc>
          <w:tcPr>
            <w:tcW w:w="283" w:type="pct"/>
            <w:tcBorders>
              <w:top w:val="single" w:sz="4" w:space="0" w:color="auto"/>
              <w:left w:val="single" w:sz="4" w:space="0" w:color="auto"/>
              <w:bottom w:val="single" w:sz="4" w:space="0" w:color="auto"/>
              <w:right w:val="single" w:sz="4" w:space="0" w:color="auto"/>
            </w:tcBorders>
            <w:vAlign w:val="center"/>
          </w:tcPr>
          <w:p w14:paraId="3AF31B47" w14:textId="77777777" w:rsidR="0049460C" w:rsidRPr="006A6211" w:rsidRDefault="0049460C"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1B6A34E2" w14:textId="7E53138D" w:rsidR="0049460C" w:rsidRPr="006A6211" w:rsidRDefault="00C62492" w:rsidP="00CE292A">
            <w:pPr>
              <w:jc w:val="center"/>
              <w:rPr>
                <w:sz w:val="22"/>
                <w:szCs w:val="22"/>
              </w:rPr>
            </w:pPr>
            <w:r>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208B32BB" w14:textId="7A132520" w:rsidR="0049460C" w:rsidRPr="006A6211" w:rsidRDefault="0049460C" w:rsidP="00CE292A">
            <w:pPr>
              <w:jc w:val="center"/>
              <w:rPr>
                <w:sz w:val="22"/>
                <w:szCs w:val="22"/>
              </w:rPr>
            </w:pPr>
            <w:r w:rsidRPr="006A6211">
              <w:rPr>
                <w:sz w:val="22"/>
                <w:szCs w:val="22"/>
              </w:rPr>
              <w:t xml:space="preserve">доклады, </w:t>
            </w:r>
            <w:r>
              <w:rPr>
                <w:sz w:val="22"/>
                <w:szCs w:val="22"/>
              </w:rPr>
              <w:t>работа в группах</w:t>
            </w:r>
          </w:p>
        </w:tc>
      </w:tr>
      <w:tr w:rsidR="0049460C" w14:paraId="1A15FE0B"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27075CFC" w14:textId="77777777" w:rsidR="0049460C" w:rsidRPr="006A6211" w:rsidRDefault="0049460C" w:rsidP="00CE292A">
            <w:pPr>
              <w:jc w:val="center"/>
              <w:rPr>
                <w:sz w:val="22"/>
                <w:szCs w:val="22"/>
              </w:rPr>
            </w:pPr>
            <w:r w:rsidRPr="006A6211">
              <w:rPr>
                <w:sz w:val="22"/>
                <w:szCs w:val="22"/>
              </w:rPr>
              <w:t>8.</w:t>
            </w:r>
          </w:p>
        </w:tc>
        <w:tc>
          <w:tcPr>
            <w:tcW w:w="1801" w:type="pct"/>
            <w:tcBorders>
              <w:top w:val="single" w:sz="4" w:space="0" w:color="auto"/>
              <w:left w:val="single" w:sz="4" w:space="0" w:color="auto"/>
              <w:bottom w:val="single" w:sz="4" w:space="0" w:color="auto"/>
              <w:right w:val="single" w:sz="4" w:space="0" w:color="auto"/>
            </w:tcBorders>
            <w:vAlign w:val="center"/>
          </w:tcPr>
          <w:p w14:paraId="608705A3" w14:textId="77777777" w:rsidR="0049460C" w:rsidRPr="006A6211" w:rsidRDefault="0049460C" w:rsidP="00F84B4B">
            <w:pPr>
              <w:rPr>
                <w:bCs/>
                <w:sz w:val="22"/>
                <w:szCs w:val="22"/>
              </w:rPr>
            </w:pPr>
            <w:r w:rsidRPr="006A6211">
              <w:rPr>
                <w:bCs/>
                <w:sz w:val="22"/>
                <w:szCs w:val="22"/>
              </w:rPr>
              <w:t>Измерения глобальной политики</w:t>
            </w:r>
          </w:p>
        </w:tc>
        <w:tc>
          <w:tcPr>
            <w:tcW w:w="212" w:type="pct"/>
            <w:tcBorders>
              <w:top w:val="single" w:sz="4" w:space="0" w:color="auto"/>
              <w:left w:val="single" w:sz="4" w:space="0" w:color="auto"/>
              <w:bottom w:val="single" w:sz="4" w:space="0" w:color="auto"/>
              <w:right w:val="single" w:sz="4" w:space="0" w:color="auto"/>
            </w:tcBorders>
            <w:vAlign w:val="center"/>
          </w:tcPr>
          <w:p w14:paraId="36F0331B" w14:textId="3797D5BF" w:rsidR="0049460C" w:rsidRPr="006A6211" w:rsidRDefault="0049460C" w:rsidP="00CE292A">
            <w:pPr>
              <w:jc w:val="center"/>
              <w:rPr>
                <w:sz w:val="22"/>
                <w:szCs w:val="22"/>
              </w:rPr>
            </w:pPr>
            <w:r>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37E55412"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3D71864" w14:textId="77777777" w:rsidR="0049460C" w:rsidRPr="006A6211" w:rsidRDefault="0049460C" w:rsidP="00CE292A">
            <w:pPr>
              <w:jc w:val="center"/>
              <w:rPr>
                <w:sz w:val="22"/>
                <w:szCs w:val="22"/>
              </w:rPr>
            </w:pPr>
            <w:r w:rsidRPr="006A6211">
              <w:rPr>
                <w:sz w:val="22"/>
                <w:szCs w:val="22"/>
              </w:rPr>
              <w:t>4</w:t>
            </w:r>
          </w:p>
        </w:tc>
        <w:tc>
          <w:tcPr>
            <w:tcW w:w="212" w:type="pct"/>
            <w:tcBorders>
              <w:top w:val="single" w:sz="4" w:space="0" w:color="auto"/>
              <w:left w:val="single" w:sz="4" w:space="0" w:color="auto"/>
              <w:bottom w:val="single" w:sz="4" w:space="0" w:color="auto"/>
              <w:right w:val="single" w:sz="4" w:space="0" w:color="auto"/>
            </w:tcBorders>
            <w:vAlign w:val="center"/>
          </w:tcPr>
          <w:p w14:paraId="1DCFBD13"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45954869" w14:textId="77777777" w:rsidR="0049460C" w:rsidRPr="006A6211" w:rsidRDefault="0049460C" w:rsidP="00CE292A">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0B07BB11" w14:textId="77777777" w:rsidR="0049460C" w:rsidRPr="006A6211" w:rsidRDefault="0049460C"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42A02343" w14:textId="3E19E073" w:rsidR="0049460C" w:rsidRPr="006A6211" w:rsidRDefault="00C62492" w:rsidP="00CE292A">
            <w:pPr>
              <w:jc w:val="center"/>
              <w:rPr>
                <w:sz w:val="22"/>
                <w:szCs w:val="22"/>
              </w:rPr>
            </w:pPr>
            <w:r>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7FD4999C" w14:textId="4B842AC5" w:rsidR="0049460C" w:rsidRPr="006A6211" w:rsidRDefault="0049460C" w:rsidP="00CE292A">
            <w:pPr>
              <w:jc w:val="center"/>
              <w:rPr>
                <w:sz w:val="22"/>
                <w:szCs w:val="22"/>
              </w:rPr>
            </w:pPr>
            <w:r w:rsidRPr="006A6211">
              <w:rPr>
                <w:sz w:val="22"/>
                <w:szCs w:val="22"/>
              </w:rPr>
              <w:t xml:space="preserve">доклады, </w:t>
            </w:r>
            <w:r>
              <w:rPr>
                <w:sz w:val="22"/>
                <w:szCs w:val="22"/>
              </w:rPr>
              <w:t>работа в группах</w:t>
            </w:r>
          </w:p>
        </w:tc>
      </w:tr>
      <w:tr w:rsidR="0049460C" w14:paraId="0EA01BD6"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58BFB5F3" w14:textId="77777777" w:rsidR="0049460C" w:rsidRPr="006A6211" w:rsidRDefault="0049460C" w:rsidP="00CE292A">
            <w:pPr>
              <w:jc w:val="center"/>
              <w:rPr>
                <w:sz w:val="22"/>
                <w:szCs w:val="22"/>
              </w:rPr>
            </w:pPr>
            <w:r w:rsidRPr="006A6211">
              <w:rPr>
                <w:sz w:val="22"/>
                <w:szCs w:val="22"/>
              </w:rPr>
              <w:t>9.</w:t>
            </w:r>
          </w:p>
        </w:tc>
        <w:tc>
          <w:tcPr>
            <w:tcW w:w="1801" w:type="pct"/>
            <w:tcBorders>
              <w:top w:val="single" w:sz="4" w:space="0" w:color="auto"/>
              <w:left w:val="single" w:sz="4" w:space="0" w:color="auto"/>
              <w:bottom w:val="single" w:sz="4" w:space="0" w:color="auto"/>
              <w:right w:val="single" w:sz="4" w:space="0" w:color="auto"/>
            </w:tcBorders>
            <w:vAlign w:val="center"/>
          </w:tcPr>
          <w:p w14:paraId="4DB40FD5" w14:textId="77777777" w:rsidR="0049460C" w:rsidRPr="006A6211" w:rsidRDefault="0049460C" w:rsidP="00CE292A">
            <w:pPr>
              <w:rPr>
                <w:bCs/>
                <w:sz w:val="22"/>
                <w:szCs w:val="22"/>
              </w:rPr>
            </w:pPr>
            <w:r w:rsidRPr="006A6211">
              <w:rPr>
                <w:bCs/>
                <w:sz w:val="22"/>
                <w:szCs w:val="22"/>
              </w:rPr>
              <w:t xml:space="preserve">Интеграционные процессы и </w:t>
            </w:r>
            <w:proofErr w:type="gramStart"/>
            <w:r w:rsidRPr="006A6211">
              <w:rPr>
                <w:bCs/>
                <w:sz w:val="22"/>
                <w:szCs w:val="22"/>
              </w:rPr>
              <w:t>формирование  потенциальных</w:t>
            </w:r>
            <w:proofErr w:type="gramEnd"/>
            <w:r w:rsidRPr="006A6211">
              <w:rPr>
                <w:bCs/>
                <w:sz w:val="22"/>
                <w:szCs w:val="22"/>
              </w:rPr>
              <w:t xml:space="preserve"> центров силы глобальной политической системы</w:t>
            </w:r>
          </w:p>
        </w:tc>
        <w:tc>
          <w:tcPr>
            <w:tcW w:w="212" w:type="pct"/>
            <w:tcBorders>
              <w:top w:val="single" w:sz="4" w:space="0" w:color="auto"/>
              <w:left w:val="single" w:sz="4" w:space="0" w:color="auto"/>
              <w:bottom w:val="single" w:sz="4" w:space="0" w:color="auto"/>
              <w:right w:val="single" w:sz="4" w:space="0" w:color="auto"/>
            </w:tcBorders>
            <w:vAlign w:val="center"/>
          </w:tcPr>
          <w:p w14:paraId="0FD02F14" w14:textId="56EFD714" w:rsidR="0049460C" w:rsidRPr="006A6211" w:rsidRDefault="0049460C" w:rsidP="00CE292A">
            <w:pPr>
              <w:jc w:val="center"/>
              <w:rPr>
                <w:sz w:val="22"/>
                <w:szCs w:val="22"/>
              </w:rPr>
            </w:pPr>
            <w:r>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40AADDCB"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60B922E" w14:textId="77777777" w:rsidR="0049460C" w:rsidRPr="006A6211" w:rsidRDefault="0049460C" w:rsidP="00CE292A">
            <w:pPr>
              <w:jc w:val="center"/>
              <w:rPr>
                <w:sz w:val="22"/>
                <w:szCs w:val="22"/>
              </w:rPr>
            </w:pPr>
            <w:r w:rsidRPr="006A6211">
              <w:rPr>
                <w:sz w:val="22"/>
                <w:szCs w:val="22"/>
              </w:rPr>
              <w:t>8</w:t>
            </w:r>
          </w:p>
        </w:tc>
        <w:tc>
          <w:tcPr>
            <w:tcW w:w="212" w:type="pct"/>
            <w:tcBorders>
              <w:top w:val="single" w:sz="4" w:space="0" w:color="auto"/>
              <w:left w:val="single" w:sz="4" w:space="0" w:color="auto"/>
              <w:bottom w:val="single" w:sz="4" w:space="0" w:color="auto"/>
              <w:right w:val="single" w:sz="4" w:space="0" w:color="auto"/>
            </w:tcBorders>
            <w:vAlign w:val="center"/>
          </w:tcPr>
          <w:p w14:paraId="34F3DBF5"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0A4A198D" w14:textId="2A509AB5" w:rsidR="0049460C" w:rsidRPr="006A6211" w:rsidRDefault="0049460C" w:rsidP="00CE292A">
            <w:pPr>
              <w:jc w:val="center"/>
              <w:rPr>
                <w:sz w:val="22"/>
                <w:szCs w:val="22"/>
              </w:rPr>
            </w:pPr>
            <w:r>
              <w:rPr>
                <w:sz w:val="22"/>
                <w:szCs w:val="22"/>
              </w:rPr>
              <w:t>2</w:t>
            </w:r>
          </w:p>
        </w:tc>
        <w:tc>
          <w:tcPr>
            <w:tcW w:w="283" w:type="pct"/>
            <w:tcBorders>
              <w:top w:val="single" w:sz="4" w:space="0" w:color="auto"/>
              <w:left w:val="single" w:sz="4" w:space="0" w:color="auto"/>
              <w:bottom w:val="single" w:sz="4" w:space="0" w:color="auto"/>
              <w:right w:val="single" w:sz="4" w:space="0" w:color="auto"/>
            </w:tcBorders>
            <w:vAlign w:val="center"/>
          </w:tcPr>
          <w:p w14:paraId="57C2FE01" w14:textId="77777777" w:rsidR="0049460C" w:rsidRPr="006A6211" w:rsidRDefault="0049460C"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6E9746A6" w14:textId="3CD54884" w:rsidR="0049460C" w:rsidRPr="006A6211" w:rsidRDefault="00C62492" w:rsidP="00CE292A">
            <w:pPr>
              <w:jc w:val="center"/>
              <w:rPr>
                <w:sz w:val="22"/>
                <w:szCs w:val="22"/>
              </w:rPr>
            </w:pPr>
            <w:r>
              <w:rPr>
                <w:sz w:val="22"/>
                <w:szCs w:val="22"/>
              </w:rPr>
              <w:t>5</w:t>
            </w:r>
          </w:p>
        </w:tc>
        <w:tc>
          <w:tcPr>
            <w:tcW w:w="1344" w:type="pct"/>
            <w:tcBorders>
              <w:top w:val="single" w:sz="4" w:space="0" w:color="auto"/>
              <w:left w:val="single" w:sz="4" w:space="0" w:color="auto"/>
              <w:bottom w:val="single" w:sz="4" w:space="0" w:color="auto"/>
              <w:right w:val="single" w:sz="4" w:space="0" w:color="auto"/>
            </w:tcBorders>
            <w:vAlign w:val="center"/>
          </w:tcPr>
          <w:p w14:paraId="53E18B0C" w14:textId="2869A202" w:rsidR="0049460C" w:rsidRPr="006A6211" w:rsidRDefault="0049460C" w:rsidP="00CE292A">
            <w:pPr>
              <w:jc w:val="center"/>
              <w:rPr>
                <w:sz w:val="22"/>
                <w:szCs w:val="22"/>
              </w:rPr>
            </w:pPr>
            <w:r w:rsidRPr="006A6211">
              <w:rPr>
                <w:sz w:val="22"/>
                <w:szCs w:val="22"/>
              </w:rPr>
              <w:t xml:space="preserve">доклады, </w:t>
            </w:r>
            <w:r>
              <w:rPr>
                <w:sz w:val="22"/>
                <w:szCs w:val="22"/>
              </w:rPr>
              <w:t>работа в группах</w:t>
            </w:r>
          </w:p>
        </w:tc>
      </w:tr>
      <w:tr w:rsidR="0049460C" w14:paraId="71387859"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2F58975E" w14:textId="77777777" w:rsidR="0049460C" w:rsidRPr="006A6211" w:rsidRDefault="0049460C" w:rsidP="00CE292A">
            <w:pPr>
              <w:jc w:val="center"/>
              <w:rPr>
                <w:sz w:val="22"/>
                <w:szCs w:val="22"/>
              </w:rPr>
            </w:pPr>
            <w:r w:rsidRPr="006A6211">
              <w:rPr>
                <w:sz w:val="22"/>
                <w:szCs w:val="22"/>
              </w:rPr>
              <w:t>10.</w:t>
            </w:r>
          </w:p>
        </w:tc>
        <w:tc>
          <w:tcPr>
            <w:tcW w:w="1801" w:type="pct"/>
            <w:tcBorders>
              <w:top w:val="single" w:sz="4" w:space="0" w:color="auto"/>
              <w:left w:val="single" w:sz="4" w:space="0" w:color="auto"/>
              <w:bottom w:val="single" w:sz="4" w:space="0" w:color="auto"/>
              <w:right w:val="single" w:sz="4" w:space="0" w:color="auto"/>
            </w:tcBorders>
            <w:vAlign w:val="center"/>
          </w:tcPr>
          <w:p w14:paraId="74B3B495" w14:textId="77777777" w:rsidR="0049460C" w:rsidRPr="006A6211" w:rsidRDefault="0049460C" w:rsidP="00CE292A">
            <w:pPr>
              <w:rPr>
                <w:bCs/>
                <w:sz w:val="22"/>
                <w:szCs w:val="22"/>
              </w:rPr>
            </w:pPr>
            <w:r w:rsidRPr="006A6211">
              <w:rPr>
                <w:bCs/>
                <w:sz w:val="22"/>
                <w:szCs w:val="22"/>
              </w:rPr>
              <w:t>Глобальные проблемы</w:t>
            </w:r>
          </w:p>
        </w:tc>
        <w:tc>
          <w:tcPr>
            <w:tcW w:w="212" w:type="pct"/>
            <w:tcBorders>
              <w:top w:val="single" w:sz="4" w:space="0" w:color="auto"/>
              <w:left w:val="single" w:sz="4" w:space="0" w:color="auto"/>
              <w:bottom w:val="single" w:sz="4" w:space="0" w:color="auto"/>
              <w:right w:val="single" w:sz="4" w:space="0" w:color="auto"/>
            </w:tcBorders>
            <w:vAlign w:val="center"/>
          </w:tcPr>
          <w:p w14:paraId="2D23A440" w14:textId="4A1AFA2C" w:rsidR="0049460C" w:rsidRPr="006A6211" w:rsidRDefault="0049460C" w:rsidP="00CE292A">
            <w:pPr>
              <w:jc w:val="center"/>
              <w:rPr>
                <w:sz w:val="22"/>
                <w:szCs w:val="22"/>
              </w:rPr>
            </w:pPr>
            <w:r>
              <w:rPr>
                <w:sz w:val="22"/>
                <w:szCs w:val="22"/>
              </w:rPr>
              <w:t>1</w:t>
            </w:r>
          </w:p>
        </w:tc>
        <w:tc>
          <w:tcPr>
            <w:tcW w:w="212" w:type="pct"/>
            <w:tcBorders>
              <w:top w:val="single" w:sz="4" w:space="0" w:color="auto"/>
              <w:left w:val="single" w:sz="4" w:space="0" w:color="auto"/>
              <w:bottom w:val="single" w:sz="4" w:space="0" w:color="auto"/>
              <w:right w:val="single" w:sz="4" w:space="0" w:color="auto"/>
            </w:tcBorders>
            <w:vAlign w:val="center"/>
          </w:tcPr>
          <w:p w14:paraId="4B610949"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64AE0DC8" w14:textId="77777777" w:rsidR="0049460C" w:rsidRPr="006A6211" w:rsidRDefault="0049460C" w:rsidP="00CE292A">
            <w:pPr>
              <w:jc w:val="center"/>
              <w:rPr>
                <w:sz w:val="22"/>
                <w:szCs w:val="22"/>
              </w:rPr>
            </w:pPr>
            <w:r w:rsidRPr="006A6211">
              <w:rPr>
                <w:sz w:val="22"/>
                <w:szCs w:val="22"/>
              </w:rPr>
              <w:t>8</w:t>
            </w:r>
          </w:p>
        </w:tc>
        <w:tc>
          <w:tcPr>
            <w:tcW w:w="212" w:type="pct"/>
            <w:tcBorders>
              <w:top w:val="single" w:sz="4" w:space="0" w:color="auto"/>
              <w:left w:val="single" w:sz="4" w:space="0" w:color="auto"/>
              <w:bottom w:val="single" w:sz="4" w:space="0" w:color="auto"/>
              <w:right w:val="single" w:sz="4" w:space="0" w:color="auto"/>
            </w:tcBorders>
            <w:vAlign w:val="center"/>
          </w:tcPr>
          <w:p w14:paraId="0453B0D0"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19B2D868" w14:textId="77777777" w:rsidR="0049460C" w:rsidRPr="006A6211" w:rsidRDefault="0049460C" w:rsidP="00CE292A">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7D24D423" w14:textId="77777777" w:rsidR="0049460C" w:rsidRPr="006A6211" w:rsidRDefault="0049460C"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08EB3210" w14:textId="7F31FC91" w:rsidR="0049460C" w:rsidRPr="006A6211" w:rsidRDefault="00C62492" w:rsidP="00CE292A">
            <w:pPr>
              <w:jc w:val="center"/>
              <w:rPr>
                <w:sz w:val="22"/>
                <w:szCs w:val="22"/>
              </w:rPr>
            </w:pPr>
            <w:r>
              <w:rPr>
                <w:sz w:val="22"/>
                <w:szCs w:val="22"/>
              </w:rPr>
              <w:t>6</w:t>
            </w:r>
          </w:p>
        </w:tc>
        <w:tc>
          <w:tcPr>
            <w:tcW w:w="1344" w:type="pct"/>
            <w:tcBorders>
              <w:top w:val="single" w:sz="4" w:space="0" w:color="auto"/>
              <w:left w:val="single" w:sz="4" w:space="0" w:color="auto"/>
              <w:bottom w:val="single" w:sz="4" w:space="0" w:color="auto"/>
              <w:right w:val="single" w:sz="4" w:space="0" w:color="auto"/>
            </w:tcBorders>
            <w:vAlign w:val="center"/>
          </w:tcPr>
          <w:p w14:paraId="1F6B44BB" w14:textId="7778E36A" w:rsidR="0049460C" w:rsidRPr="006A6211" w:rsidRDefault="0049460C" w:rsidP="00CE292A">
            <w:pPr>
              <w:jc w:val="center"/>
              <w:rPr>
                <w:sz w:val="22"/>
                <w:szCs w:val="22"/>
              </w:rPr>
            </w:pPr>
            <w:r w:rsidRPr="006A6211">
              <w:rPr>
                <w:sz w:val="22"/>
                <w:szCs w:val="22"/>
              </w:rPr>
              <w:t xml:space="preserve">доклады, </w:t>
            </w:r>
            <w:r>
              <w:rPr>
                <w:sz w:val="22"/>
                <w:szCs w:val="22"/>
              </w:rPr>
              <w:t>работа в группах</w:t>
            </w:r>
          </w:p>
        </w:tc>
      </w:tr>
      <w:bookmarkEnd w:id="5"/>
      <w:tr w:rsidR="0049460C" w14:paraId="4091DCEA"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1E6DD3F0" w14:textId="25607E45" w:rsidR="0049460C" w:rsidRPr="006A6211" w:rsidRDefault="0049460C" w:rsidP="00CE292A">
            <w:pPr>
              <w:jc w:val="center"/>
              <w:rPr>
                <w:sz w:val="22"/>
                <w:szCs w:val="22"/>
              </w:rPr>
            </w:pPr>
          </w:p>
        </w:tc>
        <w:tc>
          <w:tcPr>
            <w:tcW w:w="1801" w:type="pct"/>
            <w:tcBorders>
              <w:top w:val="single" w:sz="4" w:space="0" w:color="auto"/>
              <w:left w:val="single" w:sz="4" w:space="0" w:color="auto"/>
              <w:bottom w:val="single" w:sz="4" w:space="0" w:color="auto"/>
              <w:right w:val="single" w:sz="4" w:space="0" w:color="auto"/>
            </w:tcBorders>
            <w:vAlign w:val="center"/>
          </w:tcPr>
          <w:p w14:paraId="76685D59" w14:textId="633C8FAB" w:rsidR="0049460C" w:rsidRPr="006A6211" w:rsidRDefault="0049460C" w:rsidP="00CE292A">
            <w:pPr>
              <w:rPr>
                <w:bCs/>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1CD22442" w14:textId="01D8ED2B"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44C5B472"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6FA8434A"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252A71D5" w14:textId="77777777" w:rsidR="0049460C" w:rsidRPr="006A6211"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685DCD45" w14:textId="58CF788D" w:rsidR="0049460C" w:rsidRPr="00C62492" w:rsidRDefault="0049460C" w:rsidP="00CE292A">
            <w:pPr>
              <w:jc w:val="center"/>
              <w:rPr>
                <w:sz w:val="22"/>
                <w:szCs w:val="22"/>
              </w:rPr>
            </w:pPr>
            <w:r w:rsidRPr="00C62492">
              <w:rPr>
                <w:sz w:val="22"/>
                <w:szCs w:val="22"/>
              </w:rPr>
              <w:t>2</w:t>
            </w:r>
          </w:p>
        </w:tc>
        <w:tc>
          <w:tcPr>
            <w:tcW w:w="283" w:type="pct"/>
            <w:tcBorders>
              <w:top w:val="single" w:sz="4" w:space="0" w:color="auto"/>
              <w:left w:val="single" w:sz="4" w:space="0" w:color="auto"/>
              <w:bottom w:val="single" w:sz="4" w:space="0" w:color="auto"/>
              <w:right w:val="single" w:sz="4" w:space="0" w:color="auto"/>
            </w:tcBorders>
            <w:vAlign w:val="center"/>
          </w:tcPr>
          <w:p w14:paraId="7198C88C" w14:textId="19BB371C" w:rsidR="0049460C" w:rsidRPr="00C62492" w:rsidRDefault="00C62492" w:rsidP="00CE292A">
            <w:pPr>
              <w:jc w:val="center"/>
              <w:rPr>
                <w:sz w:val="22"/>
                <w:szCs w:val="22"/>
              </w:rPr>
            </w:pPr>
            <w:r>
              <w:rPr>
                <w:sz w:val="22"/>
                <w:szCs w:val="22"/>
              </w:rPr>
              <w:t>0,5</w:t>
            </w:r>
          </w:p>
        </w:tc>
        <w:tc>
          <w:tcPr>
            <w:tcW w:w="298" w:type="pct"/>
            <w:tcBorders>
              <w:top w:val="single" w:sz="4" w:space="0" w:color="auto"/>
              <w:left w:val="single" w:sz="4" w:space="0" w:color="auto"/>
              <w:bottom w:val="single" w:sz="4" w:space="0" w:color="auto"/>
              <w:right w:val="single" w:sz="4" w:space="0" w:color="auto"/>
            </w:tcBorders>
            <w:vAlign w:val="center"/>
          </w:tcPr>
          <w:p w14:paraId="0D52A610" w14:textId="79C65B51" w:rsidR="0049460C" w:rsidRPr="00C62492" w:rsidRDefault="00C62492" w:rsidP="00CE292A">
            <w:pPr>
              <w:jc w:val="center"/>
              <w:rPr>
                <w:sz w:val="22"/>
                <w:szCs w:val="22"/>
              </w:rPr>
            </w:pPr>
            <w:r>
              <w:rPr>
                <w:sz w:val="22"/>
                <w:szCs w:val="22"/>
              </w:rPr>
              <w:t>33,5</w:t>
            </w:r>
          </w:p>
        </w:tc>
        <w:tc>
          <w:tcPr>
            <w:tcW w:w="1344" w:type="pct"/>
            <w:tcBorders>
              <w:top w:val="single" w:sz="4" w:space="0" w:color="auto"/>
              <w:left w:val="single" w:sz="4" w:space="0" w:color="auto"/>
              <w:bottom w:val="single" w:sz="4" w:space="0" w:color="auto"/>
              <w:right w:val="single" w:sz="4" w:space="0" w:color="auto"/>
            </w:tcBorders>
            <w:vAlign w:val="center"/>
          </w:tcPr>
          <w:p w14:paraId="020CCFF0" w14:textId="77777777" w:rsidR="0049460C" w:rsidRPr="00C62492" w:rsidRDefault="0049460C" w:rsidP="00CE292A">
            <w:pPr>
              <w:jc w:val="center"/>
              <w:rPr>
                <w:sz w:val="22"/>
                <w:szCs w:val="22"/>
              </w:rPr>
            </w:pPr>
            <w:r w:rsidRPr="00C62492">
              <w:rPr>
                <w:sz w:val="22"/>
                <w:szCs w:val="22"/>
              </w:rPr>
              <w:t>экзамен</w:t>
            </w:r>
          </w:p>
        </w:tc>
      </w:tr>
      <w:tr w:rsidR="0049460C" w14:paraId="505164FF"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36D4D5BA" w14:textId="77777777" w:rsidR="0049460C" w:rsidRPr="006A6211" w:rsidRDefault="0049460C" w:rsidP="00CE292A">
            <w:pPr>
              <w:jc w:val="center"/>
              <w:rPr>
                <w:sz w:val="22"/>
                <w:szCs w:val="22"/>
              </w:rPr>
            </w:pPr>
          </w:p>
        </w:tc>
        <w:tc>
          <w:tcPr>
            <w:tcW w:w="1801" w:type="pct"/>
            <w:tcBorders>
              <w:top w:val="single" w:sz="4" w:space="0" w:color="auto"/>
              <w:left w:val="single" w:sz="4" w:space="0" w:color="auto"/>
              <w:bottom w:val="single" w:sz="4" w:space="0" w:color="auto"/>
              <w:right w:val="single" w:sz="4" w:space="0" w:color="auto"/>
            </w:tcBorders>
            <w:vAlign w:val="center"/>
            <w:hideMark/>
          </w:tcPr>
          <w:p w14:paraId="1E180D73" w14:textId="77777777" w:rsidR="0049460C" w:rsidRPr="006A6211" w:rsidRDefault="0049460C" w:rsidP="00CE292A">
            <w:pPr>
              <w:rPr>
                <w:b/>
                <w:bCs/>
                <w:sz w:val="22"/>
                <w:szCs w:val="22"/>
              </w:rPr>
            </w:pPr>
            <w:r w:rsidRPr="006A6211">
              <w:rPr>
                <w:b/>
                <w:bCs/>
                <w:sz w:val="22"/>
                <w:szCs w:val="22"/>
              </w:rPr>
              <w:t>ИТОГО</w:t>
            </w:r>
          </w:p>
        </w:tc>
        <w:tc>
          <w:tcPr>
            <w:tcW w:w="212" w:type="pct"/>
            <w:tcBorders>
              <w:top w:val="single" w:sz="4" w:space="0" w:color="auto"/>
              <w:left w:val="single" w:sz="4" w:space="0" w:color="auto"/>
              <w:bottom w:val="single" w:sz="4" w:space="0" w:color="auto"/>
              <w:right w:val="single" w:sz="4" w:space="0" w:color="auto"/>
            </w:tcBorders>
            <w:vAlign w:val="center"/>
          </w:tcPr>
          <w:p w14:paraId="1BC8B631" w14:textId="26511C71" w:rsidR="0049460C" w:rsidRPr="006A6211" w:rsidRDefault="00C62492" w:rsidP="00CE292A">
            <w:pPr>
              <w:jc w:val="center"/>
              <w:rPr>
                <w:sz w:val="22"/>
                <w:szCs w:val="22"/>
              </w:rPr>
            </w:pPr>
            <w:r>
              <w:rPr>
                <w:sz w:val="22"/>
                <w:szCs w:val="22"/>
              </w:rPr>
              <w:t>144</w:t>
            </w:r>
          </w:p>
        </w:tc>
        <w:tc>
          <w:tcPr>
            <w:tcW w:w="212" w:type="pct"/>
            <w:tcBorders>
              <w:top w:val="single" w:sz="4" w:space="0" w:color="auto"/>
              <w:left w:val="single" w:sz="4" w:space="0" w:color="auto"/>
              <w:bottom w:val="single" w:sz="4" w:space="0" w:color="auto"/>
              <w:right w:val="single" w:sz="4" w:space="0" w:color="auto"/>
            </w:tcBorders>
            <w:vAlign w:val="center"/>
          </w:tcPr>
          <w:p w14:paraId="7E023F3A" w14:textId="77777777" w:rsidR="0049460C" w:rsidRPr="00F7193F" w:rsidRDefault="0049460C" w:rsidP="00CE292A">
            <w:pPr>
              <w:jc w:val="center"/>
              <w:rPr>
                <w:sz w:val="22"/>
                <w:szCs w:val="22"/>
              </w:rPr>
            </w:pPr>
            <w:r w:rsidRPr="00F7193F">
              <w:rPr>
                <w:sz w:val="22"/>
                <w:szCs w:val="22"/>
              </w:rPr>
              <w:t>17</w:t>
            </w:r>
          </w:p>
        </w:tc>
        <w:tc>
          <w:tcPr>
            <w:tcW w:w="212" w:type="pct"/>
            <w:tcBorders>
              <w:top w:val="single" w:sz="4" w:space="0" w:color="auto"/>
              <w:left w:val="single" w:sz="4" w:space="0" w:color="auto"/>
              <w:bottom w:val="single" w:sz="4" w:space="0" w:color="auto"/>
              <w:right w:val="single" w:sz="4" w:space="0" w:color="auto"/>
            </w:tcBorders>
            <w:vAlign w:val="center"/>
          </w:tcPr>
          <w:p w14:paraId="37409493" w14:textId="77777777" w:rsidR="0049460C" w:rsidRPr="00F7193F" w:rsidRDefault="0049460C" w:rsidP="00CE292A">
            <w:pPr>
              <w:jc w:val="center"/>
              <w:rPr>
                <w:sz w:val="22"/>
                <w:szCs w:val="22"/>
              </w:rPr>
            </w:pPr>
            <w:r w:rsidRPr="00F7193F">
              <w:rPr>
                <w:sz w:val="22"/>
                <w:szCs w:val="22"/>
              </w:rPr>
              <w:t>34</w:t>
            </w:r>
          </w:p>
        </w:tc>
        <w:tc>
          <w:tcPr>
            <w:tcW w:w="212" w:type="pct"/>
            <w:tcBorders>
              <w:top w:val="single" w:sz="4" w:space="0" w:color="auto"/>
              <w:left w:val="single" w:sz="4" w:space="0" w:color="auto"/>
              <w:bottom w:val="single" w:sz="4" w:space="0" w:color="auto"/>
              <w:right w:val="single" w:sz="4" w:space="0" w:color="auto"/>
            </w:tcBorders>
            <w:vAlign w:val="center"/>
          </w:tcPr>
          <w:p w14:paraId="439092A9" w14:textId="77777777" w:rsidR="0049460C" w:rsidRPr="00F7193F" w:rsidRDefault="0049460C"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1C572D45" w14:textId="77777777" w:rsidR="0049460C" w:rsidRPr="00F7193F" w:rsidRDefault="0049460C" w:rsidP="00CE292A">
            <w:pPr>
              <w:jc w:val="center"/>
              <w:rPr>
                <w:sz w:val="22"/>
                <w:szCs w:val="22"/>
              </w:rPr>
            </w:pPr>
            <w:r w:rsidRPr="00F7193F">
              <w:rPr>
                <w:sz w:val="22"/>
                <w:szCs w:val="22"/>
              </w:rPr>
              <w:t>8</w:t>
            </w:r>
          </w:p>
        </w:tc>
        <w:tc>
          <w:tcPr>
            <w:tcW w:w="283" w:type="pct"/>
            <w:tcBorders>
              <w:top w:val="single" w:sz="4" w:space="0" w:color="auto"/>
              <w:left w:val="single" w:sz="4" w:space="0" w:color="auto"/>
              <w:bottom w:val="single" w:sz="4" w:space="0" w:color="auto"/>
              <w:right w:val="single" w:sz="4" w:space="0" w:color="auto"/>
            </w:tcBorders>
            <w:vAlign w:val="center"/>
          </w:tcPr>
          <w:p w14:paraId="57707BAB" w14:textId="781EFF95" w:rsidR="0049460C" w:rsidRPr="00F7193F" w:rsidRDefault="00C62492" w:rsidP="00CE292A">
            <w:pPr>
              <w:jc w:val="center"/>
              <w:rPr>
                <w:sz w:val="22"/>
                <w:szCs w:val="22"/>
              </w:rPr>
            </w:pPr>
            <w:r>
              <w:rPr>
                <w:sz w:val="22"/>
                <w:szCs w:val="22"/>
              </w:rPr>
              <w:t>0,5</w:t>
            </w:r>
          </w:p>
        </w:tc>
        <w:tc>
          <w:tcPr>
            <w:tcW w:w="298" w:type="pct"/>
            <w:tcBorders>
              <w:top w:val="single" w:sz="4" w:space="0" w:color="auto"/>
              <w:left w:val="single" w:sz="4" w:space="0" w:color="auto"/>
              <w:bottom w:val="single" w:sz="4" w:space="0" w:color="auto"/>
              <w:right w:val="single" w:sz="4" w:space="0" w:color="auto"/>
            </w:tcBorders>
            <w:vAlign w:val="center"/>
          </w:tcPr>
          <w:p w14:paraId="11453387" w14:textId="43EAE33E" w:rsidR="0049460C" w:rsidRPr="00F7193F" w:rsidRDefault="00C62492" w:rsidP="00CE292A">
            <w:pPr>
              <w:jc w:val="center"/>
              <w:rPr>
                <w:sz w:val="22"/>
                <w:szCs w:val="22"/>
              </w:rPr>
            </w:pPr>
            <w:r>
              <w:rPr>
                <w:sz w:val="22"/>
                <w:szCs w:val="22"/>
              </w:rPr>
              <w:t>84,5</w:t>
            </w:r>
          </w:p>
        </w:tc>
        <w:tc>
          <w:tcPr>
            <w:tcW w:w="1344" w:type="pct"/>
            <w:tcBorders>
              <w:top w:val="single" w:sz="4" w:space="0" w:color="auto"/>
              <w:left w:val="single" w:sz="4" w:space="0" w:color="auto"/>
              <w:bottom w:val="single" w:sz="4" w:space="0" w:color="auto"/>
              <w:right w:val="single" w:sz="4" w:space="0" w:color="auto"/>
            </w:tcBorders>
            <w:vAlign w:val="center"/>
          </w:tcPr>
          <w:p w14:paraId="0EB1A69C" w14:textId="583FE280" w:rsidR="0049460C" w:rsidRPr="00F7193F" w:rsidRDefault="0049460C" w:rsidP="00CE292A">
            <w:pPr>
              <w:jc w:val="center"/>
              <w:rPr>
                <w:iCs/>
                <w:sz w:val="22"/>
                <w:szCs w:val="22"/>
              </w:rPr>
            </w:pPr>
          </w:p>
        </w:tc>
      </w:tr>
      <w:tr w:rsidR="00C62492" w14:paraId="6003D16B" w14:textId="77777777" w:rsidTr="00C62492">
        <w:tc>
          <w:tcPr>
            <w:tcW w:w="214" w:type="pct"/>
            <w:tcBorders>
              <w:top w:val="single" w:sz="4" w:space="0" w:color="auto"/>
              <w:left w:val="single" w:sz="4" w:space="0" w:color="auto"/>
              <w:bottom w:val="single" w:sz="4" w:space="0" w:color="auto"/>
              <w:right w:val="single" w:sz="4" w:space="0" w:color="auto"/>
            </w:tcBorders>
            <w:vAlign w:val="center"/>
          </w:tcPr>
          <w:p w14:paraId="279C9419" w14:textId="77777777" w:rsidR="00C62492" w:rsidRPr="006A6211" w:rsidRDefault="00C62492" w:rsidP="00CE292A">
            <w:pPr>
              <w:jc w:val="center"/>
              <w:rPr>
                <w:sz w:val="22"/>
                <w:szCs w:val="22"/>
              </w:rPr>
            </w:pPr>
          </w:p>
        </w:tc>
        <w:tc>
          <w:tcPr>
            <w:tcW w:w="1801" w:type="pct"/>
            <w:tcBorders>
              <w:top w:val="single" w:sz="4" w:space="0" w:color="auto"/>
              <w:left w:val="single" w:sz="4" w:space="0" w:color="auto"/>
              <w:bottom w:val="single" w:sz="4" w:space="0" w:color="auto"/>
              <w:right w:val="single" w:sz="4" w:space="0" w:color="auto"/>
            </w:tcBorders>
            <w:vAlign w:val="center"/>
          </w:tcPr>
          <w:p w14:paraId="3CEA3A14" w14:textId="614DEB10" w:rsidR="00C62492" w:rsidRPr="00C62492" w:rsidRDefault="00C62492" w:rsidP="00CE292A">
            <w:pPr>
              <w:rPr>
                <w:b/>
                <w:bCs/>
                <w:i/>
                <w:iCs/>
                <w:sz w:val="22"/>
                <w:szCs w:val="22"/>
              </w:rPr>
            </w:pPr>
            <w:r w:rsidRPr="00C62492">
              <w:rPr>
                <w:b/>
                <w:bCs/>
                <w:i/>
                <w:iCs/>
                <w:sz w:val="22"/>
                <w:szCs w:val="22"/>
              </w:rPr>
              <w:t>в том числе с ЭО и ДОТ</w:t>
            </w:r>
          </w:p>
        </w:tc>
        <w:tc>
          <w:tcPr>
            <w:tcW w:w="212" w:type="pct"/>
            <w:tcBorders>
              <w:top w:val="single" w:sz="4" w:space="0" w:color="auto"/>
              <w:left w:val="single" w:sz="4" w:space="0" w:color="auto"/>
              <w:bottom w:val="single" w:sz="4" w:space="0" w:color="auto"/>
              <w:right w:val="single" w:sz="4" w:space="0" w:color="auto"/>
            </w:tcBorders>
            <w:vAlign w:val="center"/>
          </w:tcPr>
          <w:p w14:paraId="00C2F78C" w14:textId="77777777" w:rsidR="00C62492" w:rsidRPr="006A6211" w:rsidRDefault="00C62492"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529F6703" w14:textId="77777777" w:rsidR="00C62492" w:rsidRPr="00F7193F" w:rsidRDefault="00C62492"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483FBDED" w14:textId="77777777" w:rsidR="00C62492" w:rsidRPr="00F7193F" w:rsidRDefault="00C62492"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5065F840" w14:textId="77777777" w:rsidR="00C62492" w:rsidRPr="00F7193F" w:rsidRDefault="00C62492" w:rsidP="00CE292A">
            <w:pPr>
              <w:jc w:val="center"/>
              <w:rPr>
                <w:sz w:val="22"/>
                <w:szCs w:val="22"/>
              </w:rPr>
            </w:pPr>
          </w:p>
        </w:tc>
        <w:tc>
          <w:tcPr>
            <w:tcW w:w="212" w:type="pct"/>
            <w:tcBorders>
              <w:top w:val="single" w:sz="4" w:space="0" w:color="auto"/>
              <w:left w:val="single" w:sz="4" w:space="0" w:color="auto"/>
              <w:bottom w:val="single" w:sz="4" w:space="0" w:color="auto"/>
              <w:right w:val="single" w:sz="4" w:space="0" w:color="auto"/>
            </w:tcBorders>
            <w:vAlign w:val="center"/>
          </w:tcPr>
          <w:p w14:paraId="72F19034" w14:textId="77777777" w:rsidR="00C62492" w:rsidRPr="00F7193F" w:rsidRDefault="00C62492" w:rsidP="00CE292A">
            <w:pPr>
              <w:jc w:val="center"/>
              <w:rPr>
                <w:sz w:val="22"/>
                <w:szCs w:val="22"/>
              </w:rPr>
            </w:pPr>
          </w:p>
        </w:tc>
        <w:tc>
          <w:tcPr>
            <w:tcW w:w="283" w:type="pct"/>
            <w:tcBorders>
              <w:top w:val="single" w:sz="4" w:space="0" w:color="auto"/>
              <w:left w:val="single" w:sz="4" w:space="0" w:color="auto"/>
              <w:bottom w:val="single" w:sz="4" w:space="0" w:color="auto"/>
              <w:right w:val="single" w:sz="4" w:space="0" w:color="auto"/>
            </w:tcBorders>
            <w:vAlign w:val="center"/>
          </w:tcPr>
          <w:p w14:paraId="38361CBE" w14:textId="77777777" w:rsidR="00C62492" w:rsidRPr="00F7193F" w:rsidRDefault="00C62492" w:rsidP="00CE292A">
            <w:pPr>
              <w:jc w:val="center"/>
              <w:rPr>
                <w:sz w:val="22"/>
                <w:szCs w:val="22"/>
              </w:rPr>
            </w:pPr>
          </w:p>
        </w:tc>
        <w:tc>
          <w:tcPr>
            <w:tcW w:w="298" w:type="pct"/>
            <w:tcBorders>
              <w:top w:val="single" w:sz="4" w:space="0" w:color="auto"/>
              <w:left w:val="single" w:sz="4" w:space="0" w:color="auto"/>
              <w:bottom w:val="single" w:sz="4" w:space="0" w:color="auto"/>
              <w:right w:val="single" w:sz="4" w:space="0" w:color="auto"/>
            </w:tcBorders>
            <w:vAlign w:val="center"/>
          </w:tcPr>
          <w:p w14:paraId="0EF976A0" w14:textId="77777777" w:rsidR="00C62492" w:rsidRPr="00F7193F" w:rsidRDefault="00C62492" w:rsidP="00CE292A">
            <w:pPr>
              <w:jc w:val="center"/>
              <w:rPr>
                <w:sz w:val="22"/>
                <w:szCs w:val="22"/>
              </w:rPr>
            </w:pPr>
          </w:p>
        </w:tc>
        <w:tc>
          <w:tcPr>
            <w:tcW w:w="1344" w:type="pct"/>
            <w:tcBorders>
              <w:top w:val="single" w:sz="4" w:space="0" w:color="auto"/>
              <w:left w:val="single" w:sz="4" w:space="0" w:color="auto"/>
              <w:bottom w:val="single" w:sz="4" w:space="0" w:color="auto"/>
              <w:right w:val="single" w:sz="4" w:space="0" w:color="auto"/>
            </w:tcBorders>
            <w:vAlign w:val="center"/>
          </w:tcPr>
          <w:p w14:paraId="13488430" w14:textId="77777777" w:rsidR="00C62492" w:rsidRPr="00F7193F" w:rsidRDefault="00C62492" w:rsidP="00CE292A">
            <w:pPr>
              <w:jc w:val="center"/>
              <w:rPr>
                <w:iCs/>
                <w:sz w:val="22"/>
                <w:szCs w:val="22"/>
              </w:rPr>
            </w:pPr>
          </w:p>
        </w:tc>
      </w:tr>
    </w:tbl>
    <w:p w14:paraId="679918B9" w14:textId="77777777" w:rsidR="00C62492" w:rsidRDefault="00C62492" w:rsidP="000A5194">
      <w:pPr>
        <w:jc w:val="center"/>
        <w:rPr>
          <w:b/>
          <w:bCs/>
        </w:rPr>
      </w:pPr>
    </w:p>
    <w:p w14:paraId="2717BE0D" w14:textId="19FC03C2" w:rsidR="00F84B4B" w:rsidRPr="00C62492" w:rsidRDefault="00DC30E2" w:rsidP="00C62492">
      <w:pPr>
        <w:jc w:val="center"/>
        <w:rPr>
          <w:b/>
          <w:bCs/>
        </w:rPr>
      </w:pPr>
      <w:r w:rsidRPr="006A6211">
        <w:rPr>
          <w:b/>
          <w:bCs/>
        </w:rPr>
        <w:t>Содержание разделов дисциплины:</w:t>
      </w:r>
    </w:p>
    <w:p w14:paraId="54E2B1BE" w14:textId="77777777" w:rsidR="00024DE6" w:rsidRPr="006A6211" w:rsidRDefault="00F84B4B" w:rsidP="006A6211">
      <w:pPr>
        <w:pStyle w:val="a6"/>
        <w:numPr>
          <w:ilvl w:val="0"/>
          <w:numId w:val="4"/>
        </w:numPr>
        <w:jc w:val="both"/>
        <w:rPr>
          <w:b/>
          <w:bCs/>
          <w:iCs/>
          <w:sz w:val="24"/>
        </w:rPr>
      </w:pPr>
      <w:r w:rsidRPr="006A6211">
        <w:rPr>
          <w:b/>
          <w:bCs/>
          <w:sz w:val="24"/>
        </w:rPr>
        <w:t xml:space="preserve">Введение в предмет. </w:t>
      </w:r>
    </w:p>
    <w:p w14:paraId="17C9A8A2" w14:textId="77777777" w:rsidR="00F84B4B" w:rsidRPr="006A6211" w:rsidRDefault="00F84B4B" w:rsidP="006A6211">
      <w:pPr>
        <w:pStyle w:val="a6"/>
        <w:ind w:left="720"/>
        <w:jc w:val="both"/>
        <w:rPr>
          <w:bCs/>
          <w:iCs/>
          <w:sz w:val="24"/>
        </w:rPr>
      </w:pPr>
      <w:r w:rsidRPr="006A6211">
        <w:rPr>
          <w:bCs/>
          <w:iCs/>
          <w:sz w:val="24"/>
        </w:rPr>
        <w:t xml:space="preserve">Мир как система. </w:t>
      </w:r>
      <w:proofErr w:type="spellStart"/>
      <w:r w:rsidRPr="006A6211">
        <w:rPr>
          <w:bCs/>
          <w:iCs/>
          <w:sz w:val="24"/>
        </w:rPr>
        <w:t>Конгломеративность</w:t>
      </w:r>
      <w:proofErr w:type="spellEnd"/>
      <w:r w:rsidRPr="006A6211">
        <w:rPr>
          <w:bCs/>
          <w:iCs/>
          <w:sz w:val="24"/>
        </w:rPr>
        <w:t xml:space="preserve"> мира. Различие категорий «международные отношения», «мировая политика», «внешняя политика».</w:t>
      </w:r>
    </w:p>
    <w:p w14:paraId="2E5703D4" w14:textId="77777777" w:rsidR="000A5194" w:rsidRPr="006A6211" w:rsidRDefault="00F84B4B" w:rsidP="006A6211">
      <w:pPr>
        <w:pStyle w:val="a6"/>
        <w:numPr>
          <w:ilvl w:val="0"/>
          <w:numId w:val="4"/>
        </w:numPr>
        <w:jc w:val="both"/>
        <w:rPr>
          <w:b/>
          <w:bCs/>
          <w:sz w:val="24"/>
        </w:rPr>
      </w:pPr>
      <w:r w:rsidRPr="006A6211">
        <w:rPr>
          <w:b/>
          <w:bCs/>
          <w:sz w:val="24"/>
        </w:rPr>
        <w:t>Развитие методологии изучения международных отношений.</w:t>
      </w:r>
    </w:p>
    <w:p w14:paraId="5B3A9F9A" w14:textId="77777777" w:rsidR="00024DE6" w:rsidRPr="006A6211" w:rsidRDefault="00024DE6" w:rsidP="006A6211">
      <w:pPr>
        <w:pStyle w:val="a6"/>
        <w:ind w:left="720"/>
        <w:jc w:val="both"/>
        <w:rPr>
          <w:bCs/>
          <w:sz w:val="24"/>
        </w:rPr>
      </w:pPr>
      <w:r w:rsidRPr="006A6211">
        <w:rPr>
          <w:bCs/>
          <w:sz w:val="24"/>
        </w:rPr>
        <w:t>Либерализм и неолиберализм. Реализм и неореализм. Геополитический подход. Марксизм. Конструктивизм. «Большие споры».</w:t>
      </w:r>
    </w:p>
    <w:p w14:paraId="7309AAA3" w14:textId="77777777" w:rsidR="00F84B4B" w:rsidRPr="006A6211" w:rsidRDefault="00F84B4B" w:rsidP="006A6211">
      <w:pPr>
        <w:pStyle w:val="a6"/>
        <w:numPr>
          <w:ilvl w:val="0"/>
          <w:numId w:val="4"/>
        </w:numPr>
        <w:jc w:val="both"/>
        <w:rPr>
          <w:b/>
          <w:bCs/>
          <w:sz w:val="24"/>
        </w:rPr>
      </w:pPr>
      <w:r w:rsidRPr="006A6211">
        <w:rPr>
          <w:b/>
          <w:bCs/>
          <w:sz w:val="24"/>
        </w:rPr>
        <w:t>Эволюция мирового порядка и системы международных отношений.</w:t>
      </w:r>
    </w:p>
    <w:p w14:paraId="54E42B4C" w14:textId="77777777" w:rsidR="00024DE6" w:rsidRPr="006A6211" w:rsidRDefault="00024DE6" w:rsidP="006A6211">
      <w:pPr>
        <w:pStyle w:val="a6"/>
        <w:ind w:left="720"/>
        <w:jc w:val="both"/>
        <w:rPr>
          <w:bCs/>
          <w:sz w:val="24"/>
        </w:rPr>
      </w:pPr>
      <w:r w:rsidRPr="006A6211">
        <w:rPr>
          <w:bCs/>
          <w:sz w:val="24"/>
        </w:rPr>
        <w:t>Методы изучения международных отношений. Системный подход. Система международных отношений. Типологии систем международных отношений. Международный (мировой) порядок. Основные этапы эволюции международного порядка.</w:t>
      </w:r>
      <w:r w:rsidR="000D3A16" w:rsidRPr="006A6211">
        <w:rPr>
          <w:bCs/>
          <w:sz w:val="24"/>
        </w:rPr>
        <w:t xml:space="preserve"> Основные </w:t>
      </w:r>
      <w:proofErr w:type="spellStart"/>
      <w:r w:rsidR="000D3A16" w:rsidRPr="006A6211">
        <w:rPr>
          <w:bCs/>
          <w:sz w:val="24"/>
        </w:rPr>
        <w:t>акторы</w:t>
      </w:r>
      <w:proofErr w:type="spellEnd"/>
      <w:r w:rsidR="000D3A16" w:rsidRPr="006A6211">
        <w:rPr>
          <w:bCs/>
          <w:sz w:val="24"/>
        </w:rPr>
        <w:t xml:space="preserve"> международных отношений и мировой политики.</w:t>
      </w:r>
    </w:p>
    <w:p w14:paraId="505DD4A8" w14:textId="77777777" w:rsidR="00F84B4B" w:rsidRPr="006A6211" w:rsidRDefault="00F84B4B" w:rsidP="006A6211">
      <w:pPr>
        <w:pStyle w:val="a6"/>
        <w:numPr>
          <w:ilvl w:val="0"/>
          <w:numId w:val="4"/>
        </w:numPr>
        <w:jc w:val="both"/>
        <w:rPr>
          <w:b/>
          <w:bCs/>
          <w:sz w:val="24"/>
        </w:rPr>
      </w:pPr>
      <w:r w:rsidRPr="006A6211">
        <w:rPr>
          <w:b/>
          <w:bCs/>
          <w:sz w:val="24"/>
        </w:rPr>
        <w:lastRenderedPageBreak/>
        <w:t xml:space="preserve">Политическая </w:t>
      </w:r>
      <w:proofErr w:type="spellStart"/>
      <w:r w:rsidRPr="006A6211">
        <w:rPr>
          <w:b/>
          <w:bCs/>
          <w:sz w:val="24"/>
        </w:rPr>
        <w:t>глобалистика</w:t>
      </w:r>
      <w:proofErr w:type="spellEnd"/>
      <w:r w:rsidRPr="006A6211">
        <w:rPr>
          <w:b/>
          <w:bCs/>
          <w:sz w:val="24"/>
        </w:rPr>
        <w:t>.</w:t>
      </w:r>
    </w:p>
    <w:p w14:paraId="3AB406E6" w14:textId="77777777" w:rsidR="000D3A16" w:rsidRPr="006A6211" w:rsidRDefault="000D3A16" w:rsidP="006A6211">
      <w:pPr>
        <w:pStyle w:val="a6"/>
        <w:ind w:left="720"/>
        <w:jc w:val="both"/>
        <w:rPr>
          <w:bCs/>
          <w:sz w:val="24"/>
        </w:rPr>
      </w:pPr>
      <w:bookmarkStart w:id="6" w:name="_Hlk138514759"/>
      <w:r w:rsidRPr="006A6211">
        <w:rPr>
          <w:bCs/>
          <w:sz w:val="24"/>
        </w:rPr>
        <w:t>Теоретико-методологические подходы к анализу глобальных политических процессов и систем. Глобальные политические проблемы. Элементы глобальной политической системы: полюса и центры силы.  Модели глобальной политической системы. Глобализация и глобальная регионализация. Основные модели интеграции.</w:t>
      </w:r>
    </w:p>
    <w:bookmarkEnd w:id="6"/>
    <w:p w14:paraId="2779858A" w14:textId="77777777" w:rsidR="00F84B4B" w:rsidRPr="006A6211" w:rsidRDefault="00F84B4B" w:rsidP="006A6211">
      <w:pPr>
        <w:pStyle w:val="a6"/>
        <w:numPr>
          <w:ilvl w:val="0"/>
          <w:numId w:val="4"/>
        </w:numPr>
        <w:jc w:val="both"/>
        <w:rPr>
          <w:b/>
          <w:bCs/>
          <w:sz w:val="24"/>
        </w:rPr>
      </w:pPr>
      <w:r w:rsidRPr="006A6211">
        <w:rPr>
          <w:b/>
          <w:bCs/>
          <w:sz w:val="24"/>
        </w:rPr>
        <w:t>Россия в глобальном мире.</w:t>
      </w:r>
    </w:p>
    <w:p w14:paraId="7C04CCC1" w14:textId="77777777" w:rsidR="000D3A16" w:rsidRPr="006A6211" w:rsidRDefault="000D3A16" w:rsidP="006A6211">
      <w:pPr>
        <w:pStyle w:val="a6"/>
        <w:ind w:left="720"/>
        <w:jc w:val="both"/>
        <w:rPr>
          <w:bCs/>
          <w:sz w:val="24"/>
        </w:rPr>
      </w:pPr>
      <w:r w:rsidRPr="006A6211">
        <w:rPr>
          <w:bCs/>
          <w:sz w:val="24"/>
        </w:rPr>
        <w:t>Позиционирование России в глобальном мире. Россия как полюс глобальной политической системы. Россия как региональная держава. Основные вызовы глобализации для России.</w:t>
      </w:r>
    </w:p>
    <w:p w14:paraId="5F300F35" w14:textId="77777777" w:rsidR="00F84B4B" w:rsidRPr="006A6211" w:rsidRDefault="00F84B4B" w:rsidP="006A6211">
      <w:pPr>
        <w:pStyle w:val="a6"/>
        <w:numPr>
          <w:ilvl w:val="0"/>
          <w:numId w:val="4"/>
        </w:numPr>
        <w:jc w:val="both"/>
        <w:rPr>
          <w:b/>
          <w:bCs/>
          <w:sz w:val="24"/>
        </w:rPr>
      </w:pPr>
      <w:r w:rsidRPr="006A6211">
        <w:rPr>
          <w:b/>
          <w:bCs/>
          <w:sz w:val="24"/>
        </w:rPr>
        <w:t>Основы современного мирового порядка.</w:t>
      </w:r>
    </w:p>
    <w:p w14:paraId="51C45146" w14:textId="77777777" w:rsidR="00F84B4B" w:rsidRPr="006A6211" w:rsidRDefault="00F84B4B" w:rsidP="006A6211">
      <w:pPr>
        <w:ind w:left="709"/>
        <w:jc w:val="both"/>
        <w:rPr>
          <w:bCs/>
        </w:rPr>
      </w:pPr>
      <w:r w:rsidRPr="006A6211">
        <w:rPr>
          <w:bCs/>
        </w:rPr>
        <w:t>Вестфальский мир.</w:t>
      </w:r>
      <w:r w:rsidR="000D3A16" w:rsidRPr="006A6211">
        <w:rPr>
          <w:bCs/>
        </w:rPr>
        <w:t xml:space="preserve"> </w:t>
      </w:r>
      <w:r w:rsidRPr="006A6211">
        <w:rPr>
          <w:bCs/>
        </w:rPr>
        <w:t>Венская система международных отношений.</w:t>
      </w:r>
      <w:r w:rsidR="000D3A16" w:rsidRPr="006A6211">
        <w:rPr>
          <w:bCs/>
        </w:rPr>
        <w:t xml:space="preserve"> </w:t>
      </w:r>
      <w:r w:rsidRPr="006A6211">
        <w:rPr>
          <w:bCs/>
        </w:rPr>
        <w:t>Версальско-Вашингтонская система международных отношений.</w:t>
      </w:r>
      <w:r w:rsidR="000D3A16" w:rsidRPr="006A6211">
        <w:rPr>
          <w:bCs/>
        </w:rPr>
        <w:t xml:space="preserve"> </w:t>
      </w:r>
      <w:proofErr w:type="spellStart"/>
      <w:r w:rsidRPr="006A6211">
        <w:rPr>
          <w:bCs/>
        </w:rPr>
        <w:t>Ялтинско</w:t>
      </w:r>
      <w:proofErr w:type="spellEnd"/>
      <w:r w:rsidRPr="006A6211">
        <w:rPr>
          <w:bCs/>
        </w:rPr>
        <w:t>-Потсдамская система международных отношений. Биполярный мир.</w:t>
      </w:r>
      <w:r w:rsidR="000D3A16" w:rsidRPr="006A6211">
        <w:rPr>
          <w:bCs/>
        </w:rPr>
        <w:t xml:space="preserve"> С</w:t>
      </w:r>
      <w:r w:rsidRPr="006A6211">
        <w:rPr>
          <w:bCs/>
        </w:rPr>
        <w:t>овременный мир: между одно- и многополярностью.</w:t>
      </w:r>
      <w:r w:rsidR="000D3A16" w:rsidRPr="006A6211">
        <w:rPr>
          <w:bCs/>
        </w:rPr>
        <w:t xml:space="preserve"> </w:t>
      </w:r>
    </w:p>
    <w:p w14:paraId="736ECF48" w14:textId="77777777" w:rsidR="00F84B4B" w:rsidRPr="006A6211" w:rsidRDefault="00F84B4B" w:rsidP="006A6211">
      <w:pPr>
        <w:pStyle w:val="a6"/>
        <w:numPr>
          <w:ilvl w:val="0"/>
          <w:numId w:val="4"/>
        </w:numPr>
        <w:jc w:val="both"/>
        <w:rPr>
          <w:b/>
          <w:bCs/>
          <w:sz w:val="24"/>
        </w:rPr>
      </w:pPr>
      <w:r w:rsidRPr="006A6211">
        <w:rPr>
          <w:b/>
          <w:bCs/>
          <w:sz w:val="24"/>
        </w:rPr>
        <w:t>Глобальные тенденции мировой политики.</w:t>
      </w:r>
    </w:p>
    <w:p w14:paraId="7D12E9B9" w14:textId="77777777" w:rsidR="00F84B4B" w:rsidRPr="006A6211" w:rsidRDefault="00F84B4B" w:rsidP="006A6211">
      <w:pPr>
        <w:ind w:left="709"/>
        <w:jc w:val="both"/>
        <w:rPr>
          <w:bCs/>
        </w:rPr>
      </w:pPr>
      <w:r w:rsidRPr="006A6211">
        <w:rPr>
          <w:bCs/>
        </w:rPr>
        <w:t>Глобализация</w:t>
      </w:r>
      <w:r w:rsidR="000D3A16" w:rsidRPr="006A6211">
        <w:rPr>
          <w:bCs/>
        </w:rPr>
        <w:t xml:space="preserve">: интерпретации, </w:t>
      </w:r>
      <w:r w:rsidR="00AA0B1C" w:rsidRPr="006A6211">
        <w:rPr>
          <w:bCs/>
        </w:rPr>
        <w:t>проблемы и преимущества</w:t>
      </w:r>
      <w:r w:rsidRPr="006A6211">
        <w:rPr>
          <w:bCs/>
        </w:rPr>
        <w:t>.</w:t>
      </w:r>
      <w:r w:rsidR="000D3A16" w:rsidRPr="006A6211">
        <w:rPr>
          <w:bCs/>
        </w:rPr>
        <w:t xml:space="preserve"> </w:t>
      </w:r>
      <w:r w:rsidRPr="006A6211">
        <w:rPr>
          <w:bCs/>
        </w:rPr>
        <w:t>Регионализация</w:t>
      </w:r>
      <w:r w:rsidR="000D3A16" w:rsidRPr="006A6211">
        <w:rPr>
          <w:bCs/>
        </w:rPr>
        <w:t xml:space="preserve"> и о</w:t>
      </w:r>
      <w:r w:rsidRPr="006A6211">
        <w:rPr>
          <w:bCs/>
        </w:rPr>
        <w:t>сновные макрорегионы.</w:t>
      </w:r>
      <w:r w:rsidR="000D3A16" w:rsidRPr="006A6211">
        <w:rPr>
          <w:bCs/>
        </w:rPr>
        <w:t xml:space="preserve"> </w:t>
      </w:r>
      <w:r w:rsidRPr="006A6211">
        <w:rPr>
          <w:bCs/>
        </w:rPr>
        <w:t>Волны демократизации.</w:t>
      </w:r>
      <w:r w:rsidR="000D3A16" w:rsidRPr="006A6211">
        <w:rPr>
          <w:bCs/>
        </w:rPr>
        <w:t xml:space="preserve"> </w:t>
      </w:r>
      <w:r w:rsidRPr="006A6211">
        <w:rPr>
          <w:bCs/>
        </w:rPr>
        <w:t>Авторитарный откат.</w:t>
      </w:r>
      <w:r w:rsidR="000D3A16" w:rsidRPr="006A6211">
        <w:rPr>
          <w:bCs/>
        </w:rPr>
        <w:t xml:space="preserve"> </w:t>
      </w:r>
    </w:p>
    <w:p w14:paraId="599D660D" w14:textId="77777777" w:rsidR="00F84B4B" w:rsidRPr="006A6211" w:rsidRDefault="00F84B4B" w:rsidP="006A6211">
      <w:pPr>
        <w:pStyle w:val="a6"/>
        <w:numPr>
          <w:ilvl w:val="0"/>
          <w:numId w:val="4"/>
        </w:numPr>
        <w:jc w:val="both"/>
        <w:rPr>
          <w:b/>
          <w:bCs/>
          <w:sz w:val="24"/>
        </w:rPr>
      </w:pPr>
      <w:r w:rsidRPr="006A6211">
        <w:rPr>
          <w:b/>
          <w:bCs/>
          <w:sz w:val="24"/>
        </w:rPr>
        <w:t>Измерения глобальной политики.</w:t>
      </w:r>
    </w:p>
    <w:p w14:paraId="0660E6B4" w14:textId="77777777" w:rsidR="00F84B4B" w:rsidRPr="006A6211" w:rsidRDefault="00F84B4B" w:rsidP="006A6211">
      <w:pPr>
        <w:ind w:left="709"/>
        <w:jc w:val="both"/>
        <w:rPr>
          <w:bCs/>
        </w:rPr>
      </w:pPr>
      <w:r w:rsidRPr="006A6211">
        <w:rPr>
          <w:bCs/>
        </w:rPr>
        <w:t>Экономическое измерение.</w:t>
      </w:r>
      <w:r w:rsidR="00AA0B1C" w:rsidRPr="006A6211">
        <w:rPr>
          <w:bCs/>
        </w:rPr>
        <w:t xml:space="preserve"> </w:t>
      </w:r>
      <w:r w:rsidRPr="006A6211">
        <w:rPr>
          <w:bCs/>
        </w:rPr>
        <w:t>Политико-правовое измерение.</w:t>
      </w:r>
      <w:r w:rsidR="00AA0B1C" w:rsidRPr="006A6211">
        <w:rPr>
          <w:bCs/>
        </w:rPr>
        <w:t xml:space="preserve"> Интернет в мировой политике и киберпреступность. </w:t>
      </w:r>
      <w:r w:rsidRPr="006A6211">
        <w:rPr>
          <w:bCs/>
        </w:rPr>
        <w:t>Взаимодействие культур и цивилизаций.</w:t>
      </w:r>
    </w:p>
    <w:p w14:paraId="4E7F4308" w14:textId="77777777" w:rsidR="00F84B4B" w:rsidRPr="006A6211" w:rsidRDefault="00F84B4B" w:rsidP="006A6211">
      <w:pPr>
        <w:pStyle w:val="a6"/>
        <w:numPr>
          <w:ilvl w:val="0"/>
          <w:numId w:val="4"/>
        </w:numPr>
        <w:jc w:val="both"/>
        <w:rPr>
          <w:b/>
          <w:bCs/>
          <w:sz w:val="24"/>
        </w:rPr>
      </w:pPr>
      <w:r w:rsidRPr="006A6211">
        <w:rPr>
          <w:b/>
          <w:bCs/>
          <w:sz w:val="24"/>
        </w:rPr>
        <w:t xml:space="preserve">Интеграционные процессы </w:t>
      </w:r>
      <w:r w:rsidR="006A6211" w:rsidRPr="006A6211">
        <w:rPr>
          <w:b/>
          <w:bCs/>
          <w:sz w:val="24"/>
        </w:rPr>
        <w:t>в современном мире</w:t>
      </w:r>
      <w:r w:rsidRPr="006A6211">
        <w:rPr>
          <w:b/>
          <w:bCs/>
          <w:sz w:val="24"/>
        </w:rPr>
        <w:t>.</w:t>
      </w:r>
    </w:p>
    <w:p w14:paraId="033B7A3A" w14:textId="77777777" w:rsidR="00F84B4B" w:rsidRPr="006A6211" w:rsidRDefault="00AA0B1C" w:rsidP="006A6211">
      <w:pPr>
        <w:ind w:left="709"/>
        <w:jc w:val="both"/>
        <w:rPr>
          <w:bCs/>
        </w:rPr>
      </w:pPr>
      <w:r w:rsidRPr="006A6211">
        <w:rPr>
          <w:bCs/>
        </w:rPr>
        <w:t>Евросоюз и</w:t>
      </w:r>
      <w:r w:rsidR="00F84B4B" w:rsidRPr="006A6211">
        <w:rPr>
          <w:bCs/>
        </w:rPr>
        <w:t xml:space="preserve"> </w:t>
      </w:r>
      <w:proofErr w:type="spellStart"/>
      <w:r w:rsidR="00F84B4B" w:rsidRPr="006A6211">
        <w:rPr>
          <w:bCs/>
        </w:rPr>
        <w:t>Брекзит</w:t>
      </w:r>
      <w:proofErr w:type="spellEnd"/>
      <w:r w:rsidR="00F84B4B" w:rsidRPr="006A6211">
        <w:rPr>
          <w:bCs/>
        </w:rPr>
        <w:t>.</w:t>
      </w:r>
      <w:r w:rsidRPr="006A6211">
        <w:rPr>
          <w:bCs/>
        </w:rPr>
        <w:t xml:space="preserve"> </w:t>
      </w:r>
      <w:r w:rsidR="00B61C79">
        <w:rPr>
          <w:bCs/>
        </w:rPr>
        <w:t xml:space="preserve">НАТО: формирование и современное состояние. </w:t>
      </w:r>
      <w:r w:rsidR="00F84B4B" w:rsidRPr="006A6211">
        <w:rPr>
          <w:bCs/>
        </w:rPr>
        <w:t>Россия и проект Евразийского Союза.</w:t>
      </w:r>
      <w:r w:rsidRPr="006A6211">
        <w:rPr>
          <w:bCs/>
        </w:rPr>
        <w:t xml:space="preserve"> </w:t>
      </w:r>
      <w:r w:rsidR="00F84B4B" w:rsidRPr="006A6211">
        <w:rPr>
          <w:bCs/>
        </w:rPr>
        <w:t>Россия и СНГ.</w:t>
      </w:r>
      <w:r w:rsidRPr="006A6211">
        <w:rPr>
          <w:bCs/>
        </w:rPr>
        <w:t xml:space="preserve"> </w:t>
      </w:r>
      <w:r w:rsidR="00F84B4B" w:rsidRPr="006A6211">
        <w:rPr>
          <w:bCs/>
        </w:rPr>
        <w:t>БРИКС.</w:t>
      </w:r>
      <w:r w:rsidRPr="006A6211">
        <w:rPr>
          <w:bCs/>
        </w:rPr>
        <w:t xml:space="preserve"> </w:t>
      </w:r>
      <w:r w:rsidR="00F84B4B" w:rsidRPr="006A6211">
        <w:rPr>
          <w:bCs/>
        </w:rPr>
        <w:t>ШОС.</w:t>
      </w:r>
      <w:r w:rsidRPr="006A6211">
        <w:rPr>
          <w:bCs/>
        </w:rPr>
        <w:t xml:space="preserve"> </w:t>
      </w:r>
    </w:p>
    <w:p w14:paraId="1BCCC143" w14:textId="77777777" w:rsidR="00F84B4B" w:rsidRPr="006A6211" w:rsidRDefault="00F84B4B" w:rsidP="006A6211">
      <w:pPr>
        <w:pStyle w:val="a6"/>
        <w:numPr>
          <w:ilvl w:val="0"/>
          <w:numId w:val="4"/>
        </w:numPr>
        <w:jc w:val="both"/>
        <w:rPr>
          <w:b/>
          <w:bCs/>
          <w:sz w:val="24"/>
        </w:rPr>
      </w:pPr>
      <w:r w:rsidRPr="006A6211">
        <w:rPr>
          <w:b/>
          <w:bCs/>
          <w:sz w:val="24"/>
        </w:rPr>
        <w:t>Глобальные проблемы.</w:t>
      </w:r>
    </w:p>
    <w:p w14:paraId="191EF80B" w14:textId="77777777" w:rsidR="0093422D" w:rsidRPr="006A6211" w:rsidRDefault="00F84B4B" w:rsidP="006A6211">
      <w:pPr>
        <w:ind w:left="709"/>
        <w:jc w:val="both"/>
        <w:rPr>
          <w:bCs/>
        </w:rPr>
      </w:pPr>
      <w:r w:rsidRPr="006A6211">
        <w:rPr>
          <w:bCs/>
        </w:rPr>
        <w:t>Разрыв между Севером и Югом.</w:t>
      </w:r>
      <w:r w:rsidR="00AA0B1C" w:rsidRPr="006A6211">
        <w:rPr>
          <w:bCs/>
        </w:rPr>
        <w:t xml:space="preserve"> </w:t>
      </w:r>
      <w:r w:rsidRPr="006A6211">
        <w:rPr>
          <w:bCs/>
        </w:rPr>
        <w:t>Национализм в мировой политике.</w:t>
      </w:r>
      <w:r w:rsidR="00AA0B1C" w:rsidRPr="006A6211">
        <w:rPr>
          <w:bCs/>
        </w:rPr>
        <w:t xml:space="preserve"> </w:t>
      </w:r>
      <w:r w:rsidRPr="006A6211">
        <w:rPr>
          <w:bCs/>
        </w:rPr>
        <w:t>Экологические проблемы.</w:t>
      </w:r>
      <w:r w:rsidR="00AA0B1C" w:rsidRPr="006A6211">
        <w:rPr>
          <w:bCs/>
        </w:rPr>
        <w:t xml:space="preserve"> </w:t>
      </w:r>
      <w:r w:rsidRPr="006A6211">
        <w:rPr>
          <w:bCs/>
        </w:rPr>
        <w:t>Энергетические проблемы.</w:t>
      </w:r>
      <w:r w:rsidR="00AA0B1C" w:rsidRPr="006A6211">
        <w:rPr>
          <w:bCs/>
        </w:rPr>
        <w:t xml:space="preserve"> </w:t>
      </w:r>
      <w:r w:rsidRPr="006A6211">
        <w:rPr>
          <w:bCs/>
        </w:rPr>
        <w:t>Международный терроризм.</w:t>
      </w:r>
      <w:r w:rsidR="00AA0B1C" w:rsidRPr="006A6211">
        <w:rPr>
          <w:bCs/>
        </w:rPr>
        <w:t xml:space="preserve"> </w:t>
      </w:r>
      <w:r w:rsidRPr="006A6211">
        <w:rPr>
          <w:bCs/>
        </w:rPr>
        <w:t>Распространение оружия массового уничтожения.</w:t>
      </w:r>
      <w:r w:rsidR="00AA0B1C" w:rsidRPr="006A6211">
        <w:rPr>
          <w:bCs/>
        </w:rPr>
        <w:t xml:space="preserve"> </w:t>
      </w:r>
      <w:r w:rsidR="0093422D" w:rsidRPr="006A6211">
        <w:rPr>
          <w:bCs/>
        </w:rPr>
        <w:t>Политические проблемы глобального управления.</w:t>
      </w:r>
    </w:p>
    <w:p w14:paraId="541E7A2A" w14:textId="77777777" w:rsidR="00F84B4B" w:rsidRPr="006A6211" w:rsidRDefault="00F84B4B" w:rsidP="006A6211">
      <w:pPr>
        <w:ind w:left="1080"/>
        <w:jc w:val="both"/>
        <w:rPr>
          <w:bCs/>
        </w:rPr>
      </w:pPr>
    </w:p>
    <w:p w14:paraId="304171A1" w14:textId="77777777" w:rsidR="000A5194" w:rsidRDefault="000A5194" w:rsidP="000A5194">
      <w:pPr>
        <w:jc w:val="both"/>
        <w:rPr>
          <w:b/>
          <w:color w:val="0000FF"/>
        </w:rPr>
      </w:pPr>
      <w:r>
        <w:rPr>
          <w:b/>
          <w:bCs/>
        </w:rPr>
        <w:t>5. Образовательные технологии,</w:t>
      </w:r>
      <w:r>
        <w:rPr>
          <w:b/>
        </w:rPr>
        <w:t xml:space="preserve"> </w:t>
      </w:r>
      <w:r w:rsidRPr="006A6211">
        <w:rPr>
          <w:b/>
        </w:rPr>
        <w:t>в том числе электронное обучение и дистанционные образовательные технологии</w:t>
      </w:r>
      <w:r>
        <w:rPr>
          <w:b/>
        </w:rPr>
        <w:t>, используемые при осуществлении образова</w:t>
      </w:r>
      <w:r w:rsidR="006A6211">
        <w:rPr>
          <w:b/>
        </w:rPr>
        <w:t>тельного процесса по дисциплине.</w:t>
      </w:r>
    </w:p>
    <w:p w14:paraId="59B0F532" w14:textId="77777777" w:rsidR="000A5194" w:rsidRDefault="000A5194" w:rsidP="000A5194">
      <w:pPr>
        <w:pStyle w:val="a6"/>
        <w:tabs>
          <w:tab w:val="left" w:pos="993"/>
          <w:tab w:val="left" w:pos="1560"/>
        </w:tabs>
        <w:suppressAutoHyphens/>
        <w:autoSpaceDE w:val="0"/>
        <w:autoSpaceDN w:val="0"/>
        <w:adjustRightInd w:val="0"/>
        <w:ind w:left="0"/>
        <w:contextualSpacing/>
        <w:jc w:val="both"/>
        <w:rPr>
          <w:b/>
          <w:bCs/>
          <w:highlight w:val="yellow"/>
        </w:rPr>
      </w:pPr>
    </w:p>
    <w:p w14:paraId="74BB527B" w14:textId="77777777" w:rsidR="00DC30E2" w:rsidRPr="00DC30E2" w:rsidRDefault="00DC30E2" w:rsidP="00DC30E2">
      <w:pPr>
        <w:tabs>
          <w:tab w:val="left" w:pos="993"/>
          <w:tab w:val="left" w:pos="1560"/>
        </w:tabs>
        <w:suppressAutoHyphens/>
        <w:autoSpaceDE w:val="0"/>
        <w:autoSpaceDN w:val="0"/>
        <w:adjustRightInd w:val="0"/>
        <w:ind w:firstLine="709"/>
        <w:contextualSpacing/>
        <w:jc w:val="both"/>
        <w:rPr>
          <w:bCs/>
        </w:rPr>
      </w:pPr>
      <w:r w:rsidRPr="00DC30E2">
        <w:rPr>
          <w:bCs/>
        </w:rPr>
        <w:t>В процессе обучения используются следующие образовательные технологии:</w:t>
      </w:r>
    </w:p>
    <w:p w14:paraId="51583849" w14:textId="77777777" w:rsidR="00DC30E2" w:rsidRPr="00DC30E2" w:rsidRDefault="00DC30E2" w:rsidP="00DC30E2">
      <w:pPr>
        <w:ind w:firstLine="709"/>
        <w:jc w:val="both"/>
      </w:pPr>
      <w:r w:rsidRPr="00DC30E2">
        <w:rPr>
          <w:b/>
        </w:rPr>
        <w:t>Вводная лекция</w:t>
      </w:r>
      <w:r w:rsidRPr="00DC30E2">
        <w:rPr>
          <w:lang w:val="en-US"/>
        </w:rPr>
        <w:t> </w:t>
      </w:r>
      <w:r w:rsidRPr="00DC30E2">
        <w:t>–</w:t>
      </w:r>
      <w:r w:rsidRPr="00DC30E2">
        <w:rPr>
          <w:lang w:val="en-US"/>
        </w:rPr>
        <w:t> </w:t>
      </w:r>
      <w:r w:rsidRPr="00DC30E2">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предусмотрены в русле темы 1.</w:t>
      </w:r>
    </w:p>
    <w:p w14:paraId="40742F3F" w14:textId="0E794109" w:rsidR="00DC30E2" w:rsidRDefault="00DC30E2" w:rsidP="00DC30E2">
      <w:pPr>
        <w:ind w:firstLine="709"/>
        <w:jc w:val="both"/>
      </w:pPr>
      <w:r w:rsidRPr="00DC30E2">
        <w:rPr>
          <w:b/>
        </w:rPr>
        <w:t>Академическая лекция</w:t>
      </w:r>
      <w:r w:rsidRPr="00DC30E2">
        <w:t xml:space="preserve"> (или лекция общего курса)</w:t>
      </w:r>
      <w:r w:rsidRPr="00DC30E2">
        <w:rPr>
          <w:lang w:val="en-US"/>
        </w:rPr>
        <w:t> </w:t>
      </w:r>
      <w:r w:rsidRPr="00DC30E2">
        <w:t>–</w:t>
      </w:r>
      <w:r w:rsidRPr="00DC30E2">
        <w:rPr>
          <w:lang w:val="en-US"/>
        </w:rPr>
        <w:t> </w:t>
      </w:r>
      <w:r w:rsidRPr="00DC30E2">
        <w:t>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5CC0A3D3" w14:textId="05DA2F67" w:rsidR="0005120C" w:rsidRDefault="0005120C" w:rsidP="0005120C">
      <w:pPr>
        <w:ind w:firstLine="709"/>
        <w:jc w:val="both"/>
      </w:pPr>
      <w:r w:rsidRPr="00DC30E2">
        <w:rPr>
          <w:b/>
        </w:rPr>
        <w:t>Консультации</w:t>
      </w:r>
      <w:r w:rsidRPr="00DC30E2">
        <w:t xml:space="preserve">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w:t>
      </w:r>
      <w:r w:rsidRPr="00DC30E2">
        <w:lastRenderedPageBreak/>
        <w:t>преподаватель отвечает на вопросы студентов, которые возникают у них в процессе самостоятельной работы.</w:t>
      </w:r>
    </w:p>
    <w:p w14:paraId="1E593F30" w14:textId="633C8DA7" w:rsidR="0005120C" w:rsidRDefault="0005120C" w:rsidP="0005120C">
      <w:pPr>
        <w:ind w:firstLine="709"/>
        <w:jc w:val="both"/>
        <w:rPr>
          <w:rFonts w:eastAsia="MS Mincho"/>
          <w:color w:val="000000"/>
        </w:rPr>
      </w:pPr>
      <w:r w:rsidRPr="0005120C">
        <w:rPr>
          <w:rFonts w:eastAsia="MS Mincho"/>
          <w:b/>
          <w:color w:val="000000"/>
        </w:rPr>
        <w:t xml:space="preserve">Доклад (сообщение) </w:t>
      </w:r>
      <w:r w:rsidRPr="0005120C">
        <w:rPr>
          <w:rFonts w:eastAsia="MS Mincho"/>
          <w:color w:val="000000"/>
        </w:rPr>
        <w:t>– 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 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Основная цель выступления с докладом – углубление теоретических и практических знаний по рассматриваемой 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выступления.</w:t>
      </w:r>
    </w:p>
    <w:p w14:paraId="251339CE" w14:textId="51BE1308" w:rsidR="0005120C" w:rsidRPr="0005120C" w:rsidRDefault="0005120C" w:rsidP="0005120C">
      <w:pPr>
        <w:ind w:firstLine="709"/>
        <w:jc w:val="both"/>
        <w:rPr>
          <w:rFonts w:eastAsia="MS Mincho"/>
          <w:color w:val="000000"/>
        </w:rPr>
      </w:pPr>
      <w:r w:rsidRPr="0005120C">
        <w:rPr>
          <w:rFonts w:eastAsia="MS Mincho"/>
          <w:b/>
          <w:bCs/>
          <w:color w:val="000000"/>
        </w:rPr>
        <w:t xml:space="preserve">Фронтальный опрос </w:t>
      </w:r>
      <w:r w:rsidRPr="0005120C">
        <w:rPr>
          <w:rFonts w:eastAsia="MS Mincho"/>
          <w:color w:val="000000"/>
        </w:rPr>
        <w:t>-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44455EDA" w14:textId="77777777" w:rsidR="00DC30E2" w:rsidRPr="00DC30E2" w:rsidRDefault="00DC30E2" w:rsidP="00DC30E2">
      <w:pPr>
        <w:ind w:firstLine="709"/>
        <w:jc w:val="both"/>
      </w:pPr>
      <w:r w:rsidRPr="00DC30E2">
        <w:rPr>
          <w:b/>
        </w:rPr>
        <w:t>Практическое занятие</w:t>
      </w:r>
      <w:r w:rsidRPr="00DC30E2">
        <w:rPr>
          <w:lang w:val="en-US"/>
        </w:rPr>
        <w:t> </w:t>
      </w:r>
      <w:r w:rsidRPr="00DC30E2">
        <w:t>– занятие, посвященное освоению конкретных умений и навыков по закреплению полученных на лекции знаний. Форма работы:</w:t>
      </w:r>
    </w:p>
    <w:p w14:paraId="3454984E" w14:textId="77777777" w:rsidR="00DC30E2" w:rsidRPr="00DC30E2" w:rsidRDefault="00DC30E2" w:rsidP="00DC30E2">
      <w:pPr>
        <w:numPr>
          <w:ilvl w:val="0"/>
          <w:numId w:val="3"/>
        </w:numPr>
        <w:jc w:val="both"/>
      </w:pPr>
      <w:r w:rsidRPr="00DC30E2">
        <w:t>Индивидуальная</w:t>
      </w:r>
    </w:p>
    <w:p w14:paraId="2C63AA46" w14:textId="77777777" w:rsidR="00DC30E2" w:rsidRPr="00DC30E2" w:rsidRDefault="00DC30E2" w:rsidP="00DC30E2">
      <w:pPr>
        <w:numPr>
          <w:ilvl w:val="0"/>
          <w:numId w:val="3"/>
        </w:numPr>
        <w:jc w:val="both"/>
      </w:pPr>
      <w:r w:rsidRPr="00DC30E2">
        <w:t>Групповая</w:t>
      </w:r>
    </w:p>
    <w:p w14:paraId="2D584816" w14:textId="77777777" w:rsidR="00DC30E2" w:rsidRPr="00DC30E2" w:rsidRDefault="00DC30E2" w:rsidP="00DC30E2">
      <w:pPr>
        <w:ind w:firstLine="600"/>
        <w:jc w:val="both"/>
      </w:pPr>
      <w:r w:rsidRPr="00DC30E2">
        <w:rPr>
          <w:b/>
          <w:bCs/>
        </w:rPr>
        <w:t xml:space="preserve">Индивидуальная работа </w:t>
      </w:r>
      <w:r w:rsidRPr="00DC30E2">
        <w:t>строится различными способами, как традиционными, в виде опроса, в случае если есть необходимость проверить уровень подготовки и наличие знаний, для выполнения последующих более практико-ориентированных заданий (кейсы, ситуации и т.п.). Эта оценка позволяет отсеять тех слушателей, кто в групповой работе может либо не приносить никакой ценности для группы, либо наоборот вносить деструктивный элемент в обсуждение за счет низкого (недостаточного) уровня знаний. Индивидуальная работа предполагает подготовку рефератов на установленную тему и доклада на основе реферата, представленного для обсуждения в ходе занятий.</w:t>
      </w:r>
    </w:p>
    <w:p w14:paraId="7C84DFB4" w14:textId="034459E9" w:rsidR="00A9713B" w:rsidRPr="00DC30E2" w:rsidRDefault="00DC30E2" w:rsidP="00A9713B">
      <w:pPr>
        <w:ind w:firstLine="600"/>
        <w:jc w:val="both"/>
      </w:pPr>
      <w:r w:rsidRPr="00DC30E2">
        <w:rPr>
          <w:b/>
          <w:bCs/>
        </w:rPr>
        <w:t>Групповая работа</w:t>
      </w:r>
      <w:r w:rsidRPr="00DC30E2">
        <w:t xml:space="preserve"> подразумевает командное обсуждение кейсов, ситуаций, представленного в последующем в виде краткого отчета и презентации. Проведение занятий в подобной форме предполагает переход от метода накопления знаний к практико-ориентированному обучению студентов.</w:t>
      </w:r>
      <w:r w:rsidRPr="00DC30E2">
        <w:rPr>
          <w:i/>
          <w:iCs/>
        </w:rPr>
        <w:t xml:space="preserve"> </w:t>
      </w:r>
      <w:r w:rsidRPr="00DC30E2">
        <w:t>В результате проведения индивидуального анализа, обсуждения в группе, определения проблем, нахождения альтернатив, выбора действий и плана их выполнения студенты получают возможность развивать навыки маркетингового анализа и планирования. Групповая работа предполагает проведение социологических исследований электорального поведения, обработки полученных данных и подготовки на их основе рекомендаций по организации и проведении избирательных кампаний.</w:t>
      </w:r>
    </w:p>
    <w:p w14:paraId="1B25D481" w14:textId="77777777" w:rsidR="00A9713B" w:rsidRPr="00A9713B" w:rsidRDefault="00A9713B" w:rsidP="00A9713B">
      <w:pPr>
        <w:shd w:val="clear" w:color="auto" w:fill="FFFFFF"/>
        <w:ind w:firstLine="709"/>
        <w:jc w:val="both"/>
      </w:pPr>
      <w:r w:rsidRPr="00A9713B">
        <w:rPr>
          <w:b/>
        </w:rPr>
        <w:t>Тесты</w:t>
      </w:r>
      <w:r w:rsidRPr="00A9713B">
        <w:t xml:space="preserve"> — система стандартизированных заданий, позволяющая автоматизировать процедуру измерения уровня знаний и умений студента. Тестовая проверка знаний осуществляется в форме ответов студентов на вопросы, составленные в стандартной форме. Она реализуется в </w:t>
      </w:r>
      <w:proofErr w:type="spellStart"/>
      <w:r w:rsidRPr="00A9713B">
        <w:t>безмашинном</w:t>
      </w:r>
      <w:proofErr w:type="spellEnd"/>
      <w:r w:rsidRPr="00A9713B">
        <w:t xml:space="preserve"> варианте, или с использованием средств вычислительной техники. Верность выбора ответов проверяется в первом случае с помощью шаблонов, во втором – с использованием соответствующих программ. Тестовый контроль дает возможность при незначительных затратах аудиторного времени проверять знания у всех студентов группы. </w:t>
      </w:r>
    </w:p>
    <w:p w14:paraId="10C0D866" w14:textId="77777777" w:rsidR="00DC30E2" w:rsidRPr="0005120C" w:rsidRDefault="00DC30E2" w:rsidP="0005120C">
      <w:pPr>
        <w:tabs>
          <w:tab w:val="left" w:pos="993"/>
          <w:tab w:val="left" w:pos="1560"/>
        </w:tabs>
        <w:suppressAutoHyphens/>
        <w:autoSpaceDE w:val="0"/>
        <w:autoSpaceDN w:val="0"/>
        <w:adjustRightInd w:val="0"/>
        <w:contextualSpacing/>
        <w:jc w:val="both"/>
        <w:rPr>
          <w:b/>
          <w:bCs/>
          <w:highlight w:val="yellow"/>
        </w:rPr>
      </w:pPr>
    </w:p>
    <w:p w14:paraId="513A77C0" w14:textId="77777777" w:rsidR="000A5194" w:rsidRDefault="000A5194" w:rsidP="000A5194">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14:paraId="4B10F184" w14:textId="77777777" w:rsidR="00DC30E2" w:rsidRPr="00EC3016" w:rsidRDefault="00DC30E2" w:rsidP="00DC30E2">
      <w:pPr>
        <w:ind w:firstLine="600"/>
        <w:jc w:val="both"/>
      </w:pPr>
      <w:r w:rsidRPr="00EC3016">
        <w:t xml:space="preserve">В процессе осуществления образовательного процесса по дисциплине используются: </w:t>
      </w:r>
    </w:p>
    <w:p w14:paraId="640E3CF4" w14:textId="77777777" w:rsidR="00DC30E2" w:rsidRPr="00EC3016" w:rsidRDefault="00DC30E2" w:rsidP="00DC30E2">
      <w:pPr>
        <w:ind w:firstLine="600"/>
        <w:jc w:val="both"/>
      </w:pPr>
      <w:r w:rsidRPr="00EC3016">
        <w:lastRenderedPageBreak/>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1453AFB" w14:textId="77777777" w:rsidR="00DC30E2" w:rsidRPr="00EC3016" w:rsidRDefault="00DC30E2" w:rsidP="00EC3016">
      <w:pPr>
        <w:ind w:firstLine="600"/>
        <w:jc w:val="both"/>
        <w:rPr>
          <w:lang w:val="en-US"/>
        </w:rPr>
      </w:pPr>
      <w:r w:rsidRPr="00EC3016">
        <w:rPr>
          <w:lang w:val="en-US"/>
        </w:rPr>
        <w:t xml:space="preserve">- </w:t>
      </w:r>
      <w:r w:rsidRPr="00EC3016">
        <w:t>программы</w:t>
      </w:r>
      <w:r w:rsidRPr="00EC3016">
        <w:rPr>
          <w:lang w:val="en-US"/>
        </w:rPr>
        <w:t xml:space="preserve"> Microsoft Office</w:t>
      </w:r>
      <w:r w:rsidR="00EC3016" w:rsidRPr="00EC3016">
        <w:rPr>
          <w:lang w:val="en-US"/>
        </w:rPr>
        <w:t xml:space="preserve">, Microsoft PowerPoint, </w:t>
      </w:r>
      <w:r w:rsidRPr="00EC3016">
        <w:rPr>
          <w:lang w:val="en-US"/>
        </w:rPr>
        <w:t>Adobe Acrobat Reader;</w:t>
      </w:r>
    </w:p>
    <w:p w14:paraId="27F45699" w14:textId="77777777" w:rsidR="00DC30E2" w:rsidRPr="00DC30E2" w:rsidRDefault="00DC30E2" w:rsidP="00DC30E2">
      <w:pPr>
        <w:ind w:firstLine="600"/>
        <w:jc w:val="both"/>
      </w:pPr>
      <w:r w:rsidRPr="00EC3016">
        <w:t>- справочно-правовая система «Консультант Плюс».</w:t>
      </w:r>
    </w:p>
    <w:p w14:paraId="63AAF3E3" w14:textId="77777777" w:rsidR="000A5194" w:rsidRDefault="000A5194" w:rsidP="00DC30E2">
      <w:pPr>
        <w:autoSpaceDE w:val="0"/>
        <w:autoSpaceDN w:val="0"/>
        <w:adjustRightInd w:val="0"/>
        <w:ind w:firstLine="709"/>
        <w:jc w:val="both"/>
        <w:rPr>
          <w:b/>
          <w:bCs/>
        </w:rPr>
      </w:pPr>
    </w:p>
    <w:p w14:paraId="305B302B" w14:textId="77777777" w:rsidR="000A5194" w:rsidRDefault="000A5194" w:rsidP="000A5194">
      <w:pPr>
        <w:autoSpaceDE w:val="0"/>
        <w:autoSpaceDN w:val="0"/>
        <w:adjustRightInd w:val="0"/>
        <w:jc w:val="both"/>
        <w:rPr>
          <w:color w:val="0000FF"/>
        </w:rPr>
      </w:pPr>
      <w:r>
        <w:rPr>
          <w:b/>
          <w:bCs/>
        </w:rPr>
        <w:t>7. </w:t>
      </w:r>
      <w:r>
        <w:rPr>
          <w:b/>
        </w:rPr>
        <w:t xml:space="preserve">Перечень основной и дополнительной учебной литературы, ресурсов информационно-телекоммуникационной сети «Интернет» </w:t>
      </w:r>
      <w:r w:rsidR="006A6211">
        <w:rPr>
          <w:b/>
        </w:rPr>
        <w:t>для освоения дисциплины.</w:t>
      </w:r>
    </w:p>
    <w:p w14:paraId="3553C042" w14:textId="77777777" w:rsidR="000A5194" w:rsidRDefault="000A5194" w:rsidP="000A5194">
      <w:pPr>
        <w:rPr>
          <w:b/>
        </w:rPr>
      </w:pPr>
    </w:p>
    <w:p w14:paraId="6D32270E" w14:textId="77777777" w:rsidR="0005120C" w:rsidRDefault="0005120C" w:rsidP="000A5194">
      <w:pPr>
        <w:rPr>
          <w:b/>
        </w:rPr>
      </w:pPr>
    </w:p>
    <w:p w14:paraId="69036743" w14:textId="1B32213F" w:rsidR="000A5194" w:rsidRDefault="004B0DDA" w:rsidP="000A5194">
      <w:pPr>
        <w:rPr>
          <w:b/>
        </w:rPr>
      </w:pPr>
      <w:r>
        <w:rPr>
          <w:b/>
        </w:rPr>
        <w:t>а</w:t>
      </w:r>
      <w:r w:rsidR="000A5194">
        <w:rPr>
          <w:b/>
        </w:rPr>
        <w:t>) основная литература</w:t>
      </w:r>
      <w:r w:rsidR="006A6211">
        <w:rPr>
          <w:b/>
        </w:rPr>
        <w:t>:</w:t>
      </w:r>
    </w:p>
    <w:p w14:paraId="429D5386" w14:textId="77777777" w:rsidR="00B61C79" w:rsidRDefault="00B61C79" w:rsidP="00E74058">
      <w:r w:rsidRPr="00B61C79">
        <w:rPr>
          <w:iCs/>
        </w:rPr>
        <w:t>1. Ильин, И. В.</w:t>
      </w:r>
      <w:r w:rsidRPr="00B61C79">
        <w:rPr>
          <w:i/>
          <w:iCs/>
        </w:rPr>
        <w:t> </w:t>
      </w:r>
      <w:r w:rsidR="008B1D62">
        <w:t xml:space="preserve"> Политическая </w:t>
      </w:r>
      <w:proofErr w:type="spellStart"/>
      <w:r w:rsidR="008B1D62">
        <w:t>глобалистика</w:t>
      </w:r>
      <w:proofErr w:type="spellEnd"/>
      <w:r w:rsidRPr="00B61C79">
        <w:t>: учебник и практикум для вузов / И. В. Ильин, О. Г. Леонова. — М</w:t>
      </w:r>
      <w:r w:rsidR="008B1D62">
        <w:t>осква</w:t>
      </w:r>
      <w:r w:rsidR="00A437C4">
        <w:t xml:space="preserve">: Издательство </w:t>
      </w:r>
      <w:proofErr w:type="spellStart"/>
      <w:r w:rsidR="00A437C4">
        <w:t>Юрайт</w:t>
      </w:r>
      <w:proofErr w:type="spellEnd"/>
      <w:r w:rsidR="00A437C4">
        <w:t>, 2023</w:t>
      </w:r>
      <w:r w:rsidRPr="00B61C79">
        <w:t xml:space="preserve">. — 216 с. — (Высшее образование). — </w:t>
      </w:r>
      <w:r w:rsidR="00A56AD6">
        <w:t>ISBN 978-5-9916-8754-6. — Текст</w:t>
      </w:r>
      <w:r w:rsidRPr="00B61C79">
        <w:t xml:space="preserve">: электронный // Образовательная платформа </w:t>
      </w:r>
      <w:proofErr w:type="spellStart"/>
      <w:r w:rsidRPr="00B61C79">
        <w:t>Юрайт</w:t>
      </w:r>
      <w:proofErr w:type="spellEnd"/>
      <w:r w:rsidRPr="00B61C79">
        <w:t xml:space="preserve"> [сайт]. — URL: </w:t>
      </w:r>
      <w:hyperlink r:id="rId8" w:history="1">
        <w:r w:rsidR="00A56AD6" w:rsidRPr="00F53BD1">
          <w:rPr>
            <w:rStyle w:val="a9"/>
          </w:rPr>
          <w:t>https://urait.ru/bcode/513157</w:t>
        </w:r>
      </w:hyperlink>
      <w:r w:rsidR="00A56AD6">
        <w:t xml:space="preserve"> </w:t>
      </w:r>
    </w:p>
    <w:p w14:paraId="289A21E2" w14:textId="77777777" w:rsidR="006A6211" w:rsidRPr="00911E91" w:rsidRDefault="006A6211" w:rsidP="000A5194">
      <w:pPr>
        <w:rPr>
          <w:b/>
        </w:rPr>
      </w:pPr>
    </w:p>
    <w:p w14:paraId="3C12ABA6" w14:textId="77777777" w:rsidR="000A5194" w:rsidRDefault="000A5194" w:rsidP="000A5194">
      <w:pPr>
        <w:rPr>
          <w:b/>
        </w:rPr>
      </w:pPr>
      <w:r>
        <w:rPr>
          <w:b/>
        </w:rPr>
        <w:t>б) дополнительная литература</w:t>
      </w:r>
      <w:r w:rsidR="006A6211">
        <w:rPr>
          <w:b/>
        </w:rPr>
        <w:t>:</w:t>
      </w:r>
      <w:r>
        <w:rPr>
          <w:b/>
        </w:rPr>
        <w:t xml:space="preserve"> </w:t>
      </w:r>
    </w:p>
    <w:p w14:paraId="334FE343" w14:textId="77777777" w:rsidR="00B61C79" w:rsidRPr="00B61C79" w:rsidRDefault="00B61C79" w:rsidP="00B61C79">
      <w:pPr>
        <w:jc w:val="both"/>
        <w:rPr>
          <w:b/>
          <w:iCs/>
          <w:color w:val="000000"/>
          <w:shd w:val="clear" w:color="auto" w:fill="FFFFFF"/>
        </w:rPr>
      </w:pPr>
      <w:r w:rsidRPr="00B61C79">
        <w:rPr>
          <w:iCs/>
          <w:color w:val="000000"/>
          <w:shd w:val="clear" w:color="auto" w:fill="FFFFFF"/>
        </w:rPr>
        <w:t>1. Батюк, В. И.</w:t>
      </w:r>
      <w:r w:rsidRPr="00B61C79">
        <w:rPr>
          <w:i/>
          <w:iCs/>
          <w:color w:val="000000"/>
          <w:shd w:val="clear" w:color="auto" w:fill="FFFFFF"/>
        </w:rPr>
        <w:t> </w:t>
      </w:r>
      <w:r w:rsidR="00D96D32">
        <w:rPr>
          <w:iCs/>
          <w:color w:val="000000"/>
          <w:shd w:val="clear" w:color="auto" w:fill="FFFFFF"/>
        </w:rPr>
        <w:t> Мировая политика</w:t>
      </w:r>
      <w:r w:rsidRPr="00B61C79">
        <w:rPr>
          <w:iCs/>
          <w:color w:val="000000"/>
          <w:shd w:val="clear" w:color="auto" w:fill="FFFFFF"/>
        </w:rPr>
        <w:t>: учебник для вузов / В. И. Батюк. — М</w:t>
      </w:r>
      <w:r w:rsidR="00A56AD6">
        <w:rPr>
          <w:iCs/>
          <w:color w:val="000000"/>
          <w:shd w:val="clear" w:color="auto" w:fill="FFFFFF"/>
        </w:rPr>
        <w:t xml:space="preserve">осква: Издательство </w:t>
      </w:r>
      <w:proofErr w:type="spellStart"/>
      <w:r w:rsidR="00A56AD6">
        <w:rPr>
          <w:iCs/>
          <w:color w:val="000000"/>
          <w:shd w:val="clear" w:color="auto" w:fill="FFFFFF"/>
        </w:rPr>
        <w:t>Юрайт</w:t>
      </w:r>
      <w:proofErr w:type="spellEnd"/>
      <w:r w:rsidR="00A56AD6">
        <w:rPr>
          <w:iCs/>
          <w:color w:val="000000"/>
          <w:shd w:val="clear" w:color="auto" w:fill="FFFFFF"/>
        </w:rPr>
        <w:t>, 2023</w:t>
      </w:r>
      <w:r w:rsidRPr="00B61C79">
        <w:rPr>
          <w:iCs/>
          <w:color w:val="000000"/>
          <w:shd w:val="clear" w:color="auto" w:fill="FFFFFF"/>
        </w:rPr>
        <w:t>. — 256 с. — (Высшее образование). — ISBN 9</w:t>
      </w:r>
      <w:r w:rsidR="00A56AD6">
        <w:rPr>
          <w:iCs/>
          <w:color w:val="000000"/>
          <w:shd w:val="clear" w:color="auto" w:fill="FFFFFF"/>
        </w:rPr>
        <w:t>78-5-534-00372-7. — Текст</w:t>
      </w:r>
      <w:r w:rsidRPr="00B61C79">
        <w:rPr>
          <w:iCs/>
          <w:color w:val="000000"/>
          <w:shd w:val="clear" w:color="auto" w:fill="FFFFFF"/>
        </w:rPr>
        <w:t xml:space="preserve">: электронный // Образовательная платформа </w:t>
      </w:r>
      <w:proofErr w:type="spellStart"/>
      <w:r w:rsidRPr="00B61C79">
        <w:rPr>
          <w:iCs/>
          <w:color w:val="000000"/>
          <w:shd w:val="clear" w:color="auto" w:fill="FFFFFF"/>
        </w:rPr>
        <w:t>Юрайт</w:t>
      </w:r>
      <w:proofErr w:type="spellEnd"/>
      <w:r w:rsidRPr="00B61C79">
        <w:rPr>
          <w:iCs/>
          <w:color w:val="000000"/>
          <w:shd w:val="clear" w:color="auto" w:fill="FFFFFF"/>
        </w:rPr>
        <w:t xml:space="preserve"> [сайт]. — URL: </w:t>
      </w:r>
      <w:r w:rsidR="00A56AD6" w:rsidRPr="00B61C79">
        <w:rPr>
          <w:b/>
          <w:iCs/>
          <w:color w:val="000000"/>
          <w:shd w:val="clear" w:color="auto" w:fill="FFFFFF"/>
        </w:rPr>
        <w:t xml:space="preserve"> </w:t>
      </w:r>
      <w:hyperlink r:id="rId9" w:history="1">
        <w:r w:rsidR="00A56AD6" w:rsidRPr="00A56AD6">
          <w:rPr>
            <w:rStyle w:val="a9"/>
            <w:iCs/>
            <w:shd w:val="clear" w:color="auto" w:fill="FFFFFF"/>
          </w:rPr>
          <w:t>https://urait.ru/bcode/511959</w:t>
        </w:r>
      </w:hyperlink>
      <w:r w:rsidR="00A56AD6">
        <w:rPr>
          <w:b/>
          <w:iCs/>
          <w:color w:val="000000"/>
          <w:shd w:val="clear" w:color="auto" w:fill="FFFFFF"/>
        </w:rPr>
        <w:t xml:space="preserve"> </w:t>
      </w:r>
    </w:p>
    <w:p w14:paraId="1ACE40A8" w14:textId="77777777" w:rsidR="00EC3016" w:rsidRDefault="00B61C79" w:rsidP="000A5194">
      <w:pPr>
        <w:jc w:val="both"/>
        <w:rPr>
          <w:b/>
        </w:rPr>
      </w:pPr>
      <w:r w:rsidRPr="00B61C79">
        <w:rPr>
          <w:iCs/>
          <w:color w:val="000000"/>
          <w:shd w:val="clear" w:color="auto" w:fill="FFFFFF"/>
        </w:rPr>
        <w:t>2. Международн</w:t>
      </w:r>
      <w:r w:rsidR="00A56AD6">
        <w:rPr>
          <w:iCs/>
          <w:color w:val="000000"/>
          <w:shd w:val="clear" w:color="auto" w:fill="FFFFFF"/>
        </w:rPr>
        <w:t>ые отношения и мировая политика</w:t>
      </w:r>
      <w:r w:rsidRPr="00B61C79">
        <w:rPr>
          <w:iCs/>
          <w:color w:val="000000"/>
          <w:shd w:val="clear" w:color="auto" w:fill="FFFFFF"/>
        </w:rPr>
        <w:t>: учебник для</w:t>
      </w:r>
      <w:r w:rsidR="004610D0">
        <w:rPr>
          <w:iCs/>
          <w:color w:val="000000"/>
          <w:shd w:val="clear" w:color="auto" w:fill="FFFFFF"/>
        </w:rPr>
        <w:t xml:space="preserve"> вузов / П. А. Цыганков [и др.]</w:t>
      </w:r>
      <w:r w:rsidRPr="00B61C79">
        <w:rPr>
          <w:iCs/>
          <w:color w:val="000000"/>
          <w:shd w:val="clear" w:color="auto" w:fill="FFFFFF"/>
        </w:rPr>
        <w:t xml:space="preserve">; под редакцией П. А. Цыганкова. — 2-е изд., </w:t>
      </w:r>
      <w:proofErr w:type="spellStart"/>
      <w:r w:rsidRPr="00B61C79">
        <w:rPr>
          <w:iCs/>
          <w:color w:val="000000"/>
          <w:shd w:val="clear" w:color="auto" w:fill="FFFFFF"/>
        </w:rPr>
        <w:t>перераб</w:t>
      </w:r>
      <w:proofErr w:type="spellEnd"/>
      <w:proofErr w:type="gramStart"/>
      <w:r w:rsidRPr="00B61C79">
        <w:rPr>
          <w:iCs/>
          <w:color w:val="000000"/>
          <w:shd w:val="clear" w:color="auto" w:fill="FFFFFF"/>
        </w:rPr>
        <w:t>.</w:t>
      </w:r>
      <w:proofErr w:type="gramEnd"/>
      <w:r w:rsidRPr="00B61C79">
        <w:rPr>
          <w:iCs/>
          <w:color w:val="000000"/>
          <w:shd w:val="clear" w:color="auto" w:fill="FFFFFF"/>
        </w:rPr>
        <w:t xml:space="preserve"> </w:t>
      </w:r>
      <w:r w:rsidR="008B1D62">
        <w:rPr>
          <w:iCs/>
          <w:color w:val="000000"/>
          <w:shd w:val="clear" w:color="auto" w:fill="FFFFFF"/>
        </w:rPr>
        <w:t>и</w:t>
      </w:r>
      <w:r w:rsidRPr="00B61C79">
        <w:rPr>
          <w:iCs/>
          <w:color w:val="000000"/>
          <w:shd w:val="clear" w:color="auto" w:fill="FFFFFF"/>
        </w:rPr>
        <w:t xml:space="preserve"> доп. — М</w:t>
      </w:r>
      <w:r w:rsidR="004610D0">
        <w:rPr>
          <w:iCs/>
          <w:color w:val="000000"/>
          <w:shd w:val="clear" w:color="auto" w:fill="FFFFFF"/>
        </w:rPr>
        <w:t>осква</w:t>
      </w:r>
      <w:r w:rsidR="00D96D32">
        <w:rPr>
          <w:iCs/>
          <w:color w:val="000000"/>
          <w:shd w:val="clear" w:color="auto" w:fill="FFFFFF"/>
        </w:rPr>
        <w:t xml:space="preserve">: Издательство </w:t>
      </w:r>
      <w:proofErr w:type="spellStart"/>
      <w:r w:rsidR="00D96D32">
        <w:rPr>
          <w:iCs/>
          <w:color w:val="000000"/>
          <w:shd w:val="clear" w:color="auto" w:fill="FFFFFF"/>
        </w:rPr>
        <w:t>Юрайт</w:t>
      </w:r>
      <w:proofErr w:type="spellEnd"/>
      <w:r w:rsidR="00D96D32">
        <w:rPr>
          <w:iCs/>
          <w:color w:val="000000"/>
          <w:shd w:val="clear" w:color="auto" w:fill="FFFFFF"/>
        </w:rPr>
        <w:t>, 2023</w:t>
      </w:r>
      <w:r w:rsidRPr="00B61C79">
        <w:rPr>
          <w:iCs/>
          <w:color w:val="000000"/>
          <w:shd w:val="clear" w:color="auto" w:fill="FFFFFF"/>
        </w:rPr>
        <w:t xml:space="preserve">. — 279 с. — (Высшее образование). — </w:t>
      </w:r>
      <w:r w:rsidR="00A56AD6">
        <w:rPr>
          <w:iCs/>
          <w:color w:val="000000"/>
          <w:shd w:val="clear" w:color="auto" w:fill="FFFFFF"/>
        </w:rPr>
        <w:t>ISBN 978-5-534-12259-6. — Текст</w:t>
      </w:r>
      <w:r w:rsidRPr="00B61C79">
        <w:rPr>
          <w:iCs/>
          <w:color w:val="000000"/>
          <w:shd w:val="clear" w:color="auto" w:fill="FFFFFF"/>
        </w:rPr>
        <w:t xml:space="preserve">: электронный // Образовательная платформа </w:t>
      </w:r>
      <w:proofErr w:type="spellStart"/>
      <w:r w:rsidRPr="00B61C79">
        <w:rPr>
          <w:iCs/>
          <w:color w:val="000000"/>
          <w:shd w:val="clear" w:color="auto" w:fill="FFFFFF"/>
        </w:rPr>
        <w:t>Юрайт</w:t>
      </w:r>
      <w:proofErr w:type="spellEnd"/>
      <w:r w:rsidRPr="00B61C79">
        <w:rPr>
          <w:iCs/>
          <w:color w:val="000000"/>
          <w:shd w:val="clear" w:color="auto" w:fill="FFFFFF"/>
        </w:rPr>
        <w:t xml:space="preserve"> [сайт]. — URL: </w:t>
      </w:r>
      <w:hyperlink r:id="rId10" w:history="1">
        <w:r w:rsidR="00D96D32" w:rsidRPr="00F53BD1">
          <w:rPr>
            <w:rStyle w:val="a9"/>
          </w:rPr>
          <w:t>https://urait.ru/bcode/511513</w:t>
        </w:r>
      </w:hyperlink>
      <w:r w:rsidR="00D96D32">
        <w:t xml:space="preserve"> </w:t>
      </w:r>
    </w:p>
    <w:p w14:paraId="75933329" w14:textId="77777777" w:rsidR="000A5194" w:rsidRDefault="000A5194" w:rsidP="000A5194">
      <w:pPr>
        <w:jc w:val="both"/>
        <w:rPr>
          <w:color w:val="0000FF"/>
        </w:rPr>
      </w:pPr>
      <w:r>
        <w:rPr>
          <w:b/>
        </w:rPr>
        <w:t xml:space="preserve">в) ресурсы сети «Интернет» </w:t>
      </w:r>
    </w:p>
    <w:p w14:paraId="2B1EACB3" w14:textId="77777777" w:rsidR="000A5194" w:rsidRDefault="00F91D9B" w:rsidP="000A5194">
      <w:pPr>
        <w:jc w:val="both"/>
      </w:pPr>
      <w:r w:rsidRPr="00957B6F">
        <w:t xml:space="preserve">1) Журнал «Россия в глобальной политике»: </w:t>
      </w:r>
      <w:hyperlink r:id="rId11" w:history="1">
        <w:r w:rsidRPr="00540D62">
          <w:rPr>
            <w:rStyle w:val="a9"/>
          </w:rPr>
          <w:t>https://globalaffairs.ru/</w:t>
        </w:r>
      </w:hyperlink>
    </w:p>
    <w:p w14:paraId="52D40BCB" w14:textId="77777777" w:rsidR="00F91D9B" w:rsidRDefault="00F91D9B" w:rsidP="000A5194">
      <w:pPr>
        <w:jc w:val="both"/>
      </w:pPr>
      <w:r>
        <w:t xml:space="preserve">2) Организация объединенных наций: </w:t>
      </w:r>
      <w:hyperlink r:id="rId12" w:history="1">
        <w:r w:rsidRPr="00540D62">
          <w:rPr>
            <w:rStyle w:val="a9"/>
          </w:rPr>
          <w:t>https://www.un.org/ru/</w:t>
        </w:r>
      </w:hyperlink>
      <w:r>
        <w:t xml:space="preserve"> </w:t>
      </w:r>
    </w:p>
    <w:p w14:paraId="2BD55080" w14:textId="77777777" w:rsidR="00F91D9B" w:rsidRPr="00EC3016" w:rsidRDefault="00F91D9B" w:rsidP="000A5194">
      <w:pPr>
        <w:jc w:val="both"/>
      </w:pPr>
      <w:r w:rsidRPr="00EC3016">
        <w:t xml:space="preserve">3) </w:t>
      </w:r>
      <w:r>
        <w:t>Портал</w:t>
      </w:r>
      <w:r w:rsidRPr="00EC3016">
        <w:t xml:space="preserve"> </w:t>
      </w:r>
      <w:r>
        <w:rPr>
          <w:lang w:val="en-US"/>
        </w:rPr>
        <w:t>Our</w:t>
      </w:r>
      <w:r w:rsidRPr="00EC3016">
        <w:t xml:space="preserve"> </w:t>
      </w:r>
      <w:r>
        <w:rPr>
          <w:lang w:val="en-US"/>
        </w:rPr>
        <w:t>World</w:t>
      </w:r>
      <w:r w:rsidRPr="00EC3016">
        <w:t xml:space="preserve"> </w:t>
      </w:r>
      <w:r>
        <w:rPr>
          <w:lang w:val="en-US"/>
        </w:rPr>
        <w:t>In</w:t>
      </w:r>
      <w:r w:rsidRPr="00EC3016">
        <w:t xml:space="preserve"> </w:t>
      </w:r>
      <w:r>
        <w:rPr>
          <w:lang w:val="en-US"/>
        </w:rPr>
        <w:t>Data</w:t>
      </w:r>
      <w:r w:rsidR="00EC3016" w:rsidRPr="00EC3016">
        <w:t xml:space="preserve"> </w:t>
      </w:r>
      <w:r w:rsidR="00EC3016">
        <w:t>со статистическими данными о тенденциях глобального развития и глобальных проблемах</w:t>
      </w:r>
      <w:r w:rsidRPr="00EC3016">
        <w:t xml:space="preserve">: </w:t>
      </w:r>
      <w:hyperlink r:id="rId13" w:history="1">
        <w:r w:rsidRPr="00EC3016">
          <w:rPr>
            <w:rStyle w:val="a9"/>
            <w:lang w:val="en-US"/>
          </w:rPr>
          <w:t>https</w:t>
        </w:r>
        <w:r w:rsidRPr="00EC3016">
          <w:rPr>
            <w:rStyle w:val="a9"/>
          </w:rPr>
          <w:t>://</w:t>
        </w:r>
        <w:proofErr w:type="spellStart"/>
        <w:r w:rsidRPr="00EC3016">
          <w:rPr>
            <w:rStyle w:val="a9"/>
            <w:lang w:val="en-US"/>
          </w:rPr>
          <w:t>ourworldindata</w:t>
        </w:r>
        <w:proofErr w:type="spellEnd"/>
        <w:r w:rsidRPr="00EC3016">
          <w:rPr>
            <w:rStyle w:val="a9"/>
          </w:rPr>
          <w:t>.</w:t>
        </w:r>
        <w:r w:rsidRPr="00EC3016">
          <w:rPr>
            <w:rStyle w:val="a9"/>
            <w:lang w:val="en-US"/>
          </w:rPr>
          <w:t>org</w:t>
        </w:r>
        <w:r w:rsidRPr="00EC3016">
          <w:rPr>
            <w:rStyle w:val="a9"/>
          </w:rPr>
          <w:t>/</w:t>
        </w:r>
      </w:hyperlink>
      <w:r w:rsidRPr="00EC3016">
        <w:t xml:space="preserve"> </w:t>
      </w:r>
    </w:p>
    <w:p w14:paraId="317E0B9A" w14:textId="77777777" w:rsidR="00957B6F" w:rsidRPr="00EC3016" w:rsidRDefault="00957B6F" w:rsidP="000A5194">
      <w:pPr>
        <w:jc w:val="both"/>
        <w:rPr>
          <w:b/>
          <w:bCs/>
        </w:rPr>
      </w:pPr>
    </w:p>
    <w:p w14:paraId="4B8FE943" w14:textId="77777777" w:rsidR="000A5194" w:rsidRDefault="000A5194" w:rsidP="000A5194">
      <w:pPr>
        <w:jc w:val="both"/>
        <w:rPr>
          <w:b/>
        </w:rPr>
      </w:pPr>
      <w:r>
        <w:rPr>
          <w:b/>
          <w:bCs/>
        </w:rPr>
        <w:t>8.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w:t>
      </w:r>
    </w:p>
    <w:p w14:paraId="6AF492C4" w14:textId="77777777" w:rsidR="000A5194" w:rsidRDefault="000A5194" w:rsidP="000A5194">
      <w:pPr>
        <w:rPr>
          <w:color w:val="0000FF"/>
        </w:rPr>
      </w:pPr>
    </w:p>
    <w:p w14:paraId="43AF6AD4" w14:textId="77777777" w:rsidR="00DC30E2" w:rsidRPr="00DC30E2" w:rsidRDefault="00DC30E2" w:rsidP="00DC30E2">
      <w:pPr>
        <w:tabs>
          <w:tab w:val="left" w:pos="5670"/>
        </w:tabs>
        <w:ind w:firstLine="709"/>
        <w:jc w:val="both"/>
      </w:pPr>
      <w:r w:rsidRPr="00DC30E2">
        <w:t>В процессе осуществления образовательного процесса по дисциплине используются:</w:t>
      </w:r>
    </w:p>
    <w:p w14:paraId="3BA22A25" w14:textId="77777777" w:rsidR="00DC30E2" w:rsidRPr="00DC30E2" w:rsidRDefault="00DC30E2" w:rsidP="00DC30E2">
      <w:pPr>
        <w:tabs>
          <w:tab w:val="left" w:pos="5670"/>
        </w:tabs>
        <w:ind w:firstLine="709"/>
        <w:jc w:val="both"/>
        <w:rPr>
          <w:bCs/>
          <w:u w:val="single"/>
        </w:rPr>
      </w:pPr>
      <w:r w:rsidRPr="00DC30E2">
        <w:t>- автоматизированная библиотечно-информационная система «БУКИ-NEXT»</w:t>
      </w:r>
      <w:r w:rsidRPr="00DC30E2">
        <w:rPr>
          <w:bCs/>
          <w:u w:val="single"/>
        </w:rPr>
        <w:t xml:space="preserve"> </w:t>
      </w:r>
    </w:p>
    <w:p w14:paraId="5737B331" w14:textId="77777777" w:rsidR="00DC30E2" w:rsidRPr="00DC30E2" w:rsidRDefault="00665235" w:rsidP="00DC30E2">
      <w:pPr>
        <w:tabs>
          <w:tab w:val="left" w:pos="5670"/>
        </w:tabs>
        <w:ind w:firstLine="709"/>
        <w:jc w:val="both"/>
        <w:rPr>
          <w:bCs/>
          <w:color w:val="000099"/>
          <w:u w:val="single"/>
        </w:rPr>
      </w:pPr>
      <w:hyperlink r:id="rId14" w:history="1">
        <w:r w:rsidR="00DC30E2" w:rsidRPr="00DC30E2">
          <w:rPr>
            <w:color w:val="0000FF"/>
            <w:u w:val="single"/>
            <w:lang w:val="en-US"/>
          </w:rPr>
          <w:t>http</w:t>
        </w:r>
        <w:r w:rsidR="00DC30E2" w:rsidRPr="00DC30E2">
          <w:rPr>
            <w:color w:val="0000FF"/>
            <w:u w:val="single"/>
          </w:rPr>
          <w:t>://</w:t>
        </w:r>
        <w:r w:rsidR="00DC30E2" w:rsidRPr="00DC30E2">
          <w:rPr>
            <w:color w:val="0000FF"/>
            <w:u w:val="single"/>
            <w:lang w:val="en-US"/>
          </w:rPr>
          <w:t>www</w:t>
        </w:r>
        <w:r w:rsidR="00DC30E2" w:rsidRPr="00DC30E2">
          <w:rPr>
            <w:color w:val="0000FF"/>
            <w:u w:val="single"/>
          </w:rPr>
          <w:t>.</w:t>
        </w:r>
        <w:r w:rsidR="00DC30E2" w:rsidRPr="00DC30E2">
          <w:rPr>
            <w:color w:val="0000FF"/>
            <w:u w:val="single"/>
            <w:lang w:val="en-US"/>
          </w:rPr>
          <w:t>lib</w:t>
        </w:r>
        <w:r w:rsidR="00DC30E2" w:rsidRPr="00DC30E2">
          <w:rPr>
            <w:color w:val="0000FF"/>
            <w:u w:val="single"/>
          </w:rPr>
          <w:t>.</w:t>
        </w:r>
        <w:proofErr w:type="spellStart"/>
        <w:r w:rsidR="00DC30E2" w:rsidRPr="00DC30E2">
          <w:rPr>
            <w:color w:val="0000FF"/>
            <w:u w:val="single"/>
            <w:lang w:val="en-US"/>
          </w:rPr>
          <w:t>uniyar</w:t>
        </w:r>
        <w:proofErr w:type="spellEnd"/>
        <w:r w:rsidR="00DC30E2" w:rsidRPr="00DC30E2">
          <w:rPr>
            <w:color w:val="0000FF"/>
            <w:u w:val="single"/>
          </w:rPr>
          <w:t>.</w:t>
        </w:r>
        <w:r w:rsidR="00DC30E2" w:rsidRPr="00DC30E2">
          <w:rPr>
            <w:color w:val="0000FF"/>
            <w:u w:val="single"/>
            <w:lang w:val="en-US"/>
          </w:rPr>
          <w:t>ac</w:t>
        </w:r>
        <w:r w:rsidR="00DC30E2" w:rsidRPr="00DC30E2">
          <w:rPr>
            <w:color w:val="0000FF"/>
            <w:u w:val="single"/>
          </w:rPr>
          <w:t>.</w:t>
        </w:r>
        <w:proofErr w:type="spellStart"/>
        <w:r w:rsidR="00DC30E2" w:rsidRPr="00DC30E2">
          <w:rPr>
            <w:color w:val="0000FF"/>
            <w:u w:val="single"/>
            <w:lang w:val="en-US"/>
          </w:rPr>
          <w:t>ru</w:t>
        </w:r>
        <w:proofErr w:type="spellEnd"/>
        <w:r w:rsidR="00DC30E2" w:rsidRPr="00DC30E2">
          <w:rPr>
            <w:color w:val="0000FF"/>
            <w:u w:val="single"/>
          </w:rPr>
          <w:t>/</w:t>
        </w:r>
        <w:proofErr w:type="spellStart"/>
        <w:r w:rsidR="00DC30E2" w:rsidRPr="00DC30E2">
          <w:rPr>
            <w:color w:val="0000FF"/>
            <w:u w:val="single"/>
            <w:lang w:val="en-US"/>
          </w:rPr>
          <w:t>opac</w:t>
        </w:r>
        <w:proofErr w:type="spellEnd"/>
        <w:r w:rsidR="00DC30E2" w:rsidRPr="00DC30E2">
          <w:rPr>
            <w:color w:val="0000FF"/>
            <w:u w:val="single"/>
          </w:rPr>
          <w:t>/</w:t>
        </w:r>
        <w:r w:rsidR="00DC30E2" w:rsidRPr="00DC30E2">
          <w:rPr>
            <w:color w:val="0000FF"/>
            <w:u w:val="single"/>
            <w:lang w:val="en-US"/>
          </w:rPr>
          <w:t>bk</w:t>
        </w:r>
        <w:r w:rsidR="00DC30E2" w:rsidRPr="00DC30E2">
          <w:rPr>
            <w:color w:val="0000FF"/>
            <w:u w:val="single"/>
          </w:rPr>
          <w:t>_</w:t>
        </w:r>
        <w:r w:rsidR="00DC30E2" w:rsidRPr="00DC30E2">
          <w:rPr>
            <w:color w:val="0000FF"/>
            <w:u w:val="single"/>
            <w:lang w:val="en-US"/>
          </w:rPr>
          <w:t>cat</w:t>
        </w:r>
        <w:r w:rsidR="00DC30E2" w:rsidRPr="00DC30E2">
          <w:rPr>
            <w:color w:val="0000FF"/>
            <w:u w:val="single"/>
          </w:rPr>
          <w:t>_</w:t>
        </w:r>
        <w:r w:rsidR="00DC30E2" w:rsidRPr="00DC30E2">
          <w:rPr>
            <w:color w:val="0000FF"/>
            <w:u w:val="single"/>
            <w:lang w:val="en-US"/>
          </w:rPr>
          <w:t>find</w:t>
        </w:r>
        <w:r w:rsidR="00DC30E2" w:rsidRPr="00DC30E2">
          <w:rPr>
            <w:color w:val="0000FF"/>
            <w:u w:val="single"/>
          </w:rPr>
          <w:t>.</w:t>
        </w:r>
        <w:r w:rsidR="00DC30E2" w:rsidRPr="00DC30E2">
          <w:rPr>
            <w:color w:val="0000FF"/>
            <w:u w:val="single"/>
            <w:lang w:val="en-US"/>
          </w:rPr>
          <w:t>php</w:t>
        </w:r>
      </w:hyperlink>
      <w:r w:rsidR="00DC30E2" w:rsidRPr="00DC30E2">
        <w:rPr>
          <w:color w:val="0000FF"/>
          <w:u w:val="single"/>
        </w:rPr>
        <w:t>)</w:t>
      </w:r>
    </w:p>
    <w:p w14:paraId="0EE25245" w14:textId="77777777" w:rsidR="00DC30E2" w:rsidRPr="00DC30E2" w:rsidRDefault="00DC30E2" w:rsidP="00DC30E2">
      <w:pPr>
        <w:tabs>
          <w:tab w:val="left" w:pos="5670"/>
        </w:tabs>
        <w:ind w:right="142" w:firstLine="709"/>
      </w:pPr>
      <w:r w:rsidRPr="00DC30E2">
        <w:t>- электронные каталоги Научной библиотеки ЯрГУ им. П.Г. Демидова</w:t>
      </w:r>
    </w:p>
    <w:p w14:paraId="1B7AD106" w14:textId="77777777" w:rsidR="00DC30E2" w:rsidRPr="00DC30E2" w:rsidRDefault="00DC30E2" w:rsidP="00DC30E2">
      <w:pPr>
        <w:tabs>
          <w:tab w:val="left" w:pos="5670"/>
        </w:tabs>
        <w:ind w:right="142" w:firstLine="709"/>
      </w:pPr>
      <w:r w:rsidRPr="00DC30E2">
        <w:t>(</w:t>
      </w:r>
      <w:hyperlink r:id="rId15" w:history="1">
        <w:r w:rsidRPr="00DC30E2">
          <w:rPr>
            <w:color w:val="0000FF"/>
            <w:u w:val="single"/>
            <w:lang w:val="en-US"/>
          </w:rPr>
          <w:t>http</w:t>
        </w:r>
        <w:r w:rsidRPr="00DC30E2">
          <w:rPr>
            <w:color w:val="0000FF"/>
            <w:u w:val="single"/>
          </w:rPr>
          <w:t>://</w:t>
        </w:r>
        <w:r w:rsidRPr="00DC30E2">
          <w:rPr>
            <w:color w:val="0000FF"/>
            <w:u w:val="single"/>
            <w:lang w:val="en-US"/>
          </w:rPr>
          <w:t>www</w:t>
        </w:r>
        <w:r w:rsidRPr="00DC30E2">
          <w:rPr>
            <w:color w:val="0000FF"/>
            <w:u w:val="single"/>
          </w:rPr>
          <w:t>.</w:t>
        </w:r>
        <w:r w:rsidRPr="00DC30E2">
          <w:rPr>
            <w:color w:val="0000FF"/>
            <w:u w:val="single"/>
            <w:lang w:val="en-US"/>
          </w:rPr>
          <w:t>lib</w:t>
        </w:r>
        <w:r w:rsidRPr="00DC30E2">
          <w:rPr>
            <w:color w:val="0000FF"/>
            <w:u w:val="single"/>
          </w:rPr>
          <w:t>.</w:t>
        </w:r>
        <w:proofErr w:type="spellStart"/>
        <w:r w:rsidRPr="00DC30E2">
          <w:rPr>
            <w:color w:val="0000FF"/>
            <w:u w:val="single"/>
            <w:lang w:val="en-US"/>
          </w:rPr>
          <w:t>uniyar</w:t>
        </w:r>
        <w:proofErr w:type="spellEnd"/>
        <w:r w:rsidRPr="00DC30E2">
          <w:rPr>
            <w:color w:val="0000FF"/>
            <w:u w:val="single"/>
          </w:rPr>
          <w:t>.</w:t>
        </w:r>
        <w:r w:rsidRPr="00DC30E2">
          <w:rPr>
            <w:color w:val="0000FF"/>
            <w:u w:val="single"/>
            <w:lang w:val="en-US"/>
          </w:rPr>
          <w:t>ac</w:t>
        </w:r>
        <w:r w:rsidRPr="00DC30E2">
          <w:rPr>
            <w:color w:val="0000FF"/>
            <w:u w:val="single"/>
          </w:rPr>
          <w:t>.</w:t>
        </w:r>
        <w:proofErr w:type="spellStart"/>
        <w:r w:rsidRPr="00DC30E2">
          <w:rPr>
            <w:color w:val="0000FF"/>
            <w:u w:val="single"/>
            <w:lang w:val="en-US"/>
          </w:rPr>
          <w:t>ru</w:t>
        </w:r>
        <w:proofErr w:type="spellEnd"/>
        <w:r w:rsidRPr="00DC30E2">
          <w:rPr>
            <w:color w:val="0000FF"/>
            <w:u w:val="single"/>
          </w:rPr>
          <w:t>/</w:t>
        </w:r>
        <w:proofErr w:type="spellStart"/>
        <w:r w:rsidRPr="00DC30E2">
          <w:rPr>
            <w:color w:val="0000FF"/>
            <w:u w:val="single"/>
            <w:lang w:val="en-US"/>
          </w:rPr>
          <w:t>opac</w:t>
        </w:r>
        <w:proofErr w:type="spellEnd"/>
        <w:r w:rsidRPr="00DC30E2">
          <w:rPr>
            <w:color w:val="0000FF"/>
            <w:u w:val="single"/>
          </w:rPr>
          <w:t>/</w:t>
        </w:r>
        <w:r w:rsidRPr="00DC30E2">
          <w:rPr>
            <w:color w:val="0000FF"/>
            <w:u w:val="single"/>
            <w:lang w:val="en-US"/>
          </w:rPr>
          <w:t>bk</w:t>
        </w:r>
        <w:r w:rsidRPr="00DC30E2">
          <w:rPr>
            <w:color w:val="0000FF"/>
            <w:u w:val="single"/>
          </w:rPr>
          <w:t>_</w:t>
        </w:r>
        <w:r w:rsidRPr="00DC30E2">
          <w:rPr>
            <w:color w:val="0000FF"/>
            <w:u w:val="single"/>
            <w:lang w:val="en-US"/>
          </w:rPr>
          <w:t>one</w:t>
        </w:r>
        <w:r w:rsidRPr="00DC30E2">
          <w:rPr>
            <w:color w:val="0000FF"/>
            <w:u w:val="single"/>
          </w:rPr>
          <w:t>_</w:t>
        </w:r>
        <w:r w:rsidRPr="00DC30E2">
          <w:rPr>
            <w:color w:val="0000FF"/>
            <w:u w:val="single"/>
            <w:lang w:val="en-US"/>
          </w:rPr>
          <w:t>find</w:t>
        </w:r>
        <w:r w:rsidRPr="00DC30E2">
          <w:rPr>
            <w:color w:val="0000FF"/>
            <w:u w:val="single"/>
          </w:rPr>
          <w:t>.</w:t>
        </w:r>
        <w:r w:rsidRPr="00DC30E2">
          <w:rPr>
            <w:color w:val="0000FF"/>
            <w:u w:val="single"/>
            <w:lang w:val="en-US"/>
          </w:rPr>
          <w:t>php</w:t>
        </w:r>
      </w:hyperlink>
      <w:r w:rsidRPr="00DC30E2">
        <w:t>)</w:t>
      </w:r>
    </w:p>
    <w:p w14:paraId="51B1903F" w14:textId="77777777" w:rsidR="00DC30E2" w:rsidRPr="00DC30E2" w:rsidRDefault="00DC30E2" w:rsidP="00DC30E2">
      <w:pPr>
        <w:tabs>
          <w:tab w:val="left" w:pos="5670"/>
        </w:tabs>
        <w:ind w:right="142" w:firstLine="709"/>
      </w:pPr>
      <w:r w:rsidRPr="00DC30E2">
        <w:t>- личный кабинет в Научной библиотеке ЯрГУ</w:t>
      </w:r>
    </w:p>
    <w:p w14:paraId="23F79C27" w14:textId="77777777" w:rsidR="00DC30E2" w:rsidRPr="00DC30E2" w:rsidRDefault="00DC30E2" w:rsidP="00DC30E2">
      <w:pPr>
        <w:tabs>
          <w:tab w:val="left" w:pos="5670"/>
        </w:tabs>
        <w:ind w:right="142" w:firstLine="709"/>
      </w:pPr>
      <w:r w:rsidRPr="00DC30E2">
        <w:t>(</w:t>
      </w:r>
      <w:hyperlink r:id="rId16" w:history="1">
        <w:r w:rsidRPr="00DC30E2">
          <w:rPr>
            <w:color w:val="0000FF"/>
            <w:u w:val="single"/>
          </w:rPr>
          <w:t>http://www.lib.uniyar.ac.ru/opac/bk_</w:t>
        </w:r>
        <w:r w:rsidRPr="00DC30E2">
          <w:rPr>
            <w:color w:val="0000FF"/>
            <w:u w:val="single"/>
            <w:lang w:val="en-US"/>
          </w:rPr>
          <w:t>login</w:t>
        </w:r>
        <w:r w:rsidRPr="00DC30E2">
          <w:rPr>
            <w:color w:val="0000FF"/>
            <w:u w:val="single"/>
          </w:rPr>
          <w:t>.</w:t>
        </w:r>
        <w:proofErr w:type="spellStart"/>
        <w:r w:rsidRPr="00DC30E2">
          <w:rPr>
            <w:color w:val="0000FF"/>
            <w:u w:val="single"/>
          </w:rPr>
          <w:t>php</w:t>
        </w:r>
        <w:proofErr w:type="spellEnd"/>
      </w:hyperlink>
      <w:r w:rsidRPr="00DC30E2">
        <w:t>)</w:t>
      </w:r>
    </w:p>
    <w:p w14:paraId="6D2E40C8" w14:textId="77777777" w:rsidR="00DC30E2" w:rsidRPr="00DC30E2" w:rsidRDefault="00DC30E2" w:rsidP="00DC30E2">
      <w:pPr>
        <w:tabs>
          <w:tab w:val="left" w:pos="5670"/>
        </w:tabs>
        <w:ind w:right="142" w:firstLine="709"/>
      </w:pPr>
      <w:r w:rsidRPr="00DC30E2">
        <w:t>- Электронная библиотека учебных материалов ЯрГУ</w:t>
      </w:r>
    </w:p>
    <w:p w14:paraId="227836D6" w14:textId="77777777" w:rsidR="00DC30E2" w:rsidRPr="00DC30E2" w:rsidRDefault="00DC30E2" w:rsidP="00DC30E2">
      <w:pPr>
        <w:tabs>
          <w:tab w:val="left" w:pos="5670"/>
        </w:tabs>
        <w:ind w:right="142" w:firstLine="709"/>
      </w:pPr>
      <w:r w:rsidRPr="00DC30E2">
        <w:t>(</w:t>
      </w:r>
      <w:hyperlink r:id="rId17" w:history="1">
        <w:r w:rsidRPr="00DC30E2">
          <w:rPr>
            <w:color w:val="0000FF"/>
            <w:u w:val="single"/>
          </w:rPr>
          <w:t>http://www.lib.uniyar.ac.ru/opac/bk_one_find.php</w:t>
        </w:r>
      </w:hyperlink>
      <w:r w:rsidRPr="00DC30E2">
        <w:t>)</w:t>
      </w:r>
    </w:p>
    <w:p w14:paraId="78DC8515" w14:textId="77777777" w:rsidR="00DC30E2" w:rsidRPr="00DC30E2" w:rsidRDefault="00DC30E2" w:rsidP="00DC30E2">
      <w:pPr>
        <w:tabs>
          <w:tab w:val="left" w:pos="5670"/>
        </w:tabs>
        <w:ind w:right="142" w:firstLine="709"/>
        <w:jc w:val="both"/>
      </w:pPr>
      <w:r w:rsidRPr="00DC30E2">
        <w:t>- Электронная картотека «</w:t>
      </w:r>
      <w:proofErr w:type="spellStart"/>
      <w:r w:rsidRPr="00DC30E2">
        <w:t>Книгообеспеченность</w:t>
      </w:r>
      <w:proofErr w:type="spellEnd"/>
      <w:r w:rsidRPr="00DC30E2">
        <w:t>»</w:t>
      </w:r>
    </w:p>
    <w:p w14:paraId="3EEA7290" w14:textId="77777777" w:rsidR="00DC30E2" w:rsidRPr="00DC30E2" w:rsidRDefault="00DC30E2" w:rsidP="00DC30E2">
      <w:pPr>
        <w:tabs>
          <w:tab w:val="left" w:pos="5670"/>
        </w:tabs>
        <w:ind w:right="142" w:firstLine="709"/>
        <w:jc w:val="both"/>
      </w:pPr>
      <w:r w:rsidRPr="00DC30E2">
        <w:t>(</w:t>
      </w:r>
      <w:hyperlink r:id="rId18" w:history="1">
        <w:r w:rsidRPr="00DC30E2">
          <w:rPr>
            <w:color w:val="0000FF"/>
            <w:u w:val="single"/>
          </w:rPr>
          <w:t>http://www.lib.uniyar.ac.ru/opac/bk_</w:t>
        </w:r>
        <w:proofErr w:type="spellStart"/>
        <w:r w:rsidRPr="00DC30E2">
          <w:rPr>
            <w:color w:val="0000FF"/>
            <w:u w:val="single"/>
            <w:lang w:val="en-US"/>
          </w:rPr>
          <w:t>bookreq</w:t>
        </w:r>
        <w:proofErr w:type="spellEnd"/>
        <w:r w:rsidRPr="00DC30E2">
          <w:rPr>
            <w:color w:val="0000FF"/>
            <w:u w:val="single"/>
          </w:rPr>
          <w:t>_</w:t>
        </w:r>
        <w:r w:rsidRPr="00DC30E2">
          <w:rPr>
            <w:color w:val="0000FF"/>
            <w:u w:val="single"/>
            <w:lang w:val="en-US"/>
          </w:rPr>
          <w:t>find</w:t>
        </w:r>
        <w:r w:rsidRPr="00DC30E2">
          <w:rPr>
            <w:color w:val="0000FF"/>
            <w:u w:val="single"/>
          </w:rPr>
          <w:t>.</w:t>
        </w:r>
        <w:proofErr w:type="spellStart"/>
        <w:r w:rsidRPr="00DC30E2">
          <w:rPr>
            <w:color w:val="0000FF"/>
            <w:u w:val="single"/>
          </w:rPr>
          <w:t>php</w:t>
        </w:r>
        <w:proofErr w:type="spellEnd"/>
      </w:hyperlink>
      <w:r w:rsidRPr="00DC30E2">
        <w:t>)</w:t>
      </w:r>
    </w:p>
    <w:p w14:paraId="4339C293" w14:textId="77777777" w:rsidR="00DC30E2" w:rsidRDefault="00DC30E2" w:rsidP="000A5194">
      <w:pPr>
        <w:rPr>
          <w:color w:val="0000FF"/>
        </w:rPr>
      </w:pPr>
    </w:p>
    <w:p w14:paraId="19EA4717" w14:textId="77777777" w:rsidR="000A5194" w:rsidRDefault="000A5194" w:rsidP="000A5194">
      <w:pPr>
        <w:rPr>
          <w:b/>
          <w:bCs/>
        </w:rPr>
      </w:pPr>
    </w:p>
    <w:p w14:paraId="4BB5EDFC" w14:textId="77777777" w:rsidR="000A5194" w:rsidRDefault="000A5194" w:rsidP="000A5194">
      <w:pPr>
        <w:rPr>
          <w:b/>
          <w:bCs/>
          <w:color w:val="0000FF"/>
        </w:rPr>
      </w:pPr>
      <w:r>
        <w:rPr>
          <w:b/>
          <w:bCs/>
        </w:rPr>
        <w:t>9. Материально-техническая база, необходимая для осуществления образова</w:t>
      </w:r>
      <w:r w:rsidR="00EC3016">
        <w:rPr>
          <w:b/>
          <w:bCs/>
        </w:rPr>
        <w:t>тельного процесса по дисциплине.</w:t>
      </w:r>
    </w:p>
    <w:p w14:paraId="1D77B1F8" w14:textId="77777777" w:rsidR="00DC30E2" w:rsidRPr="00DC30E2" w:rsidRDefault="00DC30E2" w:rsidP="00DC30E2">
      <w:pPr>
        <w:ind w:firstLine="709"/>
        <w:jc w:val="both"/>
      </w:pPr>
      <w:r w:rsidRPr="00DC30E2">
        <w:lastRenderedPageBreak/>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13F32D45" w14:textId="77777777" w:rsidR="00DC30E2" w:rsidRPr="00DC30E2" w:rsidRDefault="00DC30E2" w:rsidP="00DC30E2">
      <w:pPr>
        <w:ind w:firstLine="709"/>
        <w:jc w:val="both"/>
      </w:pPr>
      <w:r w:rsidRPr="00DC30E2">
        <w:t xml:space="preserve">- учебные аудитории для проведения занятий лекционного типа; </w:t>
      </w:r>
    </w:p>
    <w:p w14:paraId="731C700D" w14:textId="77777777" w:rsidR="00DC30E2" w:rsidRPr="00DC30E2" w:rsidRDefault="00DC30E2" w:rsidP="00DC30E2">
      <w:pPr>
        <w:ind w:firstLine="709"/>
        <w:jc w:val="both"/>
      </w:pPr>
      <w:r w:rsidRPr="00DC30E2">
        <w:t xml:space="preserve">- учебные аудитории для проведения практических занятий (семинаров); </w:t>
      </w:r>
    </w:p>
    <w:p w14:paraId="2503A793" w14:textId="77777777" w:rsidR="00DC30E2" w:rsidRPr="00DC30E2" w:rsidRDefault="00DC30E2" w:rsidP="00DC30E2">
      <w:pPr>
        <w:ind w:firstLine="709"/>
        <w:jc w:val="both"/>
      </w:pPr>
      <w:r w:rsidRPr="00DC30E2">
        <w:t xml:space="preserve">- учебные аудитории для проведения групповых и индивидуальных консультаций; </w:t>
      </w:r>
    </w:p>
    <w:p w14:paraId="184067D4" w14:textId="77777777" w:rsidR="00DC30E2" w:rsidRPr="00DC30E2" w:rsidRDefault="00DC30E2" w:rsidP="00DC30E2">
      <w:pPr>
        <w:ind w:firstLine="709"/>
        <w:jc w:val="both"/>
      </w:pPr>
      <w:r w:rsidRPr="00DC30E2">
        <w:t xml:space="preserve">- учебные аудитории для проведения текущего контроля и промежуточной аттестации; </w:t>
      </w:r>
    </w:p>
    <w:p w14:paraId="79DBF70B" w14:textId="77777777" w:rsidR="00DC30E2" w:rsidRPr="00DC30E2" w:rsidRDefault="00DC30E2" w:rsidP="00DC30E2">
      <w:pPr>
        <w:ind w:firstLine="709"/>
        <w:jc w:val="both"/>
      </w:pPr>
      <w:r w:rsidRPr="00DC30E2">
        <w:t>- помещения для самостоятельной работы;</w:t>
      </w:r>
    </w:p>
    <w:p w14:paraId="06A168B2" w14:textId="77777777" w:rsidR="00DC30E2" w:rsidRPr="00DC30E2" w:rsidRDefault="00DC30E2" w:rsidP="00DC30E2">
      <w:pPr>
        <w:ind w:firstLine="709"/>
        <w:jc w:val="both"/>
      </w:pPr>
      <w:r w:rsidRPr="00DC30E2">
        <w:t>- помещения для хранения и профилактического обслуживания технических средств обучения.</w:t>
      </w:r>
    </w:p>
    <w:p w14:paraId="793A2657" w14:textId="77777777" w:rsidR="00DC30E2" w:rsidRPr="00DC30E2" w:rsidRDefault="00DC30E2" w:rsidP="00DC30E2">
      <w:pPr>
        <w:ind w:firstLine="709"/>
        <w:jc w:val="both"/>
      </w:pPr>
      <w:r w:rsidRPr="00DC30E2">
        <w:t xml:space="preserve">Специальные помещения укомплектованы средствами обучения, служащими для представления учебной информации большой аудитории. </w:t>
      </w:r>
    </w:p>
    <w:p w14:paraId="46DDC1DB" w14:textId="77777777" w:rsidR="00DC30E2" w:rsidRPr="00DC30E2" w:rsidRDefault="00DC30E2" w:rsidP="00DC30E2">
      <w:pPr>
        <w:ind w:firstLine="709"/>
        <w:jc w:val="both"/>
      </w:pPr>
      <w:r w:rsidRPr="00DC30E2">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4462B7EA" w14:textId="77777777" w:rsidR="00DC30E2" w:rsidRPr="00DC30E2" w:rsidRDefault="00DC30E2" w:rsidP="00DC30E2">
      <w:pPr>
        <w:ind w:firstLine="709"/>
        <w:jc w:val="both"/>
      </w:pPr>
      <w:r w:rsidRPr="00DC30E2">
        <w:t xml:space="preserve">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w:t>
      </w:r>
    </w:p>
    <w:p w14:paraId="1A365F2E" w14:textId="77777777" w:rsidR="000A5194" w:rsidRDefault="000A5194" w:rsidP="00DC30E2">
      <w:pPr>
        <w:ind w:firstLine="709"/>
        <w:jc w:val="both"/>
        <w:rPr>
          <w:highlight w:val="yellow"/>
        </w:rPr>
      </w:pPr>
    </w:p>
    <w:p w14:paraId="32EE3304" w14:textId="54D4F4FA" w:rsidR="000A5194" w:rsidRPr="00E80730" w:rsidRDefault="00C62492" w:rsidP="000A5194">
      <w:pPr>
        <w:jc w:val="both"/>
        <w:rPr>
          <w:bCs/>
          <w:color w:val="FF0000"/>
        </w:rPr>
      </w:pPr>
      <w:r>
        <w:rPr>
          <w:bCs/>
        </w:rPr>
        <w:t>Автор:</w:t>
      </w:r>
    </w:p>
    <w:p w14:paraId="7727E8FB" w14:textId="77777777" w:rsidR="000A5194" w:rsidRDefault="000A5194" w:rsidP="000A5194">
      <w:pPr>
        <w:tabs>
          <w:tab w:val="left" w:pos="5670"/>
        </w:tabs>
        <w:ind w:right="142" w:firstLine="1191"/>
        <w:jc w:val="both"/>
        <w:rPr>
          <w:color w:val="0000FF"/>
          <w:sz w:val="28"/>
          <w:szCs w:val="28"/>
        </w:rPr>
      </w:pPr>
    </w:p>
    <w:tbl>
      <w:tblPr>
        <w:tblW w:w="7463" w:type="dxa"/>
        <w:tblLook w:val="04A0" w:firstRow="1" w:lastRow="0" w:firstColumn="1" w:lastColumn="0" w:noHBand="0" w:noVBand="1"/>
      </w:tblPr>
      <w:tblGrid>
        <w:gridCol w:w="4320"/>
        <w:gridCol w:w="236"/>
        <w:gridCol w:w="249"/>
        <w:gridCol w:w="2658"/>
      </w:tblGrid>
      <w:tr w:rsidR="001F48EC" w:rsidRPr="00FB583B" w14:paraId="31B2DA73" w14:textId="77777777" w:rsidTr="001F48EC">
        <w:trPr>
          <w:trHeight w:val="599"/>
        </w:trPr>
        <w:tc>
          <w:tcPr>
            <w:tcW w:w="4320" w:type="dxa"/>
            <w:tcBorders>
              <w:bottom w:val="single" w:sz="4" w:space="0" w:color="auto"/>
            </w:tcBorders>
            <w:vAlign w:val="bottom"/>
          </w:tcPr>
          <w:p w14:paraId="5121DECB" w14:textId="77777777" w:rsidR="001F48EC" w:rsidRDefault="001F48EC" w:rsidP="0021531A">
            <w:pPr>
              <w:jc w:val="both"/>
              <w:rPr>
                <w:bCs/>
              </w:rPr>
            </w:pPr>
            <w:r w:rsidRPr="00437ECB">
              <w:t xml:space="preserve">Доцент </w:t>
            </w:r>
            <w:r>
              <w:rPr>
                <w:bCs/>
              </w:rPr>
              <w:t xml:space="preserve">кафедры </w:t>
            </w:r>
          </w:p>
          <w:p w14:paraId="1B6CE418" w14:textId="77777777" w:rsidR="001F48EC" w:rsidRDefault="001F48EC" w:rsidP="0021531A">
            <w:pPr>
              <w:jc w:val="both"/>
              <w:rPr>
                <w:bCs/>
              </w:rPr>
            </w:pPr>
            <w:r>
              <w:rPr>
                <w:bCs/>
              </w:rPr>
              <w:t>социально-политических теорий,</w:t>
            </w:r>
          </w:p>
          <w:p w14:paraId="67AFE694" w14:textId="2DC83C65" w:rsidR="001F48EC" w:rsidRPr="00C62492" w:rsidRDefault="001F48EC" w:rsidP="00C62492">
            <w:pPr>
              <w:jc w:val="both"/>
              <w:rPr>
                <w:bCs/>
              </w:rPr>
            </w:pPr>
            <w:proofErr w:type="spellStart"/>
            <w:r>
              <w:rPr>
                <w:bCs/>
              </w:rPr>
              <w:t>к.</w:t>
            </w:r>
            <w:proofErr w:type="gramStart"/>
            <w:r>
              <w:rPr>
                <w:bCs/>
              </w:rPr>
              <w:t>п.н</w:t>
            </w:r>
            <w:proofErr w:type="spellEnd"/>
            <w:proofErr w:type="gramEnd"/>
          </w:p>
        </w:tc>
        <w:tc>
          <w:tcPr>
            <w:tcW w:w="236" w:type="dxa"/>
            <w:vAlign w:val="bottom"/>
          </w:tcPr>
          <w:p w14:paraId="622DB140" w14:textId="77777777" w:rsidR="001F48EC" w:rsidRPr="00FB583B" w:rsidRDefault="001F48EC" w:rsidP="002D74E0">
            <w:pPr>
              <w:rPr>
                <w:color w:val="000099"/>
              </w:rPr>
            </w:pPr>
          </w:p>
        </w:tc>
        <w:tc>
          <w:tcPr>
            <w:tcW w:w="249" w:type="dxa"/>
            <w:vAlign w:val="bottom"/>
          </w:tcPr>
          <w:p w14:paraId="0DF5DD43" w14:textId="77777777" w:rsidR="001F48EC" w:rsidRPr="00FB583B" w:rsidRDefault="001F48EC" w:rsidP="002D74E0">
            <w:pPr>
              <w:rPr>
                <w:color w:val="000099"/>
              </w:rPr>
            </w:pPr>
            <w:r>
              <w:rPr>
                <w:color w:val="000099"/>
              </w:rPr>
              <w:t xml:space="preserve">                     </w:t>
            </w:r>
          </w:p>
        </w:tc>
        <w:tc>
          <w:tcPr>
            <w:tcW w:w="2658" w:type="dxa"/>
            <w:tcBorders>
              <w:bottom w:val="single" w:sz="4" w:space="0" w:color="auto"/>
            </w:tcBorders>
            <w:vAlign w:val="bottom"/>
          </w:tcPr>
          <w:p w14:paraId="2C36143B" w14:textId="77777777" w:rsidR="001F48EC" w:rsidRPr="00FB583B" w:rsidRDefault="001F48EC" w:rsidP="002D74E0">
            <w:pPr>
              <w:autoSpaceDE w:val="0"/>
              <w:autoSpaceDN w:val="0"/>
              <w:adjustRightInd w:val="0"/>
              <w:jc w:val="center"/>
              <w:rPr>
                <w:color w:val="000099"/>
              </w:rPr>
            </w:pPr>
            <w:r>
              <w:t xml:space="preserve">И.А. </w:t>
            </w:r>
            <w:proofErr w:type="spellStart"/>
            <w:r>
              <w:t>Мамзелев</w:t>
            </w:r>
            <w:proofErr w:type="spellEnd"/>
          </w:p>
        </w:tc>
      </w:tr>
      <w:tr w:rsidR="001F48EC" w:rsidRPr="003B685E" w14:paraId="08BADE62" w14:textId="77777777" w:rsidTr="001F48EC">
        <w:tc>
          <w:tcPr>
            <w:tcW w:w="4320" w:type="dxa"/>
            <w:tcBorders>
              <w:top w:val="single" w:sz="4" w:space="0" w:color="auto"/>
            </w:tcBorders>
          </w:tcPr>
          <w:p w14:paraId="35733E67" w14:textId="77777777" w:rsidR="001F48EC" w:rsidRPr="003B685E" w:rsidRDefault="001F48EC" w:rsidP="002D74E0">
            <w:pPr>
              <w:jc w:val="center"/>
              <w:rPr>
                <w:sz w:val="28"/>
                <w:szCs w:val="28"/>
              </w:rPr>
            </w:pPr>
            <w:r w:rsidRPr="003B685E">
              <w:rPr>
                <w:i/>
                <w:vertAlign w:val="superscript"/>
              </w:rPr>
              <w:t>должность, ученая степень</w:t>
            </w:r>
          </w:p>
        </w:tc>
        <w:tc>
          <w:tcPr>
            <w:tcW w:w="236" w:type="dxa"/>
          </w:tcPr>
          <w:p w14:paraId="212DB9FB" w14:textId="77777777" w:rsidR="001F48EC" w:rsidRPr="003B685E" w:rsidRDefault="001F48EC" w:rsidP="002D74E0">
            <w:pPr>
              <w:jc w:val="center"/>
              <w:rPr>
                <w:sz w:val="28"/>
                <w:szCs w:val="28"/>
              </w:rPr>
            </w:pPr>
          </w:p>
        </w:tc>
        <w:tc>
          <w:tcPr>
            <w:tcW w:w="249" w:type="dxa"/>
          </w:tcPr>
          <w:p w14:paraId="72448D60" w14:textId="77777777" w:rsidR="001F48EC" w:rsidRPr="003B685E" w:rsidRDefault="001F48EC" w:rsidP="002D74E0">
            <w:pPr>
              <w:jc w:val="center"/>
              <w:rPr>
                <w:sz w:val="28"/>
                <w:szCs w:val="28"/>
              </w:rPr>
            </w:pPr>
          </w:p>
        </w:tc>
        <w:tc>
          <w:tcPr>
            <w:tcW w:w="2658" w:type="dxa"/>
            <w:tcBorders>
              <w:top w:val="single" w:sz="4" w:space="0" w:color="auto"/>
            </w:tcBorders>
          </w:tcPr>
          <w:p w14:paraId="4AF088BF" w14:textId="77777777" w:rsidR="001F48EC" w:rsidRPr="003B685E" w:rsidRDefault="001F48EC" w:rsidP="002D74E0">
            <w:pPr>
              <w:jc w:val="center"/>
              <w:rPr>
                <w:sz w:val="28"/>
                <w:szCs w:val="28"/>
              </w:rPr>
            </w:pPr>
            <w:r w:rsidRPr="003B685E">
              <w:rPr>
                <w:i/>
                <w:vertAlign w:val="superscript"/>
              </w:rPr>
              <w:t>И.О. Фамилия</w:t>
            </w:r>
          </w:p>
        </w:tc>
      </w:tr>
    </w:tbl>
    <w:p w14:paraId="03F204A9" w14:textId="77777777" w:rsidR="002A4864" w:rsidRDefault="002A4864" w:rsidP="000A5194">
      <w:pPr>
        <w:autoSpaceDE w:val="0"/>
        <w:autoSpaceDN w:val="0"/>
        <w:adjustRightInd w:val="0"/>
        <w:ind w:left="1080"/>
        <w:jc w:val="right"/>
        <w:rPr>
          <w:b/>
        </w:rPr>
      </w:pPr>
    </w:p>
    <w:p w14:paraId="76A97D91" w14:textId="77777777" w:rsidR="002A4864" w:rsidRDefault="002A4864" w:rsidP="000A5194">
      <w:pPr>
        <w:autoSpaceDE w:val="0"/>
        <w:autoSpaceDN w:val="0"/>
        <w:adjustRightInd w:val="0"/>
        <w:ind w:left="1080"/>
        <w:jc w:val="right"/>
        <w:rPr>
          <w:b/>
        </w:rPr>
      </w:pPr>
    </w:p>
    <w:p w14:paraId="5F430A07" w14:textId="77777777" w:rsidR="002A4864" w:rsidRDefault="002A4864" w:rsidP="000A5194">
      <w:pPr>
        <w:autoSpaceDE w:val="0"/>
        <w:autoSpaceDN w:val="0"/>
        <w:adjustRightInd w:val="0"/>
        <w:ind w:left="1080"/>
        <w:jc w:val="right"/>
        <w:rPr>
          <w:b/>
        </w:rPr>
      </w:pPr>
    </w:p>
    <w:p w14:paraId="29E48D2E" w14:textId="77777777" w:rsidR="00B61C79" w:rsidRDefault="00B61C79">
      <w:pPr>
        <w:spacing w:after="160" w:line="259" w:lineRule="auto"/>
        <w:rPr>
          <w:b/>
        </w:rPr>
      </w:pPr>
      <w:r>
        <w:rPr>
          <w:b/>
        </w:rPr>
        <w:br w:type="page"/>
      </w:r>
    </w:p>
    <w:p w14:paraId="4008E0FF" w14:textId="77777777" w:rsidR="000A5194" w:rsidRDefault="000A5194" w:rsidP="000A5194">
      <w:pPr>
        <w:autoSpaceDE w:val="0"/>
        <w:autoSpaceDN w:val="0"/>
        <w:adjustRightInd w:val="0"/>
        <w:ind w:left="1080"/>
        <w:jc w:val="right"/>
        <w:rPr>
          <w:b/>
        </w:rPr>
      </w:pPr>
      <w:r>
        <w:rPr>
          <w:b/>
        </w:rPr>
        <w:lastRenderedPageBreak/>
        <w:t>Приложение №1 к рабочей программе дисциплины</w:t>
      </w:r>
    </w:p>
    <w:p w14:paraId="2FAC74D3" w14:textId="77777777" w:rsidR="000A5194" w:rsidRPr="0021531A" w:rsidRDefault="000A5194" w:rsidP="000A5194">
      <w:pPr>
        <w:autoSpaceDE w:val="0"/>
        <w:autoSpaceDN w:val="0"/>
        <w:adjustRightInd w:val="0"/>
        <w:ind w:left="1080"/>
        <w:jc w:val="right"/>
        <w:rPr>
          <w:b/>
          <w:bCs/>
        </w:rPr>
      </w:pPr>
      <w:r w:rsidRPr="0021531A">
        <w:rPr>
          <w:b/>
          <w:bCs/>
        </w:rPr>
        <w:t>«</w:t>
      </w:r>
      <w:r w:rsidR="0021531A" w:rsidRPr="0021531A">
        <w:rPr>
          <w:b/>
          <w:bCs/>
        </w:rPr>
        <w:t>Россия перед вызовами глобального и регионального развития</w:t>
      </w:r>
      <w:r w:rsidRPr="0021531A">
        <w:rPr>
          <w:b/>
          <w:bCs/>
        </w:rPr>
        <w:t>»</w:t>
      </w:r>
    </w:p>
    <w:p w14:paraId="060A827F" w14:textId="77777777" w:rsidR="000A5194" w:rsidRDefault="000A5194" w:rsidP="000A5194">
      <w:pPr>
        <w:autoSpaceDE w:val="0"/>
        <w:autoSpaceDN w:val="0"/>
        <w:adjustRightInd w:val="0"/>
        <w:ind w:left="1080"/>
        <w:jc w:val="both"/>
        <w:rPr>
          <w:b/>
          <w:color w:val="000080"/>
        </w:rPr>
      </w:pPr>
    </w:p>
    <w:p w14:paraId="5C3CEC52" w14:textId="77777777" w:rsidR="000A5194" w:rsidRDefault="000A5194" w:rsidP="000A5194">
      <w:pPr>
        <w:autoSpaceDE w:val="0"/>
        <w:autoSpaceDN w:val="0"/>
        <w:adjustRightInd w:val="0"/>
        <w:jc w:val="center"/>
        <w:rPr>
          <w:b/>
          <w:bCs/>
        </w:rPr>
      </w:pPr>
      <w:r>
        <w:rPr>
          <w:b/>
        </w:rPr>
        <w:t>Фонд оценочных средств</w:t>
      </w:r>
      <w:r>
        <w:rPr>
          <w:b/>
          <w:bCs/>
        </w:rPr>
        <w:t xml:space="preserve"> </w:t>
      </w:r>
    </w:p>
    <w:p w14:paraId="2842E9BF" w14:textId="77777777" w:rsidR="000A5194" w:rsidRDefault="000A5194" w:rsidP="000A5194">
      <w:pPr>
        <w:autoSpaceDE w:val="0"/>
        <w:autoSpaceDN w:val="0"/>
        <w:adjustRightInd w:val="0"/>
        <w:jc w:val="center"/>
        <w:rPr>
          <w:b/>
          <w:bCs/>
        </w:rPr>
      </w:pPr>
      <w:r>
        <w:rPr>
          <w:b/>
          <w:bCs/>
        </w:rPr>
        <w:t xml:space="preserve">для проведения текущего контроля успеваемости </w:t>
      </w:r>
    </w:p>
    <w:p w14:paraId="2A0E03B4" w14:textId="77777777" w:rsidR="000A5194" w:rsidRDefault="000A5194" w:rsidP="000A5194">
      <w:pPr>
        <w:autoSpaceDE w:val="0"/>
        <w:autoSpaceDN w:val="0"/>
        <w:adjustRightInd w:val="0"/>
        <w:jc w:val="center"/>
        <w:rPr>
          <w:b/>
          <w:bCs/>
        </w:rPr>
      </w:pPr>
      <w:r>
        <w:rPr>
          <w:b/>
          <w:bCs/>
        </w:rPr>
        <w:t xml:space="preserve">и </w:t>
      </w:r>
      <w:r>
        <w:rPr>
          <w:b/>
        </w:rPr>
        <w:t>промежуточной аттестации студентов</w:t>
      </w:r>
      <w:r>
        <w:rPr>
          <w:b/>
          <w:bCs/>
        </w:rPr>
        <w:t xml:space="preserve"> </w:t>
      </w:r>
    </w:p>
    <w:p w14:paraId="76B0D685" w14:textId="77777777" w:rsidR="000A5194" w:rsidRDefault="000A5194" w:rsidP="000A5194">
      <w:pPr>
        <w:autoSpaceDE w:val="0"/>
        <w:autoSpaceDN w:val="0"/>
        <w:adjustRightInd w:val="0"/>
        <w:jc w:val="center"/>
        <w:rPr>
          <w:b/>
          <w:bCs/>
        </w:rPr>
      </w:pPr>
      <w:r>
        <w:rPr>
          <w:b/>
          <w:bCs/>
        </w:rPr>
        <w:t>по дисциплине</w:t>
      </w:r>
    </w:p>
    <w:p w14:paraId="7922AD1D" w14:textId="77777777" w:rsidR="000A5194" w:rsidRDefault="000A5194" w:rsidP="000A5194">
      <w:pPr>
        <w:autoSpaceDE w:val="0"/>
        <w:autoSpaceDN w:val="0"/>
        <w:adjustRightInd w:val="0"/>
        <w:jc w:val="both"/>
        <w:rPr>
          <w:b/>
          <w:bCs/>
          <w:color w:val="000080"/>
        </w:rPr>
      </w:pPr>
    </w:p>
    <w:p w14:paraId="42583B07" w14:textId="77777777" w:rsidR="000A5194" w:rsidRDefault="000A5194" w:rsidP="000A5194">
      <w:pPr>
        <w:numPr>
          <w:ilvl w:val="0"/>
          <w:numId w:val="2"/>
        </w:numPr>
        <w:autoSpaceDE w:val="0"/>
        <w:autoSpaceDN w:val="0"/>
        <w:adjustRightInd w:val="0"/>
        <w:jc w:val="center"/>
        <w:rPr>
          <w:b/>
        </w:rPr>
      </w:pPr>
      <w:r>
        <w:rPr>
          <w:b/>
        </w:rPr>
        <w:t>Типовые контрольные задания и иные материалы,</w:t>
      </w:r>
    </w:p>
    <w:p w14:paraId="4DDD615F" w14:textId="77777777" w:rsidR="000A5194" w:rsidRDefault="000A5194" w:rsidP="000A5194">
      <w:pPr>
        <w:autoSpaceDE w:val="0"/>
        <w:autoSpaceDN w:val="0"/>
        <w:adjustRightInd w:val="0"/>
        <w:jc w:val="center"/>
        <w:rPr>
          <w:b/>
        </w:rPr>
      </w:pPr>
      <w:r>
        <w:rPr>
          <w:b/>
        </w:rPr>
        <w:t>используемые в процессе текущего контроля успеваемости</w:t>
      </w:r>
    </w:p>
    <w:p w14:paraId="40ED4D95" w14:textId="77777777" w:rsidR="007A7C27" w:rsidRDefault="007A7C27" w:rsidP="007A7C27">
      <w:pPr>
        <w:autoSpaceDE w:val="0"/>
        <w:autoSpaceDN w:val="0"/>
        <w:adjustRightInd w:val="0"/>
        <w:ind w:left="720"/>
        <w:rPr>
          <w:b/>
        </w:rPr>
      </w:pPr>
    </w:p>
    <w:p w14:paraId="6AC61F53" w14:textId="77777777" w:rsidR="00957B6F" w:rsidRPr="00957B6F" w:rsidRDefault="00957B6F" w:rsidP="00957B6F">
      <w:pPr>
        <w:numPr>
          <w:ilvl w:val="1"/>
          <w:numId w:val="5"/>
        </w:numPr>
        <w:autoSpaceDE w:val="0"/>
        <w:autoSpaceDN w:val="0"/>
        <w:adjustRightInd w:val="0"/>
        <w:jc w:val="center"/>
        <w:rPr>
          <w:b/>
        </w:rPr>
      </w:pPr>
      <w:r w:rsidRPr="00957B6F">
        <w:rPr>
          <w:b/>
        </w:rPr>
        <w:t>Контрольные задания и иные материалы,</w:t>
      </w:r>
    </w:p>
    <w:p w14:paraId="4DAC96F5" w14:textId="77777777" w:rsidR="00957B6F" w:rsidRDefault="00957B6F" w:rsidP="00957B6F">
      <w:pPr>
        <w:autoSpaceDE w:val="0"/>
        <w:autoSpaceDN w:val="0"/>
        <w:adjustRightInd w:val="0"/>
        <w:jc w:val="center"/>
        <w:rPr>
          <w:b/>
        </w:rPr>
      </w:pPr>
      <w:r w:rsidRPr="00957B6F">
        <w:rPr>
          <w:b/>
        </w:rPr>
        <w:t>используемые в процессе текущей аттестации</w:t>
      </w:r>
    </w:p>
    <w:p w14:paraId="287DC9C3" w14:textId="788D1991" w:rsidR="00957B6F" w:rsidRDefault="00957B6F" w:rsidP="00957B6F">
      <w:pPr>
        <w:autoSpaceDE w:val="0"/>
        <w:autoSpaceDN w:val="0"/>
        <w:adjustRightInd w:val="0"/>
        <w:ind w:left="360"/>
        <w:rPr>
          <w:b/>
        </w:rPr>
      </w:pPr>
    </w:p>
    <w:p w14:paraId="2F27BC6F" w14:textId="5A3ACD1B" w:rsidR="0005120C" w:rsidRPr="0005120C" w:rsidRDefault="0005120C" w:rsidP="0005120C">
      <w:pPr>
        <w:pStyle w:val="Default"/>
        <w:jc w:val="center"/>
      </w:pPr>
      <w:bookmarkStart w:id="7" w:name="_Hlk138514976"/>
      <w:r w:rsidRPr="004A101D">
        <w:rPr>
          <w:b/>
          <w:bCs/>
          <w:i/>
          <w:iCs/>
        </w:rPr>
        <w:t xml:space="preserve">Текущая аттестация в форме </w:t>
      </w:r>
      <w:r>
        <w:rPr>
          <w:b/>
          <w:bCs/>
          <w:i/>
          <w:iCs/>
        </w:rPr>
        <w:t>фронтального опроса</w:t>
      </w:r>
    </w:p>
    <w:p w14:paraId="2274BC07" w14:textId="02E659F4" w:rsidR="0005120C" w:rsidRPr="004D6E0D" w:rsidRDefault="0005120C" w:rsidP="0005120C">
      <w:pPr>
        <w:autoSpaceDE w:val="0"/>
        <w:autoSpaceDN w:val="0"/>
        <w:adjustRightInd w:val="0"/>
        <w:jc w:val="center"/>
      </w:pPr>
      <w:r>
        <w:rPr>
          <w:i/>
          <w:color w:val="000000"/>
        </w:rPr>
        <w:t xml:space="preserve">(проверка сформированности </w:t>
      </w:r>
      <w:bookmarkStart w:id="8" w:name="_Hlk138515589"/>
      <w:r>
        <w:rPr>
          <w:i/>
          <w:color w:val="000000"/>
        </w:rPr>
        <w:t>компетенци</w:t>
      </w:r>
      <w:r w:rsidR="006F633C">
        <w:rPr>
          <w:i/>
          <w:color w:val="000000"/>
        </w:rPr>
        <w:t>и</w:t>
      </w:r>
      <w:r w:rsidR="006F633C" w:rsidRPr="006F633C">
        <w:t xml:space="preserve"> </w:t>
      </w:r>
      <w:r w:rsidR="006F633C" w:rsidRPr="006F633C">
        <w:rPr>
          <w:i/>
          <w:color w:val="000000"/>
        </w:rPr>
        <w:t>УК-5</w:t>
      </w:r>
      <w:r w:rsidRPr="00B768F9">
        <w:rPr>
          <w:i/>
          <w:color w:val="000000"/>
        </w:rPr>
        <w:t>, индикатор</w:t>
      </w:r>
      <w:r>
        <w:rPr>
          <w:i/>
          <w:color w:val="000000"/>
        </w:rPr>
        <w:t xml:space="preserve"> </w:t>
      </w:r>
      <w:r w:rsidR="006F633C" w:rsidRPr="006F633C">
        <w:rPr>
          <w:i/>
          <w:color w:val="000000"/>
        </w:rPr>
        <w:t>И-УК-5.1</w:t>
      </w:r>
      <w:r w:rsidR="006F633C">
        <w:rPr>
          <w:i/>
          <w:color w:val="000000"/>
        </w:rPr>
        <w:t xml:space="preserve"> и </w:t>
      </w:r>
      <w:r w:rsidR="006F633C" w:rsidRPr="006F633C">
        <w:rPr>
          <w:i/>
          <w:color w:val="000000"/>
        </w:rPr>
        <w:t>И-УК-5.</w:t>
      </w:r>
      <w:r w:rsidR="006F633C">
        <w:rPr>
          <w:i/>
          <w:color w:val="000000"/>
        </w:rPr>
        <w:t>2</w:t>
      </w:r>
      <w:r>
        <w:rPr>
          <w:i/>
          <w:color w:val="000000"/>
        </w:rPr>
        <w:t>; компетенции ОПК-</w:t>
      </w:r>
      <w:r w:rsidR="006F633C">
        <w:rPr>
          <w:i/>
          <w:color w:val="000000"/>
        </w:rPr>
        <w:t>3</w:t>
      </w:r>
      <w:r>
        <w:rPr>
          <w:i/>
          <w:color w:val="000000"/>
        </w:rPr>
        <w:t xml:space="preserve">, индикатор </w:t>
      </w:r>
      <w:r w:rsidR="006F633C" w:rsidRPr="006F633C">
        <w:rPr>
          <w:i/>
          <w:color w:val="000000"/>
        </w:rPr>
        <w:t>И-ОПК-3.1</w:t>
      </w:r>
      <w:r>
        <w:rPr>
          <w:i/>
          <w:color w:val="000000"/>
        </w:rPr>
        <w:t>, И-ОПК -</w:t>
      </w:r>
      <w:r w:rsidR="006F633C">
        <w:rPr>
          <w:i/>
          <w:color w:val="000000"/>
        </w:rPr>
        <w:t>3</w:t>
      </w:r>
      <w:r>
        <w:rPr>
          <w:i/>
          <w:color w:val="000000"/>
        </w:rPr>
        <w:t xml:space="preserve">.2, И-ОПК- </w:t>
      </w:r>
      <w:r w:rsidR="006F633C">
        <w:rPr>
          <w:i/>
          <w:color w:val="000000"/>
        </w:rPr>
        <w:t>3</w:t>
      </w:r>
      <w:r>
        <w:rPr>
          <w:i/>
          <w:color w:val="000000"/>
        </w:rPr>
        <w:t>.3</w:t>
      </w:r>
      <w:bookmarkEnd w:id="8"/>
      <w:r>
        <w:rPr>
          <w:i/>
          <w:color w:val="000000"/>
        </w:rPr>
        <w:t>)</w:t>
      </w:r>
    </w:p>
    <w:bookmarkEnd w:id="7"/>
    <w:p w14:paraId="581ABA73" w14:textId="146FA17A" w:rsidR="0005120C" w:rsidRDefault="0005120C" w:rsidP="0005120C">
      <w:pPr>
        <w:autoSpaceDE w:val="0"/>
        <w:autoSpaceDN w:val="0"/>
        <w:adjustRightInd w:val="0"/>
        <w:ind w:left="360"/>
        <w:jc w:val="center"/>
        <w:rPr>
          <w:b/>
        </w:rPr>
      </w:pPr>
    </w:p>
    <w:p w14:paraId="58773DE1" w14:textId="0FAC6F48" w:rsidR="007E6D66" w:rsidRPr="007E6D66" w:rsidRDefault="007E6D66" w:rsidP="007E6D66">
      <w:pPr>
        <w:autoSpaceDE w:val="0"/>
        <w:autoSpaceDN w:val="0"/>
        <w:adjustRightInd w:val="0"/>
        <w:jc w:val="both"/>
        <w:rPr>
          <w:b/>
          <w:bCs/>
        </w:rPr>
      </w:pPr>
      <w:r w:rsidRPr="007E6D66">
        <w:rPr>
          <w:b/>
          <w:bCs/>
        </w:rPr>
        <w:t>Фронтальные опросы к Теме 1.</w:t>
      </w:r>
      <w:r>
        <w:rPr>
          <w:b/>
          <w:bCs/>
        </w:rPr>
        <w:t xml:space="preserve"> </w:t>
      </w:r>
      <w:r w:rsidRPr="007E6D66">
        <w:rPr>
          <w:b/>
          <w:bCs/>
        </w:rPr>
        <w:t>Введение в предмет</w:t>
      </w:r>
    </w:p>
    <w:p w14:paraId="31FF70F6" w14:textId="5D8C57F0" w:rsidR="007E6D66" w:rsidRDefault="007E6D66" w:rsidP="007E6D66">
      <w:pPr>
        <w:pStyle w:val="a6"/>
        <w:numPr>
          <w:ilvl w:val="3"/>
          <w:numId w:val="2"/>
        </w:numPr>
        <w:autoSpaceDE w:val="0"/>
        <w:autoSpaceDN w:val="0"/>
        <w:adjustRightInd w:val="0"/>
        <w:ind w:left="0" w:firstLine="0"/>
        <w:jc w:val="both"/>
        <w:rPr>
          <w:sz w:val="24"/>
        </w:rPr>
      </w:pPr>
      <w:r w:rsidRPr="007E6D66">
        <w:rPr>
          <w:sz w:val="24"/>
        </w:rPr>
        <w:t>Место</w:t>
      </w:r>
      <w:r>
        <w:rPr>
          <w:sz w:val="24"/>
        </w:rPr>
        <w:t xml:space="preserve"> России в современном мире.</w:t>
      </w:r>
    </w:p>
    <w:p w14:paraId="6C16716B" w14:textId="73363F08" w:rsidR="007E6D66" w:rsidRDefault="007E6D66" w:rsidP="007E6D66">
      <w:pPr>
        <w:pStyle w:val="a6"/>
        <w:numPr>
          <w:ilvl w:val="3"/>
          <w:numId w:val="2"/>
        </w:numPr>
        <w:autoSpaceDE w:val="0"/>
        <w:autoSpaceDN w:val="0"/>
        <w:adjustRightInd w:val="0"/>
        <w:ind w:left="0" w:firstLine="0"/>
        <w:jc w:val="both"/>
        <w:rPr>
          <w:sz w:val="24"/>
        </w:rPr>
      </w:pPr>
      <w:r>
        <w:rPr>
          <w:sz w:val="24"/>
        </w:rPr>
        <w:t>Система международных отношений.</w:t>
      </w:r>
    </w:p>
    <w:p w14:paraId="6BCEE6C6" w14:textId="031CFC56" w:rsidR="007E6D66" w:rsidRPr="007E6D66" w:rsidRDefault="007E6D66" w:rsidP="007E6D66">
      <w:pPr>
        <w:pStyle w:val="a6"/>
        <w:numPr>
          <w:ilvl w:val="3"/>
          <w:numId w:val="2"/>
        </w:numPr>
        <w:autoSpaceDE w:val="0"/>
        <w:autoSpaceDN w:val="0"/>
        <w:adjustRightInd w:val="0"/>
        <w:ind w:left="0" w:firstLine="0"/>
        <w:jc w:val="both"/>
        <w:rPr>
          <w:sz w:val="24"/>
        </w:rPr>
      </w:pPr>
      <w:r>
        <w:rPr>
          <w:sz w:val="24"/>
        </w:rPr>
        <w:t>Региональные и глобальные проблемы современности.</w:t>
      </w:r>
    </w:p>
    <w:p w14:paraId="45A40162" w14:textId="77777777" w:rsidR="007E6D66" w:rsidRDefault="007E6D66" w:rsidP="007E6D66">
      <w:pPr>
        <w:autoSpaceDE w:val="0"/>
        <w:autoSpaceDN w:val="0"/>
        <w:adjustRightInd w:val="0"/>
        <w:jc w:val="both"/>
        <w:rPr>
          <w:b/>
          <w:bCs/>
        </w:rPr>
      </w:pPr>
    </w:p>
    <w:p w14:paraId="718DC417" w14:textId="2F9D6E7A" w:rsidR="007E6D66" w:rsidRPr="007E6D66" w:rsidRDefault="007E6D66" w:rsidP="007E6D66">
      <w:pPr>
        <w:autoSpaceDE w:val="0"/>
        <w:autoSpaceDN w:val="0"/>
        <w:adjustRightInd w:val="0"/>
        <w:jc w:val="both"/>
        <w:rPr>
          <w:b/>
          <w:bCs/>
        </w:rPr>
      </w:pPr>
      <w:r w:rsidRPr="007E6D66">
        <w:rPr>
          <w:b/>
          <w:bCs/>
        </w:rPr>
        <w:t xml:space="preserve">Фронтальные опросы к Теме </w:t>
      </w:r>
      <w:r>
        <w:rPr>
          <w:b/>
          <w:bCs/>
        </w:rPr>
        <w:t>2</w:t>
      </w:r>
      <w:r w:rsidRPr="007E6D66">
        <w:rPr>
          <w:b/>
          <w:bCs/>
        </w:rPr>
        <w:t>.</w:t>
      </w:r>
      <w:r>
        <w:rPr>
          <w:b/>
          <w:bCs/>
        </w:rPr>
        <w:t xml:space="preserve"> </w:t>
      </w:r>
      <w:r w:rsidRPr="007E6D66">
        <w:rPr>
          <w:b/>
          <w:bCs/>
        </w:rPr>
        <w:t>Развитие методологии изучения международных отношений</w:t>
      </w:r>
    </w:p>
    <w:p w14:paraId="1D462A58" w14:textId="77777777" w:rsidR="007E6D66" w:rsidRDefault="007E6D66" w:rsidP="007E6D66">
      <w:pPr>
        <w:pStyle w:val="a6"/>
        <w:numPr>
          <w:ilvl w:val="6"/>
          <w:numId w:val="2"/>
        </w:numPr>
        <w:autoSpaceDE w:val="0"/>
        <w:autoSpaceDN w:val="0"/>
        <w:adjustRightInd w:val="0"/>
        <w:ind w:left="0" w:firstLine="0"/>
        <w:jc w:val="both"/>
        <w:rPr>
          <w:sz w:val="24"/>
        </w:rPr>
      </w:pPr>
      <w:r>
        <w:rPr>
          <w:sz w:val="24"/>
        </w:rPr>
        <w:t>Дайте определение л</w:t>
      </w:r>
      <w:r w:rsidRPr="007E6D66">
        <w:rPr>
          <w:sz w:val="24"/>
        </w:rPr>
        <w:t>иберализм</w:t>
      </w:r>
      <w:r>
        <w:rPr>
          <w:sz w:val="24"/>
        </w:rPr>
        <w:t>у</w:t>
      </w:r>
      <w:r w:rsidRPr="007E6D66">
        <w:rPr>
          <w:sz w:val="24"/>
        </w:rPr>
        <w:t xml:space="preserve"> и неолиберализм</w:t>
      </w:r>
      <w:r>
        <w:rPr>
          <w:sz w:val="24"/>
        </w:rPr>
        <w:t>у</w:t>
      </w:r>
      <w:r w:rsidRPr="007E6D66">
        <w:rPr>
          <w:sz w:val="24"/>
        </w:rPr>
        <w:t xml:space="preserve">. </w:t>
      </w:r>
    </w:p>
    <w:p w14:paraId="19EBB30F" w14:textId="77777777" w:rsidR="007E6D66" w:rsidRDefault="007E6D66" w:rsidP="007E6D66">
      <w:pPr>
        <w:pStyle w:val="a6"/>
        <w:numPr>
          <w:ilvl w:val="6"/>
          <w:numId w:val="2"/>
        </w:numPr>
        <w:autoSpaceDE w:val="0"/>
        <w:autoSpaceDN w:val="0"/>
        <w:adjustRightInd w:val="0"/>
        <w:ind w:left="0" w:firstLine="0"/>
        <w:jc w:val="both"/>
        <w:rPr>
          <w:sz w:val="24"/>
        </w:rPr>
      </w:pPr>
      <w:r>
        <w:rPr>
          <w:sz w:val="24"/>
        </w:rPr>
        <w:t>Что такое р</w:t>
      </w:r>
      <w:r w:rsidRPr="007E6D66">
        <w:rPr>
          <w:sz w:val="24"/>
        </w:rPr>
        <w:t>еализм и неореализм</w:t>
      </w:r>
      <w:r>
        <w:rPr>
          <w:sz w:val="24"/>
        </w:rPr>
        <w:t>?</w:t>
      </w:r>
      <w:r w:rsidRPr="007E6D66">
        <w:rPr>
          <w:sz w:val="24"/>
        </w:rPr>
        <w:t xml:space="preserve"> </w:t>
      </w:r>
    </w:p>
    <w:p w14:paraId="097B0B4F" w14:textId="1372EF7B" w:rsidR="007E6D66" w:rsidRPr="007E6D66" w:rsidRDefault="007E6D66" w:rsidP="007E6D66">
      <w:pPr>
        <w:pStyle w:val="a6"/>
        <w:numPr>
          <w:ilvl w:val="6"/>
          <w:numId w:val="2"/>
        </w:numPr>
        <w:autoSpaceDE w:val="0"/>
        <w:autoSpaceDN w:val="0"/>
        <w:adjustRightInd w:val="0"/>
        <w:ind w:left="0" w:firstLine="0"/>
        <w:jc w:val="both"/>
        <w:rPr>
          <w:sz w:val="24"/>
        </w:rPr>
      </w:pPr>
      <w:r w:rsidRPr="007E6D66">
        <w:rPr>
          <w:sz w:val="24"/>
        </w:rPr>
        <w:t>Геополитический подход</w:t>
      </w:r>
      <w:r>
        <w:rPr>
          <w:sz w:val="24"/>
        </w:rPr>
        <w:t xml:space="preserve"> в рассмотрении современной политики</w:t>
      </w:r>
      <w:r w:rsidRPr="007E6D66">
        <w:rPr>
          <w:sz w:val="24"/>
        </w:rPr>
        <w:t>.</w:t>
      </w:r>
    </w:p>
    <w:p w14:paraId="13A4C700" w14:textId="77777777" w:rsidR="007E6D66" w:rsidRDefault="007E6D66" w:rsidP="007E6D66">
      <w:pPr>
        <w:autoSpaceDE w:val="0"/>
        <w:autoSpaceDN w:val="0"/>
        <w:adjustRightInd w:val="0"/>
        <w:jc w:val="both"/>
        <w:rPr>
          <w:b/>
          <w:bCs/>
        </w:rPr>
      </w:pPr>
    </w:p>
    <w:p w14:paraId="66A8A103" w14:textId="506D7EC2" w:rsidR="007E6D66" w:rsidRPr="007E6D66" w:rsidRDefault="007E6D66" w:rsidP="007E6D66">
      <w:pPr>
        <w:autoSpaceDE w:val="0"/>
        <w:autoSpaceDN w:val="0"/>
        <w:adjustRightInd w:val="0"/>
        <w:jc w:val="both"/>
        <w:rPr>
          <w:b/>
          <w:bCs/>
        </w:rPr>
      </w:pPr>
      <w:r w:rsidRPr="007E6D66">
        <w:rPr>
          <w:b/>
          <w:bCs/>
        </w:rPr>
        <w:t xml:space="preserve">Фронтальные опросы к Теме </w:t>
      </w:r>
      <w:r>
        <w:rPr>
          <w:b/>
          <w:bCs/>
        </w:rPr>
        <w:t>3</w:t>
      </w:r>
      <w:r w:rsidRPr="007E6D66">
        <w:rPr>
          <w:b/>
          <w:bCs/>
        </w:rPr>
        <w:t>.</w:t>
      </w:r>
      <w:r>
        <w:rPr>
          <w:b/>
          <w:bCs/>
        </w:rPr>
        <w:t xml:space="preserve"> </w:t>
      </w:r>
      <w:r w:rsidRPr="007E6D66">
        <w:rPr>
          <w:b/>
          <w:bCs/>
        </w:rPr>
        <w:t>Эволюция мирового порядка и системы международных отношений</w:t>
      </w:r>
    </w:p>
    <w:p w14:paraId="1264349B" w14:textId="3B6CCD5D" w:rsidR="00A9713B" w:rsidRPr="00A9713B" w:rsidRDefault="00A9713B" w:rsidP="00A9713B">
      <w:pPr>
        <w:pStyle w:val="a6"/>
        <w:numPr>
          <w:ilvl w:val="0"/>
          <w:numId w:val="40"/>
        </w:numPr>
        <w:autoSpaceDE w:val="0"/>
        <w:autoSpaceDN w:val="0"/>
        <w:adjustRightInd w:val="0"/>
        <w:ind w:left="0" w:firstLine="0"/>
        <w:jc w:val="both"/>
        <w:rPr>
          <w:sz w:val="24"/>
        </w:rPr>
      </w:pPr>
      <w:r>
        <w:rPr>
          <w:sz w:val="24"/>
        </w:rPr>
        <w:t>Какие существуют м</w:t>
      </w:r>
      <w:r w:rsidRPr="00A9713B">
        <w:rPr>
          <w:sz w:val="24"/>
        </w:rPr>
        <w:t>етоды изучения международных отношений</w:t>
      </w:r>
      <w:r>
        <w:rPr>
          <w:sz w:val="24"/>
        </w:rPr>
        <w:t>?</w:t>
      </w:r>
    </w:p>
    <w:p w14:paraId="5D23854B" w14:textId="75EE30BC" w:rsidR="007E6D66" w:rsidRPr="00A9713B" w:rsidRDefault="00A9713B" w:rsidP="00A9713B">
      <w:pPr>
        <w:pStyle w:val="a6"/>
        <w:numPr>
          <w:ilvl w:val="0"/>
          <w:numId w:val="40"/>
        </w:numPr>
        <w:autoSpaceDE w:val="0"/>
        <w:autoSpaceDN w:val="0"/>
        <w:adjustRightInd w:val="0"/>
        <w:ind w:left="0" w:firstLine="0"/>
        <w:jc w:val="both"/>
        <w:rPr>
          <w:sz w:val="24"/>
        </w:rPr>
      </w:pPr>
      <w:r>
        <w:rPr>
          <w:sz w:val="24"/>
        </w:rPr>
        <w:t>Перечислите о</w:t>
      </w:r>
      <w:r w:rsidRPr="00A9713B">
        <w:rPr>
          <w:sz w:val="24"/>
        </w:rPr>
        <w:t>сновные этапы эволюции международного порядк</w:t>
      </w:r>
      <w:r>
        <w:rPr>
          <w:sz w:val="24"/>
        </w:rPr>
        <w:t>а.</w:t>
      </w:r>
    </w:p>
    <w:p w14:paraId="4A3E6CC9" w14:textId="77777777" w:rsidR="007E6D66" w:rsidRDefault="007E6D66" w:rsidP="007E6D66">
      <w:pPr>
        <w:autoSpaceDE w:val="0"/>
        <w:autoSpaceDN w:val="0"/>
        <w:adjustRightInd w:val="0"/>
        <w:jc w:val="both"/>
        <w:rPr>
          <w:b/>
          <w:bCs/>
        </w:rPr>
      </w:pPr>
    </w:p>
    <w:p w14:paraId="620BC5E9" w14:textId="5216A82B" w:rsidR="002F2B4C" w:rsidRDefault="007E6D66" w:rsidP="007E6D66">
      <w:pPr>
        <w:autoSpaceDE w:val="0"/>
        <w:autoSpaceDN w:val="0"/>
        <w:adjustRightInd w:val="0"/>
        <w:jc w:val="both"/>
        <w:rPr>
          <w:b/>
          <w:bCs/>
        </w:rPr>
      </w:pPr>
      <w:r w:rsidRPr="007E6D66">
        <w:rPr>
          <w:b/>
          <w:bCs/>
        </w:rPr>
        <w:t xml:space="preserve">Фронтальные опросы к Теме </w:t>
      </w:r>
      <w:r>
        <w:rPr>
          <w:b/>
          <w:bCs/>
        </w:rPr>
        <w:t>4</w:t>
      </w:r>
      <w:r w:rsidRPr="007E6D66">
        <w:rPr>
          <w:b/>
          <w:bCs/>
        </w:rPr>
        <w:t>.</w:t>
      </w:r>
      <w:r>
        <w:rPr>
          <w:b/>
          <w:bCs/>
        </w:rPr>
        <w:t xml:space="preserve"> </w:t>
      </w:r>
      <w:r w:rsidRPr="007E6D66">
        <w:rPr>
          <w:b/>
          <w:bCs/>
        </w:rPr>
        <w:t xml:space="preserve">Политическая </w:t>
      </w:r>
      <w:proofErr w:type="spellStart"/>
      <w:r w:rsidRPr="007E6D66">
        <w:rPr>
          <w:b/>
          <w:bCs/>
        </w:rPr>
        <w:t>глобалистика</w:t>
      </w:r>
      <w:proofErr w:type="spellEnd"/>
    </w:p>
    <w:p w14:paraId="12D0B8F1" w14:textId="77777777" w:rsidR="00A9713B" w:rsidRDefault="00A9713B" w:rsidP="00A9713B">
      <w:pPr>
        <w:pStyle w:val="a6"/>
        <w:numPr>
          <w:ilvl w:val="0"/>
          <w:numId w:val="41"/>
        </w:numPr>
        <w:autoSpaceDE w:val="0"/>
        <w:autoSpaceDN w:val="0"/>
        <w:adjustRightInd w:val="0"/>
        <w:ind w:left="0" w:firstLine="0"/>
        <w:jc w:val="both"/>
        <w:rPr>
          <w:sz w:val="24"/>
        </w:rPr>
      </w:pPr>
      <w:r>
        <w:rPr>
          <w:sz w:val="24"/>
        </w:rPr>
        <w:t>Основные т</w:t>
      </w:r>
      <w:r w:rsidRPr="00A9713B">
        <w:rPr>
          <w:sz w:val="24"/>
        </w:rPr>
        <w:t xml:space="preserve">еоретико-методологические подходы к анализу глобальных политических процессов и систем. </w:t>
      </w:r>
    </w:p>
    <w:p w14:paraId="02442199" w14:textId="77777777" w:rsidR="00A9713B" w:rsidRDefault="00A9713B" w:rsidP="00A9713B">
      <w:pPr>
        <w:pStyle w:val="a6"/>
        <w:numPr>
          <w:ilvl w:val="0"/>
          <w:numId w:val="41"/>
        </w:numPr>
        <w:autoSpaceDE w:val="0"/>
        <w:autoSpaceDN w:val="0"/>
        <w:adjustRightInd w:val="0"/>
        <w:ind w:left="0" w:firstLine="0"/>
        <w:jc w:val="both"/>
        <w:rPr>
          <w:sz w:val="24"/>
        </w:rPr>
      </w:pPr>
      <w:r>
        <w:rPr>
          <w:sz w:val="24"/>
        </w:rPr>
        <w:t>Перечислите основные г</w:t>
      </w:r>
      <w:r w:rsidRPr="00A9713B">
        <w:rPr>
          <w:sz w:val="24"/>
        </w:rPr>
        <w:t>лобальные политические проблемы.</w:t>
      </w:r>
    </w:p>
    <w:p w14:paraId="34280683" w14:textId="0D2E7373" w:rsidR="007E6D66" w:rsidRPr="00A9713B" w:rsidRDefault="00A9713B" w:rsidP="00A9713B">
      <w:pPr>
        <w:pStyle w:val="a6"/>
        <w:numPr>
          <w:ilvl w:val="0"/>
          <w:numId w:val="41"/>
        </w:numPr>
        <w:autoSpaceDE w:val="0"/>
        <w:autoSpaceDN w:val="0"/>
        <w:adjustRightInd w:val="0"/>
        <w:ind w:left="0" w:firstLine="0"/>
        <w:jc w:val="both"/>
        <w:rPr>
          <w:sz w:val="24"/>
        </w:rPr>
      </w:pPr>
      <w:r>
        <w:rPr>
          <w:sz w:val="24"/>
        </w:rPr>
        <w:t>Что такое г</w:t>
      </w:r>
      <w:r w:rsidRPr="00A9713B">
        <w:rPr>
          <w:sz w:val="24"/>
        </w:rPr>
        <w:t>лобализация и глобальная регионализация</w:t>
      </w:r>
      <w:r>
        <w:rPr>
          <w:sz w:val="24"/>
        </w:rPr>
        <w:t>?</w:t>
      </w:r>
    </w:p>
    <w:p w14:paraId="78B477A6" w14:textId="77777777" w:rsidR="00A1673C" w:rsidRDefault="00A1673C" w:rsidP="00A1673C">
      <w:pPr>
        <w:pStyle w:val="a6"/>
        <w:autoSpaceDE w:val="0"/>
        <w:autoSpaceDN w:val="0"/>
        <w:adjustRightInd w:val="0"/>
        <w:ind w:left="0" w:firstLine="709"/>
        <w:jc w:val="both"/>
      </w:pPr>
    </w:p>
    <w:p w14:paraId="576449DE" w14:textId="77777777" w:rsidR="00A9713B" w:rsidRPr="00A9713B" w:rsidRDefault="00A9713B" w:rsidP="00A9713B">
      <w:pPr>
        <w:ind w:left="-142" w:firstLine="851"/>
        <w:jc w:val="both"/>
        <w:rPr>
          <w:b/>
          <w:bCs/>
        </w:rPr>
      </w:pPr>
      <w:r w:rsidRPr="00A9713B">
        <w:rPr>
          <w:b/>
          <w:bCs/>
        </w:rPr>
        <w:t>Критерии оценки фронтального опроса</w:t>
      </w:r>
    </w:p>
    <w:p w14:paraId="3D72BE89" w14:textId="77777777" w:rsidR="00A9713B" w:rsidRPr="00A9713B" w:rsidRDefault="00A9713B" w:rsidP="00A9713B">
      <w:pPr>
        <w:ind w:left="-142" w:firstLine="851"/>
        <w:jc w:val="both"/>
        <w:rPr>
          <w:color w:val="FF0000"/>
        </w:rPr>
      </w:pPr>
    </w:p>
    <w:p w14:paraId="76047564" w14:textId="77777777" w:rsidR="00A9713B" w:rsidRPr="00A9713B" w:rsidRDefault="00A9713B" w:rsidP="00A9713B">
      <w:pPr>
        <w:ind w:left="-142" w:firstLine="851"/>
        <w:jc w:val="both"/>
      </w:pPr>
      <w:bookmarkStart w:id="9" w:name="_Hlk138508755"/>
      <w:r w:rsidRPr="00A9713B">
        <w:rPr>
          <w:b/>
          <w:bCs/>
        </w:rPr>
        <w:t>«Отлично»</w:t>
      </w:r>
      <w:r w:rsidRPr="00A9713B">
        <w:t xml:space="preserve"> - студент глубоко изучил учебный материал; последовательно и исчерпывающе отвечает на поставленные вопросы;</w:t>
      </w:r>
    </w:p>
    <w:p w14:paraId="2418858D" w14:textId="77777777" w:rsidR="00A9713B" w:rsidRPr="00A9713B" w:rsidRDefault="00A9713B" w:rsidP="00A9713B">
      <w:pPr>
        <w:ind w:left="-142" w:firstLine="851"/>
        <w:jc w:val="both"/>
      </w:pPr>
      <w:r w:rsidRPr="00A9713B">
        <w:rPr>
          <w:b/>
          <w:bCs/>
        </w:rPr>
        <w:t>«Хорошо»</w:t>
      </w:r>
      <w:r w:rsidRPr="00A9713B">
        <w:t xml:space="preserve"> - студент твердо знает учебный материал; отвечает без наводящих вопросов и не допускает при ответе серьезных ошибок;</w:t>
      </w:r>
    </w:p>
    <w:p w14:paraId="5BC82E64" w14:textId="77777777" w:rsidR="00A9713B" w:rsidRPr="00A9713B" w:rsidRDefault="00A9713B" w:rsidP="00A9713B">
      <w:pPr>
        <w:ind w:left="-142" w:firstLine="851"/>
        <w:jc w:val="both"/>
      </w:pPr>
      <w:r w:rsidRPr="00A9713B">
        <w:rPr>
          <w:b/>
          <w:bCs/>
        </w:rPr>
        <w:t>«Удовлетворительно»</w:t>
      </w:r>
      <w:r w:rsidRPr="00A9713B">
        <w:t xml:space="preserve"> - студент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14:paraId="29A886B3" w14:textId="77777777" w:rsidR="00A9713B" w:rsidRPr="00A9713B" w:rsidRDefault="00A9713B" w:rsidP="00A9713B">
      <w:pPr>
        <w:ind w:left="-142" w:firstLine="851"/>
        <w:jc w:val="both"/>
      </w:pPr>
      <w:r w:rsidRPr="00A9713B">
        <w:rPr>
          <w:b/>
          <w:bCs/>
        </w:rPr>
        <w:t>«Неудовлетворительно</w:t>
      </w:r>
      <w:r w:rsidRPr="00A9713B">
        <w:t>» - студент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p>
    <w:bookmarkEnd w:id="9"/>
    <w:p w14:paraId="7211DF03" w14:textId="50D2AE3B" w:rsidR="00A9713B" w:rsidRPr="0005120C" w:rsidRDefault="00A9713B" w:rsidP="00A9713B">
      <w:pPr>
        <w:pStyle w:val="Default"/>
        <w:jc w:val="center"/>
      </w:pPr>
      <w:r w:rsidRPr="004A101D">
        <w:rPr>
          <w:b/>
          <w:bCs/>
          <w:i/>
          <w:iCs/>
        </w:rPr>
        <w:lastRenderedPageBreak/>
        <w:t xml:space="preserve">Текущая аттестация в форме </w:t>
      </w:r>
      <w:r>
        <w:rPr>
          <w:b/>
          <w:bCs/>
          <w:i/>
          <w:iCs/>
        </w:rPr>
        <w:t>теста</w:t>
      </w:r>
    </w:p>
    <w:p w14:paraId="32A56BE1" w14:textId="3DFF0855" w:rsidR="00A9713B" w:rsidRPr="004D6E0D" w:rsidRDefault="00A9713B" w:rsidP="00A9713B">
      <w:pPr>
        <w:autoSpaceDE w:val="0"/>
        <w:autoSpaceDN w:val="0"/>
        <w:adjustRightInd w:val="0"/>
        <w:jc w:val="center"/>
      </w:pPr>
      <w:r>
        <w:rPr>
          <w:i/>
          <w:color w:val="000000"/>
        </w:rPr>
        <w:t>(проверка сформированности компетенции</w:t>
      </w:r>
      <w:r w:rsidRPr="006F633C">
        <w:t xml:space="preserve"> </w:t>
      </w:r>
      <w:r w:rsidRPr="006F633C">
        <w:rPr>
          <w:i/>
          <w:color w:val="000000"/>
        </w:rPr>
        <w:t>УК-5</w:t>
      </w:r>
      <w:r w:rsidRPr="00B768F9">
        <w:rPr>
          <w:i/>
          <w:color w:val="000000"/>
        </w:rPr>
        <w:t>, индикатор</w:t>
      </w:r>
      <w:r>
        <w:rPr>
          <w:i/>
          <w:color w:val="000000"/>
        </w:rPr>
        <w:t xml:space="preserve"> </w:t>
      </w:r>
      <w:r w:rsidRPr="006F633C">
        <w:rPr>
          <w:i/>
          <w:color w:val="000000"/>
        </w:rPr>
        <w:t>И-УК-5.</w:t>
      </w:r>
      <w:r>
        <w:rPr>
          <w:i/>
          <w:color w:val="000000"/>
        </w:rPr>
        <w:t>2; компетенции ОПК-3, индикатор И-ОПК -3.2, И-ОПК- 3.3)</w:t>
      </w:r>
    </w:p>
    <w:p w14:paraId="528C3AA3" w14:textId="77777777" w:rsidR="00A9713B" w:rsidRPr="00E74058" w:rsidRDefault="00A9713B" w:rsidP="00A9713B">
      <w:pPr>
        <w:autoSpaceDE w:val="0"/>
        <w:autoSpaceDN w:val="0"/>
        <w:adjustRightInd w:val="0"/>
        <w:jc w:val="both"/>
      </w:pPr>
    </w:p>
    <w:p w14:paraId="49444572" w14:textId="0FBB6FB7" w:rsidR="00E1556B" w:rsidRPr="00A9713B" w:rsidRDefault="00A9713B" w:rsidP="00A9713B">
      <w:pPr>
        <w:autoSpaceDE w:val="0"/>
        <w:autoSpaceDN w:val="0"/>
        <w:adjustRightInd w:val="0"/>
        <w:rPr>
          <w:b/>
          <w:bCs/>
          <w:iCs/>
        </w:rPr>
      </w:pPr>
      <w:r>
        <w:rPr>
          <w:b/>
          <w:bCs/>
          <w:iCs/>
        </w:rPr>
        <w:t xml:space="preserve">Тест к Теме 5. </w:t>
      </w:r>
      <w:r w:rsidRPr="00A9713B">
        <w:rPr>
          <w:b/>
          <w:bCs/>
          <w:iCs/>
        </w:rPr>
        <w:t>Россия в глобальном мире</w:t>
      </w:r>
    </w:p>
    <w:p w14:paraId="5B28F95C" w14:textId="77777777" w:rsidR="00E1556B" w:rsidRDefault="00A1673C" w:rsidP="007A7C27">
      <w:pPr>
        <w:autoSpaceDE w:val="0"/>
        <w:autoSpaceDN w:val="0"/>
        <w:adjustRightInd w:val="0"/>
        <w:ind w:firstLine="567"/>
        <w:jc w:val="both"/>
        <w:rPr>
          <w:bCs/>
        </w:rPr>
      </w:pPr>
      <w:r>
        <w:rPr>
          <w:bCs/>
        </w:rPr>
        <w:t>По итогам лекционных занятий</w:t>
      </w:r>
      <w:r w:rsidR="00E74058">
        <w:rPr>
          <w:bCs/>
        </w:rPr>
        <w:t xml:space="preserve"> </w:t>
      </w:r>
      <w:r w:rsidR="007A7C27">
        <w:rPr>
          <w:bCs/>
        </w:rPr>
        <w:t>студенты проходят тест на знание основных положений усвоенного в ходе лекций теоретического материала.</w:t>
      </w:r>
    </w:p>
    <w:p w14:paraId="4DF31B2F" w14:textId="77777777" w:rsidR="007A7C27" w:rsidRDefault="007A7C27" w:rsidP="007A7C27">
      <w:pPr>
        <w:autoSpaceDE w:val="0"/>
        <w:autoSpaceDN w:val="0"/>
        <w:adjustRightInd w:val="0"/>
        <w:ind w:firstLine="567"/>
        <w:jc w:val="both"/>
        <w:rPr>
          <w:bCs/>
        </w:rPr>
      </w:pPr>
    </w:p>
    <w:p w14:paraId="0266AEF9" w14:textId="77777777" w:rsidR="00E1556B" w:rsidRDefault="007A7C27" w:rsidP="007A7C27">
      <w:pPr>
        <w:autoSpaceDE w:val="0"/>
        <w:autoSpaceDN w:val="0"/>
        <w:adjustRightInd w:val="0"/>
        <w:ind w:firstLine="567"/>
        <w:jc w:val="center"/>
        <w:rPr>
          <w:b/>
          <w:bCs/>
        </w:rPr>
      </w:pPr>
      <w:r>
        <w:rPr>
          <w:b/>
          <w:bCs/>
        </w:rPr>
        <w:t>Вопросы к тесту</w:t>
      </w:r>
    </w:p>
    <w:p w14:paraId="38533237" w14:textId="77777777" w:rsidR="007A7C27" w:rsidRPr="007A7C27" w:rsidRDefault="007A7C27" w:rsidP="007A7C27">
      <w:pPr>
        <w:autoSpaceDE w:val="0"/>
        <w:autoSpaceDN w:val="0"/>
        <w:adjustRightInd w:val="0"/>
        <w:ind w:firstLine="567"/>
        <w:jc w:val="center"/>
        <w:rPr>
          <w:b/>
          <w:bCs/>
        </w:rPr>
      </w:pPr>
    </w:p>
    <w:p w14:paraId="6ABA44D1"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Сопоставьте методологические подходы и их основные положения:</w:t>
      </w:r>
    </w:p>
    <w:p w14:paraId="06EEF8CB" w14:textId="77777777" w:rsidR="00E1556B" w:rsidRPr="00E1556B" w:rsidRDefault="00E1556B" w:rsidP="00E74058">
      <w:pPr>
        <w:rPr>
          <w:rFonts w:eastAsia="Calibri"/>
          <w:lang w:eastAsia="en-US"/>
        </w:rPr>
      </w:pPr>
    </w:p>
    <w:tbl>
      <w:tblPr>
        <w:tblStyle w:val="a8"/>
        <w:tblW w:w="10314" w:type="dxa"/>
        <w:tblLook w:val="04A0" w:firstRow="1" w:lastRow="0" w:firstColumn="1" w:lastColumn="0" w:noHBand="0" w:noVBand="1"/>
      </w:tblPr>
      <w:tblGrid>
        <w:gridCol w:w="675"/>
        <w:gridCol w:w="1915"/>
        <w:gridCol w:w="727"/>
        <w:gridCol w:w="6997"/>
      </w:tblGrid>
      <w:tr w:rsidR="00E1556B" w:rsidRPr="00E1556B" w14:paraId="05785836" w14:textId="77777777" w:rsidTr="00E1556B">
        <w:tc>
          <w:tcPr>
            <w:tcW w:w="675" w:type="dxa"/>
          </w:tcPr>
          <w:p w14:paraId="18CB48AF" w14:textId="77777777" w:rsidR="00E1556B" w:rsidRPr="00E1556B" w:rsidRDefault="00E1556B" w:rsidP="00E74058">
            <w:pPr>
              <w:rPr>
                <w:rFonts w:eastAsia="Calibri"/>
                <w:lang w:eastAsia="en-US"/>
              </w:rPr>
            </w:pPr>
            <w:r w:rsidRPr="00E1556B">
              <w:rPr>
                <w:rFonts w:eastAsia="Calibri"/>
                <w:lang w:eastAsia="en-US"/>
              </w:rPr>
              <w:t>1.</w:t>
            </w:r>
          </w:p>
        </w:tc>
        <w:tc>
          <w:tcPr>
            <w:tcW w:w="1915" w:type="dxa"/>
          </w:tcPr>
          <w:p w14:paraId="49B0193F" w14:textId="77777777" w:rsidR="00E1556B" w:rsidRPr="00E1556B" w:rsidRDefault="00E1556B" w:rsidP="00E74058">
            <w:pPr>
              <w:rPr>
                <w:rFonts w:eastAsia="Calibri"/>
                <w:lang w:eastAsia="en-US"/>
              </w:rPr>
            </w:pPr>
            <w:r w:rsidRPr="00E1556B">
              <w:rPr>
                <w:rFonts w:eastAsia="Calibri"/>
                <w:lang w:eastAsia="en-US"/>
              </w:rPr>
              <w:t>Либерализм</w:t>
            </w:r>
          </w:p>
        </w:tc>
        <w:tc>
          <w:tcPr>
            <w:tcW w:w="727" w:type="dxa"/>
          </w:tcPr>
          <w:p w14:paraId="03C55E28" w14:textId="77777777" w:rsidR="00E1556B" w:rsidRPr="00E1556B" w:rsidRDefault="00E1556B" w:rsidP="00E74058">
            <w:pPr>
              <w:rPr>
                <w:rFonts w:eastAsia="Calibri"/>
                <w:lang w:eastAsia="en-US"/>
              </w:rPr>
            </w:pPr>
            <w:r w:rsidRPr="00E1556B">
              <w:rPr>
                <w:rFonts w:eastAsia="Calibri"/>
                <w:lang w:eastAsia="en-US"/>
              </w:rPr>
              <w:t>А</w:t>
            </w:r>
          </w:p>
        </w:tc>
        <w:tc>
          <w:tcPr>
            <w:tcW w:w="6997" w:type="dxa"/>
          </w:tcPr>
          <w:p w14:paraId="45B9D6F5" w14:textId="77777777" w:rsidR="00E1556B" w:rsidRPr="00E1556B" w:rsidRDefault="00E1556B" w:rsidP="00E74058">
            <w:pPr>
              <w:rPr>
                <w:rFonts w:eastAsia="Calibri"/>
                <w:lang w:eastAsia="en-US"/>
              </w:rPr>
            </w:pPr>
            <w:r w:rsidRPr="00E1556B">
              <w:rPr>
                <w:rFonts w:eastAsia="Calibri"/>
                <w:lang w:eastAsia="en-US"/>
              </w:rPr>
              <w:t xml:space="preserve">Международная реальность создается не только посредством силовых отношений, но также правил и норм; в той или иной ситуации </w:t>
            </w:r>
            <w:proofErr w:type="spellStart"/>
            <w:r w:rsidRPr="00E1556B">
              <w:rPr>
                <w:rFonts w:eastAsia="Calibri"/>
                <w:lang w:eastAsia="en-US"/>
              </w:rPr>
              <w:t>акторы</w:t>
            </w:r>
            <w:proofErr w:type="spellEnd"/>
            <w:r w:rsidRPr="00E1556B">
              <w:rPr>
                <w:rFonts w:eastAsia="Calibri"/>
                <w:lang w:eastAsia="en-US"/>
              </w:rPr>
              <w:t xml:space="preserve"> не столько максимизируют свои интересы, сколько действуют исходя из своего понимания, что является более правильным в ситуации</w:t>
            </w:r>
          </w:p>
        </w:tc>
      </w:tr>
      <w:tr w:rsidR="00E1556B" w:rsidRPr="00E1556B" w14:paraId="6CEF120F" w14:textId="77777777" w:rsidTr="00E1556B">
        <w:tc>
          <w:tcPr>
            <w:tcW w:w="675" w:type="dxa"/>
          </w:tcPr>
          <w:p w14:paraId="74DCD5F9" w14:textId="77777777" w:rsidR="00E1556B" w:rsidRPr="00E1556B" w:rsidRDefault="00E1556B" w:rsidP="00E74058">
            <w:pPr>
              <w:rPr>
                <w:rFonts w:eastAsia="Calibri"/>
                <w:lang w:eastAsia="en-US"/>
              </w:rPr>
            </w:pPr>
            <w:r w:rsidRPr="00E1556B">
              <w:rPr>
                <w:rFonts w:eastAsia="Calibri"/>
                <w:lang w:eastAsia="en-US"/>
              </w:rPr>
              <w:t>2.</w:t>
            </w:r>
          </w:p>
        </w:tc>
        <w:tc>
          <w:tcPr>
            <w:tcW w:w="1915" w:type="dxa"/>
          </w:tcPr>
          <w:p w14:paraId="5709A0CD" w14:textId="77777777" w:rsidR="00E1556B" w:rsidRPr="00E1556B" w:rsidRDefault="00E1556B" w:rsidP="00E74058">
            <w:pPr>
              <w:rPr>
                <w:rFonts w:eastAsia="Calibri"/>
                <w:lang w:eastAsia="en-US"/>
              </w:rPr>
            </w:pPr>
            <w:r w:rsidRPr="00E1556B">
              <w:rPr>
                <w:rFonts w:eastAsia="Calibri"/>
                <w:lang w:eastAsia="en-US"/>
              </w:rPr>
              <w:t>Реализм</w:t>
            </w:r>
          </w:p>
        </w:tc>
        <w:tc>
          <w:tcPr>
            <w:tcW w:w="727" w:type="dxa"/>
          </w:tcPr>
          <w:p w14:paraId="276AAF51" w14:textId="77777777" w:rsidR="00E1556B" w:rsidRPr="00E1556B" w:rsidRDefault="00E1556B" w:rsidP="00E74058">
            <w:pPr>
              <w:rPr>
                <w:rFonts w:eastAsia="Calibri"/>
                <w:lang w:eastAsia="en-US"/>
              </w:rPr>
            </w:pPr>
            <w:r w:rsidRPr="00E1556B">
              <w:rPr>
                <w:rFonts w:eastAsia="Calibri"/>
                <w:lang w:eastAsia="en-US"/>
              </w:rPr>
              <w:t>Б</w:t>
            </w:r>
          </w:p>
        </w:tc>
        <w:tc>
          <w:tcPr>
            <w:tcW w:w="6997" w:type="dxa"/>
          </w:tcPr>
          <w:p w14:paraId="42D47DE8" w14:textId="77777777" w:rsidR="00E1556B" w:rsidRPr="00E1556B" w:rsidRDefault="00E1556B" w:rsidP="00E74058">
            <w:pPr>
              <w:rPr>
                <w:rFonts w:eastAsia="Calibri"/>
                <w:lang w:eastAsia="en-US"/>
              </w:rPr>
            </w:pPr>
            <w:r w:rsidRPr="00E1556B">
              <w:rPr>
                <w:rFonts w:eastAsia="Calibri"/>
                <w:lang w:eastAsia="en-US"/>
              </w:rPr>
              <w:t>Внешняя политика любого государства детерминирована его географической средой</w:t>
            </w:r>
          </w:p>
        </w:tc>
      </w:tr>
      <w:tr w:rsidR="00E1556B" w:rsidRPr="00E1556B" w14:paraId="4044790B" w14:textId="77777777" w:rsidTr="00E1556B">
        <w:tc>
          <w:tcPr>
            <w:tcW w:w="675" w:type="dxa"/>
          </w:tcPr>
          <w:p w14:paraId="2A94AF0E" w14:textId="77777777" w:rsidR="00E1556B" w:rsidRPr="00E1556B" w:rsidRDefault="00E1556B" w:rsidP="00E74058">
            <w:pPr>
              <w:rPr>
                <w:rFonts w:eastAsia="Calibri"/>
                <w:lang w:eastAsia="en-US"/>
              </w:rPr>
            </w:pPr>
            <w:r w:rsidRPr="00E1556B">
              <w:rPr>
                <w:rFonts w:eastAsia="Calibri"/>
                <w:lang w:eastAsia="en-US"/>
              </w:rPr>
              <w:t>3.</w:t>
            </w:r>
          </w:p>
        </w:tc>
        <w:tc>
          <w:tcPr>
            <w:tcW w:w="1915" w:type="dxa"/>
          </w:tcPr>
          <w:p w14:paraId="250C6B41" w14:textId="77777777" w:rsidR="00E1556B" w:rsidRPr="00E1556B" w:rsidRDefault="00E1556B" w:rsidP="00E74058">
            <w:pPr>
              <w:rPr>
                <w:rFonts w:eastAsia="Calibri"/>
                <w:lang w:eastAsia="en-US"/>
              </w:rPr>
            </w:pPr>
            <w:r w:rsidRPr="00E1556B">
              <w:rPr>
                <w:rFonts w:eastAsia="Calibri"/>
                <w:lang w:eastAsia="en-US"/>
              </w:rPr>
              <w:t>Геополитика</w:t>
            </w:r>
          </w:p>
        </w:tc>
        <w:tc>
          <w:tcPr>
            <w:tcW w:w="727" w:type="dxa"/>
          </w:tcPr>
          <w:p w14:paraId="687B54CF" w14:textId="77777777" w:rsidR="00E1556B" w:rsidRPr="00E1556B" w:rsidRDefault="00E1556B" w:rsidP="00E74058">
            <w:pPr>
              <w:rPr>
                <w:rFonts w:eastAsia="Calibri"/>
                <w:lang w:eastAsia="en-US"/>
              </w:rPr>
            </w:pPr>
            <w:r w:rsidRPr="00E1556B">
              <w:rPr>
                <w:rFonts w:eastAsia="Calibri"/>
                <w:lang w:eastAsia="en-US"/>
              </w:rPr>
              <w:t>В</w:t>
            </w:r>
          </w:p>
        </w:tc>
        <w:tc>
          <w:tcPr>
            <w:tcW w:w="6997" w:type="dxa"/>
          </w:tcPr>
          <w:p w14:paraId="5E716BE1" w14:textId="77777777" w:rsidR="00E1556B" w:rsidRPr="00E1556B" w:rsidRDefault="00E1556B" w:rsidP="00E74058">
            <w:pPr>
              <w:rPr>
                <w:rFonts w:eastAsia="Calibri"/>
                <w:lang w:eastAsia="en-US"/>
              </w:rPr>
            </w:pPr>
            <w:r w:rsidRPr="00E1556B">
              <w:rPr>
                <w:rFonts w:eastAsia="Calibri"/>
                <w:lang w:eastAsia="en-US"/>
              </w:rPr>
              <w:t>Современные государства обречены на дилемму безопасности (выбор между стратегиями сотрудничества и конфронтации) в силу несовершенства человека и социальных групп, ограниченности ресурсов и соперничества интересов, которые зачастую подкрепляются силой</w:t>
            </w:r>
          </w:p>
        </w:tc>
      </w:tr>
      <w:tr w:rsidR="00E1556B" w:rsidRPr="00E1556B" w14:paraId="2D206673" w14:textId="77777777" w:rsidTr="00E1556B">
        <w:tc>
          <w:tcPr>
            <w:tcW w:w="675" w:type="dxa"/>
          </w:tcPr>
          <w:p w14:paraId="1DE480D3" w14:textId="77777777" w:rsidR="00E1556B" w:rsidRPr="00E1556B" w:rsidRDefault="00E1556B" w:rsidP="00E74058">
            <w:pPr>
              <w:rPr>
                <w:rFonts w:eastAsia="Calibri"/>
                <w:lang w:eastAsia="en-US"/>
              </w:rPr>
            </w:pPr>
            <w:r w:rsidRPr="00E1556B">
              <w:rPr>
                <w:rFonts w:eastAsia="Calibri"/>
                <w:lang w:eastAsia="en-US"/>
              </w:rPr>
              <w:t>4.</w:t>
            </w:r>
          </w:p>
        </w:tc>
        <w:tc>
          <w:tcPr>
            <w:tcW w:w="1915" w:type="dxa"/>
          </w:tcPr>
          <w:p w14:paraId="622EF2B8" w14:textId="77777777" w:rsidR="00E1556B" w:rsidRPr="00E1556B" w:rsidRDefault="00E1556B" w:rsidP="00E74058">
            <w:pPr>
              <w:rPr>
                <w:rFonts w:eastAsia="Calibri"/>
                <w:lang w:eastAsia="en-US"/>
              </w:rPr>
            </w:pPr>
            <w:proofErr w:type="spellStart"/>
            <w:r w:rsidRPr="00E1556B">
              <w:rPr>
                <w:rFonts w:eastAsia="Calibri"/>
                <w:lang w:eastAsia="en-US"/>
              </w:rPr>
              <w:t>Неомарксизм</w:t>
            </w:r>
            <w:proofErr w:type="spellEnd"/>
          </w:p>
        </w:tc>
        <w:tc>
          <w:tcPr>
            <w:tcW w:w="727" w:type="dxa"/>
          </w:tcPr>
          <w:p w14:paraId="3E227567" w14:textId="77777777" w:rsidR="00E1556B" w:rsidRPr="00E1556B" w:rsidRDefault="00E1556B" w:rsidP="00E74058">
            <w:pPr>
              <w:rPr>
                <w:rFonts w:eastAsia="Calibri"/>
                <w:lang w:eastAsia="en-US"/>
              </w:rPr>
            </w:pPr>
            <w:r w:rsidRPr="00E1556B">
              <w:rPr>
                <w:rFonts w:eastAsia="Calibri"/>
                <w:lang w:eastAsia="en-US"/>
              </w:rPr>
              <w:t>Г</w:t>
            </w:r>
          </w:p>
        </w:tc>
        <w:tc>
          <w:tcPr>
            <w:tcW w:w="6997" w:type="dxa"/>
          </w:tcPr>
          <w:p w14:paraId="4AFED439" w14:textId="77777777" w:rsidR="00E1556B" w:rsidRPr="00E1556B" w:rsidRDefault="00E1556B" w:rsidP="00E74058">
            <w:pPr>
              <w:rPr>
                <w:rFonts w:eastAsia="Calibri"/>
                <w:lang w:eastAsia="en-US"/>
              </w:rPr>
            </w:pPr>
            <w:r w:rsidRPr="00E1556B">
              <w:rPr>
                <w:rFonts w:eastAsia="Calibri"/>
                <w:lang w:eastAsia="en-US"/>
              </w:rPr>
              <w:t>Человек по своей природе нацелен на сотрудничество, поэтому войны и вооруженные конфликты можно предотвратить совместными усилиями, путем переговоров, создания международных институтов и установления демократических режимов внутри каждой страны</w:t>
            </w:r>
          </w:p>
        </w:tc>
      </w:tr>
      <w:tr w:rsidR="00E1556B" w:rsidRPr="00E1556B" w14:paraId="211C3D3C" w14:textId="77777777" w:rsidTr="00E1556B">
        <w:tc>
          <w:tcPr>
            <w:tcW w:w="675" w:type="dxa"/>
          </w:tcPr>
          <w:p w14:paraId="4F071827" w14:textId="77777777" w:rsidR="00E1556B" w:rsidRPr="00E1556B" w:rsidRDefault="00E1556B" w:rsidP="00E74058">
            <w:pPr>
              <w:rPr>
                <w:rFonts w:eastAsia="Calibri"/>
                <w:lang w:eastAsia="en-US"/>
              </w:rPr>
            </w:pPr>
            <w:r w:rsidRPr="00E1556B">
              <w:rPr>
                <w:rFonts w:eastAsia="Calibri"/>
                <w:lang w:eastAsia="en-US"/>
              </w:rPr>
              <w:t>5.</w:t>
            </w:r>
          </w:p>
        </w:tc>
        <w:tc>
          <w:tcPr>
            <w:tcW w:w="1915" w:type="dxa"/>
          </w:tcPr>
          <w:p w14:paraId="5E3669DB" w14:textId="77777777" w:rsidR="00E1556B" w:rsidRPr="00E1556B" w:rsidRDefault="00E1556B" w:rsidP="00E74058">
            <w:pPr>
              <w:rPr>
                <w:rFonts w:eastAsia="Calibri"/>
                <w:lang w:eastAsia="en-US"/>
              </w:rPr>
            </w:pPr>
            <w:r w:rsidRPr="00E1556B">
              <w:rPr>
                <w:rFonts w:eastAsia="Calibri"/>
                <w:lang w:eastAsia="en-US"/>
              </w:rPr>
              <w:t>Конструктивизм</w:t>
            </w:r>
          </w:p>
        </w:tc>
        <w:tc>
          <w:tcPr>
            <w:tcW w:w="727" w:type="dxa"/>
          </w:tcPr>
          <w:p w14:paraId="6887E0A8" w14:textId="77777777" w:rsidR="00E1556B" w:rsidRPr="00E1556B" w:rsidRDefault="00E1556B" w:rsidP="00E74058">
            <w:pPr>
              <w:rPr>
                <w:rFonts w:eastAsia="Calibri"/>
                <w:lang w:eastAsia="en-US"/>
              </w:rPr>
            </w:pPr>
            <w:r w:rsidRPr="00E1556B">
              <w:rPr>
                <w:rFonts w:eastAsia="Calibri"/>
                <w:lang w:eastAsia="en-US"/>
              </w:rPr>
              <w:t>Д</w:t>
            </w:r>
          </w:p>
        </w:tc>
        <w:tc>
          <w:tcPr>
            <w:tcW w:w="6997" w:type="dxa"/>
          </w:tcPr>
          <w:p w14:paraId="3FC26EAA" w14:textId="77777777" w:rsidR="00E1556B" w:rsidRPr="00E1556B" w:rsidRDefault="00E1556B" w:rsidP="00E74058">
            <w:pPr>
              <w:rPr>
                <w:rFonts w:eastAsia="Calibri"/>
                <w:lang w:eastAsia="en-US"/>
              </w:rPr>
            </w:pPr>
            <w:r w:rsidRPr="00E1556B">
              <w:rPr>
                <w:rFonts w:eastAsia="Calibri"/>
                <w:lang w:eastAsia="en-US"/>
              </w:rPr>
              <w:t>Логика современного развития нуждается в кардинальных изменениях, которые могут быть достигнуты борьбой народов стран «периферии» против крупнейших монополий «центра» за социальную справедливость</w:t>
            </w:r>
          </w:p>
        </w:tc>
      </w:tr>
    </w:tbl>
    <w:p w14:paraId="5365F997" w14:textId="77777777" w:rsidR="00E1556B" w:rsidRPr="00E1556B" w:rsidRDefault="00E1556B" w:rsidP="00E74058">
      <w:pPr>
        <w:rPr>
          <w:rFonts w:eastAsia="Calibri"/>
          <w:lang w:eastAsia="en-US"/>
        </w:rPr>
      </w:pPr>
    </w:p>
    <w:p w14:paraId="0A250B0C" w14:textId="77777777" w:rsidR="00E1556B" w:rsidRPr="00E1556B" w:rsidRDefault="00E1556B" w:rsidP="00E74058">
      <w:pPr>
        <w:rPr>
          <w:rFonts w:eastAsia="Calibri"/>
          <w:lang w:eastAsia="en-US"/>
        </w:rPr>
      </w:pPr>
      <w:r w:rsidRPr="00E1556B">
        <w:rPr>
          <w:rFonts w:eastAsia="Calibri"/>
          <w:lang w:eastAsia="en-US"/>
        </w:rPr>
        <w:t>Впишите ответ в данную форму:</w:t>
      </w:r>
    </w:p>
    <w:tbl>
      <w:tblPr>
        <w:tblStyle w:val="a8"/>
        <w:tblW w:w="0" w:type="auto"/>
        <w:tblLook w:val="04A0" w:firstRow="1" w:lastRow="0" w:firstColumn="1" w:lastColumn="0" w:noHBand="0" w:noVBand="1"/>
      </w:tblPr>
      <w:tblGrid>
        <w:gridCol w:w="675"/>
        <w:gridCol w:w="1843"/>
      </w:tblGrid>
      <w:tr w:rsidR="00E1556B" w:rsidRPr="00E1556B" w14:paraId="7FAD5415" w14:textId="77777777" w:rsidTr="00E1556B">
        <w:tc>
          <w:tcPr>
            <w:tcW w:w="675" w:type="dxa"/>
          </w:tcPr>
          <w:p w14:paraId="4A258222" w14:textId="77777777" w:rsidR="00E1556B" w:rsidRPr="00E1556B" w:rsidRDefault="00E1556B" w:rsidP="00E74058">
            <w:pPr>
              <w:rPr>
                <w:rFonts w:eastAsia="Calibri"/>
                <w:lang w:eastAsia="en-US"/>
              </w:rPr>
            </w:pPr>
            <w:r w:rsidRPr="00E1556B">
              <w:rPr>
                <w:rFonts w:eastAsia="Calibri"/>
                <w:lang w:eastAsia="en-US"/>
              </w:rPr>
              <w:t>1.</w:t>
            </w:r>
          </w:p>
        </w:tc>
        <w:tc>
          <w:tcPr>
            <w:tcW w:w="1843" w:type="dxa"/>
          </w:tcPr>
          <w:p w14:paraId="1BFE23BA" w14:textId="77777777" w:rsidR="00E1556B" w:rsidRPr="00E1556B" w:rsidRDefault="00E1556B" w:rsidP="00E74058">
            <w:pPr>
              <w:rPr>
                <w:rFonts w:eastAsia="Calibri"/>
                <w:lang w:eastAsia="en-US"/>
              </w:rPr>
            </w:pPr>
          </w:p>
        </w:tc>
      </w:tr>
      <w:tr w:rsidR="00E1556B" w:rsidRPr="00E1556B" w14:paraId="083F0902" w14:textId="77777777" w:rsidTr="00E1556B">
        <w:tc>
          <w:tcPr>
            <w:tcW w:w="675" w:type="dxa"/>
          </w:tcPr>
          <w:p w14:paraId="377FAEB4" w14:textId="77777777" w:rsidR="00E1556B" w:rsidRPr="00E1556B" w:rsidRDefault="00E1556B" w:rsidP="00E74058">
            <w:pPr>
              <w:rPr>
                <w:rFonts w:eastAsia="Calibri"/>
                <w:lang w:eastAsia="en-US"/>
              </w:rPr>
            </w:pPr>
            <w:r w:rsidRPr="00E1556B">
              <w:rPr>
                <w:rFonts w:eastAsia="Calibri"/>
                <w:lang w:eastAsia="en-US"/>
              </w:rPr>
              <w:t>2.</w:t>
            </w:r>
          </w:p>
        </w:tc>
        <w:tc>
          <w:tcPr>
            <w:tcW w:w="1843" w:type="dxa"/>
          </w:tcPr>
          <w:p w14:paraId="385DF9A5" w14:textId="77777777" w:rsidR="00E1556B" w:rsidRPr="00E1556B" w:rsidRDefault="00E1556B" w:rsidP="00E74058">
            <w:pPr>
              <w:rPr>
                <w:rFonts w:eastAsia="Calibri"/>
                <w:lang w:eastAsia="en-US"/>
              </w:rPr>
            </w:pPr>
          </w:p>
        </w:tc>
      </w:tr>
      <w:tr w:rsidR="00E1556B" w:rsidRPr="00E1556B" w14:paraId="6501981D" w14:textId="77777777" w:rsidTr="00E1556B">
        <w:tc>
          <w:tcPr>
            <w:tcW w:w="675" w:type="dxa"/>
          </w:tcPr>
          <w:p w14:paraId="754951F0" w14:textId="77777777" w:rsidR="00E1556B" w:rsidRPr="00E1556B" w:rsidRDefault="00E1556B" w:rsidP="00E74058">
            <w:pPr>
              <w:rPr>
                <w:rFonts w:eastAsia="Calibri"/>
                <w:lang w:eastAsia="en-US"/>
              </w:rPr>
            </w:pPr>
            <w:r w:rsidRPr="00E1556B">
              <w:rPr>
                <w:rFonts w:eastAsia="Calibri"/>
                <w:lang w:eastAsia="en-US"/>
              </w:rPr>
              <w:t>3.</w:t>
            </w:r>
          </w:p>
        </w:tc>
        <w:tc>
          <w:tcPr>
            <w:tcW w:w="1843" w:type="dxa"/>
          </w:tcPr>
          <w:p w14:paraId="18D95794" w14:textId="77777777" w:rsidR="00E1556B" w:rsidRPr="00E1556B" w:rsidRDefault="00E1556B" w:rsidP="00E74058">
            <w:pPr>
              <w:rPr>
                <w:rFonts w:eastAsia="Calibri"/>
                <w:lang w:eastAsia="en-US"/>
              </w:rPr>
            </w:pPr>
          </w:p>
        </w:tc>
      </w:tr>
      <w:tr w:rsidR="00E1556B" w:rsidRPr="00E1556B" w14:paraId="1243A43E" w14:textId="77777777" w:rsidTr="00E1556B">
        <w:tc>
          <w:tcPr>
            <w:tcW w:w="675" w:type="dxa"/>
          </w:tcPr>
          <w:p w14:paraId="09357817" w14:textId="77777777" w:rsidR="00E1556B" w:rsidRPr="00E1556B" w:rsidRDefault="00E1556B" w:rsidP="00E74058">
            <w:pPr>
              <w:rPr>
                <w:rFonts w:eastAsia="Calibri"/>
                <w:lang w:eastAsia="en-US"/>
              </w:rPr>
            </w:pPr>
            <w:r w:rsidRPr="00E1556B">
              <w:rPr>
                <w:rFonts w:eastAsia="Calibri"/>
                <w:lang w:eastAsia="en-US"/>
              </w:rPr>
              <w:t>4.</w:t>
            </w:r>
          </w:p>
        </w:tc>
        <w:tc>
          <w:tcPr>
            <w:tcW w:w="1843" w:type="dxa"/>
          </w:tcPr>
          <w:p w14:paraId="634CBEE1" w14:textId="77777777" w:rsidR="00E1556B" w:rsidRPr="00E1556B" w:rsidRDefault="00E1556B" w:rsidP="00E74058">
            <w:pPr>
              <w:rPr>
                <w:rFonts w:eastAsia="Calibri"/>
                <w:lang w:eastAsia="en-US"/>
              </w:rPr>
            </w:pPr>
          </w:p>
        </w:tc>
      </w:tr>
      <w:tr w:rsidR="00E1556B" w:rsidRPr="00E1556B" w14:paraId="0C47C3C3" w14:textId="77777777" w:rsidTr="00E1556B">
        <w:tc>
          <w:tcPr>
            <w:tcW w:w="675" w:type="dxa"/>
          </w:tcPr>
          <w:p w14:paraId="4800A495" w14:textId="77777777" w:rsidR="00E1556B" w:rsidRPr="00E1556B" w:rsidRDefault="00E1556B" w:rsidP="00E74058">
            <w:pPr>
              <w:rPr>
                <w:rFonts w:eastAsia="Calibri"/>
                <w:lang w:eastAsia="en-US"/>
              </w:rPr>
            </w:pPr>
            <w:r w:rsidRPr="00E1556B">
              <w:rPr>
                <w:rFonts w:eastAsia="Calibri"/>
                <w:lang w:eastAsia="en-US"/>
              </w:rPr>
              <w:t>5.</w:t>
            </w:r>
          </w:p>
        </w:tc>
        <w:tc>
          <w:tcPr>
            <w:tcW w:w="1843" w:type="dxa"/>
          </w:tcPr>
          <w:p w14:paraId="5BB6BB99" w14:textId="77777777" w:rsidR="00E1556B" w:rsidRPr="00E1556B" w:rsidRDefault="00E1556B" w:rsidP="00E74058">
            <w:pPr>
              <w:rPr>
                <w:rFonts w:eastAsia="Calibri"/>
                <w:lang w:eastAsia="en-US"/>
              </w:rPr>
            </w:pPr>
          </w:p>
        </w:tc>
      </w:tr>
    </w:tbl>
    <w:p w14:paraId="382DC7E3" w14:textId="77777777" w:rsidR="00E1556B" w:rsidRPr="00E1556B" w:rsidRDefault="00E1556B" w:rsidP="00E74058">
      <w:pPr>
        <w:rPr>
          <w:rFonts w:eastAsia="Calibri"/>
          <w:lang w:eastAsia="en-US"/>
        </w:rPr>
      </w:pPr>
    </w:p>
    <w:p w14:paraId="4F5A2435"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Сопоставьте методологические подходы и их представителей:</w:t>
      </w:r>
    </w:p>
    <w:p w14:paraId="502BEFCD" w14:textId="77777777" w:rsidR="00E1556B" w:rsidRPr="00E1556B" w:rsidRDefault="00E1556B" w:rsidP="00E74058">
      <w:pPr>
        <w:rPr>
          <w:rFonts w:eastAsia="Calibri"/>
          <w:lang w:eastAsia="en-US"/>
        </w:rPr>
      </w:pPr>
    </w:p>
    <w:tbl>
      <w:tblPr>
        <w:tblStyle w:val="a8"/>
        <w:tblW w:w="0" w:type="auto"/>
        <w:tblLook w:val="04A0" w:firstRow="1" w:lastRow="0" w:firstColumn="1" w:lastColumn="0" w:noHBand="0" w:noVBand="1"/>
      </w:tblPr>
      <w:tblGrid>
        <w:gridCol w:w="655"/>
        <w:gridCol w:w="1915"/>
        <w:gridCol w:w="702"/>
        <w:gridCol w:w="6072"/>
      </w:tblGrid>
      <w:tr w:rsidR="00E1556B" w:rsidRPr="00E1556B" w14:paraId="1933665D" w14:textId="77777777" w:rsidTr="00E1556B">
        <w:tc>
          <w:tcPr>
            <w:tcW w:w="675" w:type="dxa"/>
          </w:tcPr>
          <w:p w14:paraId="409B708D" w14:textId="77777777" w:rsidR="00E1556B" w:rsidRPr="00E1556B" w:rsidRDefault="00E1556B" w:rsidP="00E74058">
            <w:pPr>
              <w:rPr>
                <w:rFonts w:eastAsia="Calibri"/>
                <w:lang w:eastAsia="en-US"/>
              </w:rPr>
            </w:pPr>
            <w:r w:rsidRPr="00E1556B">
              <w:rPr>
                <w:rFonts w:eastAsia="Calibri"/>
                <w:lang w:eastAsia="en-US"/>
              </w:rPr>
              <w:t>1.</w:t>
            </w:r>
          </w:p>
        </w:tc>
        <w:tc>
          <w:tcPr>
            <w:tcW w:w="1915" w:type="dxa"/>
          </w:tcPr>
          <w:p w14:paraId="2639AC56" w14:textId="77777777" w:rsidR="00E1556B" w:rsidRPr="00E1556B" w:rsidRDefault="00E1556B" w:rsidP="00E74058">
            <w:pPr>
              <w:rPr>
                <w:rFonts w:eastAsia="Calibri"/>
                <w:lang w:eastAsia="en-US"/>
              </w:rPr>
            </w:pPr>
            <w:r w:rsidRPr="00E1556B">
              <w:rPr>
                <w:rFonts w:eastAsia="Calibri"/>
                <w:lang w:eastAsia="en-US"/>
              </w:rPr>
              <w:t>Неолиберализм</w:t>
            </w:r>
          </w:p>
        </w:tc>
        <w:tc>
          <w:tcPr>
            <w:tcW w:w="727" w:type="dxa"/>
          </w:tcPr>
          <w:p w14:paraId="0D95344A" w14:textId="77777777" w:rsidR="00E1556B" w:rsidRPr="00E1556B" w:rsidRDefault="00E1556B" w:rsidP="00E74058">
            <w:pPr>
              <w:rPr>
                <w:rFonts w:eastAsia="Calibri"/>
                <w:lang w:eastAsia="en-US"/>
              </w:rPr>
            </w:pPr>
            <w:r w:rsidRPr="00E1556B">
              <w:rPr>
                <w:rFonts w:eastAsia="Calibri"/>
                <w:lang w:eastAsia="en-US"/>
              </w:rPr>
              <w:t>А</w:t>
            </w:r>
          </w:p>
        </w:tc>
        <w:tc>
          <w:tcPr>
            <w:tcW w:w="6430" w:type="dxa"/>
          </w:tcPr>
          <w:p w14:paraId="3003B494" w14:textId="77777777" w:rsidR="00E1556B" w:rsidRPr="00E1556B" w:rsidRDefault="00E1556B" w:rsidP="00E74058">
            <w:pPr>
              <w:rPr>
                <w:rFonts w:eastAsia="Calibri"/>
                <w:lang w:eastAsia="en-US"/>
              </w:rPr>
            </w:pPr>
            <w:r w:rsidRPr="00E1556B">
              <w:rPr>
                <w:rFonts w:eastAsia="Calibri"/>
                <w:lang w:eastAsia="en-US"/>
              </w:rPr>
              <w:t xml:space="preserve">Иммануил </w:t>
            </w:r>
            <w:proofErr w:type="spellStart"/>
            <w:r w:rsidRPr="00E1556B">
              <w:rPr>
                <w:rFonts w:eastAsia="Calibri"/>
                <w:lang w:eastAsia="en-US"/>
              </w:rPr>
              <w:t>Валлерстайн</w:t>
            </w:r>
            <w:proofErr w:type="spellEnd"/>
            <w:r w:rsidRPr="00E1556B">
              <w:rPr>
                <w:rFonts w:eastAsia="Calibri"/>
                <w:lang w:eastAsia="en-US"/>
              </w:rPr>
              <w:t xml:space="preserve">, Йохан </w:t>
            </w:r>
            <w:proofErr w:type="spellStart"/>
            <w:r w:rsidRPr="00E1556B">
              <w:rPr>
                <w:rFonts w:eastAsia="Calibri"/>
                <w:lang w:eastAsia="en-US"/>
              </w:rPr>
              <w:t>Галтунг</w:t>
            </w:r>
            <w:proofErr w:type="spellEnd"/>
          </w:p>
        </w:tc>
      </w:tr>
      <w:tr w:rsidR="00E1556B" w:rsidRPr="00E1556B" w14:paraId="27601C0D" w14:textId="77777777" w:rsidTr="00E1556B">
        <w:tc>
          <w:tcPr>
            <w:tcW w:w="675" w:type="dxa"/>
          </w:tcPr>
          <w:p w14:paraId="63EAB408" w14:textId="77777777" w:rsidR="00E1556B" w:rsidRPr="00E1556B" w:rsidRDefault="00E1556B" w:rsidP="00E74058">
            <w:pPr>
              <w:rPr>
                <w:rFonts w:eastAsia="Calibri"/>
                <w:lang w:eastAsia="en-US"/>
              </w:rPr>
            </w:pPr>
            <w:r w:rsidRPr="00E1556B">
              <w:rPr>
                <w:rFonts w:eastAsia="Calibri"/>
                <w:lang w:eastAsia="en-US"/>
              </w:rPr>
              <w:t>2.</w:t>
            </w:r>
          </w:p>
        </w:tc>
        <w:tc>
          <w:tcPr>
            <w:tcW w:w="1915" w:type="dxa"/>
          </w:tcPr>
          <w:p w14:paraId="3E09843A" w14:textId="77777777" w:rsidR="00E1556B" w:rsidRPr="00E1556B" w:rsidRDefault="00E1556B" w:rsidP="00E74058">
            <w:pPr>
              <w:rPr>
                <w:rFonts w:eastAsia="Calibri"/>
                <w:lang w:eastAsia="en-US"/>
              </w:rPr>
            </w:pPr>
            <w:r w:rsidRPr="00E1556B">
              <w:rPr>
                <w:rFonts w:eastAsia="Calibri"/>
                <w:lang w:eastAsia="en-US"/>
              </w:rPr>
              <w:t>Неореализм</w:t>
            </w:r>
          </w:p>
        </w:tc>
        <w:tc>
          <w:tcPr>
            <w:tcW w:w="727" w:type="dxa"/>
          </w:tcPr>
          <w:p w14:paraId="0E227F70" w14:textId="77777777" w:rsidR="00E1556B" w:rsidRPr="00E1556B" w:rsidRDefault="00E1556B" w:rsidP="00E74058">
            <w:pPr>
              <w:rPr>
                <w:rFonts w:eastAsia="Calibri"/>
                <w:lang w:eastAsia="en-US"/>
              </w:rPr>
            </w:pPr>
            <w:r w:rsidRPr="00E1556B">
              <w:rPr>
                <w:rFonts w:eastAsia="Calibri"/>
                <w:lang w:eastAsia="en-US"/>
              </w:rPr>
              <w:t>Б</w:t>
            </w:r>
          </w:p>
        </w:tc>
        <w:tc>
          <w:tcPr>
            <w:tcW w:w="6430" w:type="dxa"/>
          </w:tcPr>
          <w:p w14:paraId="5C7FA169" w14:textId="77777777" w:rsidR="00E1556B" w:rsidRPr="00E1556B" w:rsidRDefault="00E1556B" w:rsidP="00E74058">
            <w:pPr>
              <w:rPr>
                <w:rFonts w:eastAsia="Calibri"/>
                <w:lang w:eastAsia="en-US"/>
              </w:rPr>
            </w:pPr>
            <w:r w:rsidRPr="00E1556B">
              <w:rPr>
                <w:rFonts w:eastAsia="Calibri"/>
                <w:lang w:eastAsia="en-US"/>
              </w:rPr>
              <w:t xml:space="preserve">Кеннет Нил </w:t>
            </w:r>
            <w:proofErr w:type="spellStart"/>
            <w:r w:rsidRPr="00E1556B">
              <w:rPr>
                <w:rFonts w:eastAsia="Calibri"/>
                <w:lang w:eastAsia="en-US"/>
              </w:rPr>
              <w:t>Уолтц</w:t>
            </w:r>
            <w:proofErr w:type="spellEnd"/>
          </w:p>
        </w:tc>
      </w:tr>
      <w:tr w:rsidR="00E1556B" w:rsidRPr="00E1556B" w14:paraId="7ADC37FA" w14:textId="77777777" w:rsidTr="00E1556B">
        <w:tc>
          <w:tcPr>
            <w:tcW w:w="675" w:type="dxa"/>
          </w:tcPr>
          <w:p w14:paraId="2D20EF92" w14:textId="77777777" w:rsidR="00E1556B" w:rsidRPr="00E1556B" w:rsidRDefault="00E1556B" w:rsidP="00E74058">
            <w:pPr>
              <w:rPr>
                <w:rFonts w:eastAsia="Calibri"/>
                <w:lang w:eastAsia="en-US"/>
              </w:rPr>
            </w:pPr>
            <w:r w:rsidRPr="00E1556B">
              <w:rPr>
                <w:rFonts w:eastAsia="Calibri"/>
                <w:lang w:eastAsia="en-US"/>
              </w:rPr>
              <w:t>3.</w:t>
            </w:r>
          </w:p>
        </w:tc>
        <w:tc>
          <w:tcPr>
            <w:tcW w:w="1915" w:type="dxa"/>
          </w:tcPr>
          <w:p w14:paraId="63938D80" w14:textId="77777777" w:rsidR="00E1556B" w:rsidRPr="00E1556B" w:rsidRDefault="00E1556B" w:rsidP="00E74058">
            <w:pPr>
              <w:rPr>
                <w:rFonts w:eastAsia="Calibri"/>
                <w:lang w:eastAsia="en-US"/>
              </w:rPr>
            </w:pPr>
            <w:r w:rsidRPr="00E1556B">
              <w:rPr>
                <w:rFonts w:eastAsia="Calibri"/>
                <w:lang w:eastAsia="en-US"/>
              </w:rPr>
              <w:t>Геополитика</w:t>
            </w:r>
          </w:p>
        </w:tc>
        <w:tc>
          <w:tcPr>
            <w:tcW w:w="727" w:type="dxa"/>
          </w:tcPr>
          <w:p w14:paraId="2EA8630F" w14:textId="77777777" w:rsidR="00E1556B" w:rsidRPr="00E1556B" w:rsidRDefault="00E1556B" w:rsidP="00E74058">
            <w:pPr>
              <w:rPr>
                <w:rFonts w:eastAsia="Calibri"/>
                <w:lang w:eastAsia="en-US"/>
              </w:rPr>
            </w:pPr>
            <w:r w:rsidRPr="00E1556B">
              <w:rPr>
                <w:rFonts w:eastAsia="Calibri"/>
                <w:lang w:eastAsia="en-US"/>
              </w:rPr>
              <w:t>В</w:t>
            </w:r>
          </w:p>
        </w:tc>
        <w:tc>
          <w:tcPr>
            <w:tcW w:w="6430" w:type="dxa"/>
          </w:tcPr>
          <w:p w14:paraId="0CECFE16" w14:textId="77777777" w:rsidR="00E1556B" w:rsidRPr="00E1556B" w:rsidRDefault="00E1556B" w:rsidP="00E74058">
            <w:pPr>
              <w:rPr>
                <w:rFonts w:eastAsia="Calibri"/>
                <w:lang w:eastAsia="en-US"/>
              </w:rPr>
            </w:pPr>
            <w:r w:rsidRPr="00E1556B">
              <w:rPr>
                <w:rFonts w:eastAsia="Calibri"/>
                <w:lang w:eastAsia="en-US"/>
              </w:rPr>
              <w:t xml:space="preserve">Джозеф </w:t>
            </w:r>
            <w:proofErr w:type="spellStart"/>
            <w:r w:rsidRPr="00E1556B">
              <w:rPr>
                <w:rFonts w:eastAsia="Calibri"/>
                <w:lang w:eastAsia="en-US"/>
              </w:rPr>
              <w:t>Най</w:t>
            </w:r>
            <w:proofErr w:type="spellEnd"/>
            <w:r w:rsidRPr="00E1556B">
              <w:rPr>
                <w:rFonts w:eastAsia="Calibri"/>
                <w:lang w:eastAsia="en-US"/>
              </w:rPr>
              <w:t xml:space="preserve">, Роберт </w:t>
            </w:r>
            <w:proofErr w:type="spellStart"/>
            <w:r w:rsidRPr="00E1556B">
              <w:rPr>
                <w:rFonts w:eastAsia="Calibri"/>
                <w:lang w:eastAsia="en-US"/>
              </w:rPr>
              <w:t>Кохейн</w:t>
            </w:r>
            <w:proofErr w:type="spellEnd"/>
          </w:p>
        </w:tc>
      </w:tr>
      <w:tr w:rsidR="00E1556B" w:rsidRPr="00E1556B" w14:paraId="1AD4643D" w14:textId="77777777" w:rsidTr="00E1556B">
        <w:tc>
          <w:tcPr>
            <w:tcW w:w="675" w:type="dxa"/>
          </w:tcPr>
          <w:p w14:paraId="6D5C758B" w14:textId="77777777" w:rsidR="00E1556B" w:rsidRPr="00E1556B" w:rsidRDefault="00E1556B" w:rsidP="00E74058">
            <w:pPr>
              <w:rPr>
                <w:rFonts w:eastAsia="Calibri"/>
                <w:lang w:eastAsia="en-US"/>
              </w:rPr>
            </w:pPr>
            <w:r w:rsidRPr="00E1556B">
              <w:rPr>
                <w:rFonts w:eastAsia="Calibri"/>
                <w:lang w:eastAsia="en-US"/>
              </w:rPr>
              <w:t>4.</w:t>
            </w:r>
          </w:p>
        </w:tc>
        <w:tc>
          <w:tcPr>
            <w:tcW w:w="1915" w:type="dxa"/>
          </w:tcPr>
          <w:p w14:paraId="0F163BED" w14:textId="77777777" w:rsidR="00E1556B" w:rsidRPr="00E1556B" w:rsidRDefault="00E1556B" w:rsidP="00E74058">
            <w:pPr>
              <w:rPr>
                <w:rFonts w:eastAsia="Calibri"/>
                <w:lang w:eastAsia="en-US"/>
              </w:rPr>
            </w:pPr>
            <w:proofErr w:type="spellStart"/>
            <w:r w:rsidRPr="00E1556B">
              <w:rPr>
                <w:rFonts w:eastAsia="Calibri"/>
                <w:lang w:eastAsia="en-US"/>
              </w:rPr>
              <w:t>Неомарксизм</w:t>
            </w:r>
            <w:proofErr w:type="spellEnd"/>
          </w:p>
        </w:tc>
        <w:tc>
          <w:tcPr>
            <w:tcW w:w="727" w:type="dxa"/>
          </w:tcPr>
          <w:p w14:paraId="6305B243" w14:textId="77777777" w:rsidR="00E1556B" w:rsidRPr="00E1556B" w:rsidRDefault="00E1556B" w:rsidP="00E74058">
            <w:pPr>
              <w:rPr>
                <w:rFonts w:eastAsia="Calibri"/>
                <w:lang w:eastAsia="en-US"/>
              </w:rPr>
            </w:pPr>
            <w:r w:rsidRPr="00E1556B">
              <w:rPr>
                <w:rFonts w:eastAsia="Calibri"/>
                <w:lang w:eastAsia="en-US"/>
              </w:rPr>
              <w:t>Г</w:t>
            </w:r>
          </w:p>
        </w:tc>
        <w:tc>
          <w:tcPr>
            <w:tcW w:w="6430" w:type="dxa"/>
          </w:tcPr>
          <w:p w14:paraId="6C9492E6" w14:textId="77777777" w:rsidR="00E1556B" w:rsidRPr="00E1556B" w:rsidRDefault="00E1556B" w:rsidP="00E74058">
            <w:pPr>
              <w:rPr>
                <w:rFonts w:eastAsia="Calibri"/>
                <w:lang w:eastAsia="en-US"/>
              </w:rPr>
            </w:pPr>
            <w:r w:rsidRPr="00E1556B">
              <w:rPr>
                <w:rFonts w:eastAsia="Calibri"/>
                <w:lang w:eastAsia="en-US"/>
              </w:rPr>
              <w:t xml:space="preserve">Николас </w:t>
            </w:r>
            <w:proofErr w:type="spellStart"/>
            <w:r w:rsidRPr="00E1556B">
              <w:rPr>
                <w:rFonts w:eastAsia="Calibri"/>
                <w:lang w:eastAsia="en-US"/>
              </w:rPr>
              <w:t>Онуф</w:t>
            </w:r>
            <w:proofErr w:type="spellEnd"/>
            <w:r w:rsidRPr="00E1556B">
              <w:rPr>
                <w:rFonts w:eastAsia="Calibri"/>
                <w:lang w:eastAsia="en-US"/>
              </w:rPr>
              <w:t xml:space="preserve">, Александр </w:t>
            </w:r>
            <w:proofErr w:type="spellStart"/>
            <w:r w:rsidRPr="00E1556B">
              <w:rPr>
                <w:rFonts w:eastAsia="Calibri"/>
                <w:lang w:eastAsia="en-US"/>
              </w:rPr>
              <w:t>Вендт</w:t>
            </w:r>
            <w:proofErr w:type="spellEnd"/>
          </w:p>
        </w:tc>
      </w:tr>
      <w:tr w:rsidR="00E1556B" w:rsidRPr="00E1556B" w14:paraId="507C6BD6" w14:textId="77777777" w:rsidTr="00E1556B">
        <w:tc>
          <w:tcPr>
            <w:tcW w:w="675" w:type="dxa"/>
          </w:tcPr>
          <w:p w14:paraId="6116342D" w14:textId="77777777" w:rsidR="00E1556B" w:rsidRPr="00E1556B" w:rsidRDefault="00E1556B" w:rsidP="00E74058">
            <w:pPr>
              <w:rPr>
                <w:rFonts w:eastAsia="Calibri"/>
                <w:lang w:eastAsia="en-US"/>
              </w:rPr>
            </w:pPr>
            <w:r w:rsidRPr="00E1556B">
              <w:rPr>
                <w:rFonts w:eastAsia="Calibri"/>
                <w:lang w:eastAsia="en-US"/>
              </w:rPr>
              <w:t>5.</w:t>
            </w:r>
          </w:p>
        </w:tc>
        <w:tc>
          <w:tcPr>
            <w:tcW w:w="1915" w:type="dxa"/>
          </w:tcPr>
          <w:p w14:paraId="2BDC8F25" w14:textId="77777777" w:rsidR="00E1556B" w:rsidRPr="00E1556B" w:rsidRDefault="00E1556B" w:rsidP="00E74058">
            <w:pPr>
              <w:rPr>
                <w:rFonts w:eastAsia="Calibri"/>
                <w:lang w:eastAsia="en-US"/>
              </w:rPr>
            </w:pPr>
            <w:r w:rsidRPr="00E1556B">
              <w:rPr>
                <w:rFonts w:eastAsia="Calibri"/>
                <w:lang w:eastAsia="en-US"/>
              </w:rPr>
              <w:t>Конструктивизм</w:t>
            </w:r>
          </w:p>
        </w:tc>
        <w:tc>
          <w:tcPr>
            <w:tcW w:w="727" w:type="dxa"/>
          </w:tcPr>
          <w:p w14:paraId="476C4E64" w14:textId="77777777" w:rsidR="00E1556B" w:rsidRPr="00E1556B" w:rsidRDefault="00E1556B" w:rsidP="00E74058">
            <w:pPr>
              <w:rPr>
                <w:rFonts w:eastAsia="Calibri"/>
                <w:lang w:eastAsia="en-US"/>
              </w:rPr>
            </w:pPr>
            <w:r w:rsidRPr="00E1556B">
              <w:rPr>
                <w:rFonts w:eastAsia="Calibri"/>
                <w:lang w:eastAsia="en-US"/>
              </w:rPr>
              <w:t>Д</w:t>
            </w:r>
          </w:p>
        </w:tc>
        <w:tc>
          <w:tcPr>
            <w:tcW w:w="6430" w:type="dxa"/>
          </w:tcPr>
          <w:p w14:paraId="210824E7" w14:textId="77777777" w:rsidR="00E1556B" w:rsidRPr="00E1556B" w:rsidRDefault="00E1556B" w:rsidP="00E74058">
            <w:pPr>
              <w:rPr>
                <w:rFonts w:eastAsia="Calibri"/>
                <w:lang w:eastAsia="en-US"/>
              </w:rPr>
            </w:pPr>
            <w:r w:rsidRPr="00E1556B">
              <w:rPr>
                <w:rFonts w:eastAsia="Calibri"/>
                <w:lang w:eastAsia="en-US"/>
              </w:rPr>
              <w:t xml:space="preserve">Фридрих </w:t>
            </w:r>
            <w:proofErr w:type="spellStart"/>
            <w:r w:rsidRPr="00E1556B">
              <w:rPr>
                <w:rFonts w:eastAsia="Calibri"/>
                <w:lang w:eastAsia="en-US"/>
              </w:rPr>
              <w:t>Ратцель</w:t>
            </w:r>
            <w:proofErr w:type="spellEnd"/>
            <w:r w:rsidRPr="00E1556B">
              <w:rPr>
                <w:rFonts w:eastAsia="Calibri"/>
                <w:lang w:eastAsia="en-US"/>
              </w:rPr>
              <w:t xml:space="preserve">, </w:t>
            </w:r>
            <w:proofErr w:type="spellStart"/>
            <w:r w:rsidRPr="00E1556B">
              <w:rPr>
                <w:rFonts w:eastAsia="Calibri"/>
                <w:lang w:eastAsia="en-US"/>
              </w:rPr>
              <w:t>Хэлфорд</w:t>
            </w:r>
            <w:proofErr w:type="spellEnd"/>
            <w:r w:rsidRPr="00E1556B">
              <w:rPr>
                <w:rFonts w:eastAsia="Calibri"/>
                <w:lang w:eastAsia="en-US"/>
              </w:rPr>
              <w:t xml:space="preserve"> </w:t>
            </w:r>
            <w:proofErr w:type="spellStart"/>
            <w:r w:rsidRPr="00E1556B">
              <w:rPr>
                <w:rFonts w:eastAsia="Calibri"/>
                <w:lang w:eastAsia="en-US"/>
              </w:rPr>
              <w:t>Маккиндер</w:t>
            </w:r>
            <w:proofErr w:type="spellEnd"/>
          </w:p>
        </w:tc>
      </w:tr>
    </w:tbl>
    <w:p w14:paraId="5041DA3E" w14:textId="77777777" w:rsidR="00E1556B" w:rsidRPr="00E1556B" w:rsidRDefault="00E1556B" w:rsidP="00E74058">
      <w:pPr>
        <w:rPr>
          <w:rFonts w:eastAsia="Calibri"/>
          <w:lang w:eastAsia="en-US"/>
        </w:rPr>
      </w:pPr>
    </w:p>
    <w:p w14:paraId="095E4CC6" w14:textId="77777777" w:rsidR="00E1556B" w:rsidRPr="00E1556B" w:rsidRDefault="00E1556B" w:rsidP="00E74058">
      <w:pPr>
        <w:rPr>
          <w:rFonts w:eastAsia="Calibri"/>
          <w:lang w:eastAsia="en-US"/>
        </w:rPr>
      </w:pPr>
      <w:r w:rsidRPr="00E1556B">
        <w:rPr>
          <w:rFonts w:eastAsia="Calibri"/>
          <w:lang w:eastAsia="en-US"/>
        </w:rPr>
        <w:t>Впишите ответ в данную форму:</w:t>
      </w:r>
    </w:p>
    <w:tbl>
      <w:tblPr>
        <w:tblStyle w:val="a8"/>
        <w:tblW w:w="0" w:type="auto"/>
        <w:tblLook w:val="04A0" w:firstRow="1" w:lastRow="0" w:firstColumn="1" w:lastColumn="0" w:noHBand="0" w:noVBand="1"/>
      </w:tblPr>
      <w:tblGrid>
        <w:gridCol w:w="675"/>
        <w:gridCol w:w="1843"/>
      </w:tblGrid>
      <w:tr w:rsidR="00E1556B" w:rsidRPr="00E1556B" w14:paraId="1CFC7978" w14:textId="77777777" w:rsidTr="00E1556B">
        <w:tc>
          <w:tcPr>
            <w:tcW w:w="675" w:type="dxa"/>
          </w:tcPr>
          <w:p w14:paraId="01B41004" w14:textId="77777777" w:rsidR="00E1556B" w:rsidRPr="00E1556B" w:rsidRDefault="00E1556B" w:rsidP="00E74058">
            <w:pPr>
              <w:rPr>
                <w:rFonts w:eastAsia="Calibri"/>
                <w:lang w:eastAsia="en-US"/>
              </w:rPr>
            </w:pPr>
            <w:r w:rsidRPr="00E1556B">
              <w:rPr>
                <w:rFonts w:eastAsia="Calibri"/>
                <w:lang w:eastAsia="en-US"/>
              </w:rPr>
              <w:t>1.</w:t>
            </w:r>
          </w:p>
        </w:tc>
        <w:tc>
          <w:tcPr>
            <w:tcW w:w="1843" w:type="dxa"/>
          </w:tcPr>
          <w:p w14:paraId="73D712E3" w14:textId="77777777" w:rsidR="00E1556B" w:rsidRPr="00E1556B" w:rsidRDefault="00E1556B" w:rsidP="00E74058">
            <w:pPr>
              <w:rPr>
                <w:rFonts w:eastAsia="Calibri"/>
                <w:lang w:eastAsia="en-US"/>
              </w:rPr>
            </w:pPr>
          </w:p>
        </w:tc>
      </w:tr>
      <w:tr w:rsidR="00E1556B" w:rsidRPr="00E1556B" w14:paraId="58DD59E1" w14:textId="77777777" w:rsidTr="00E1556B">
        <w:tc>
          <w:tcPr>
            <w:tcW w:w="675" w:type="dxa"/>
          </w:tcPr>
          <w:p w14:paraId="1CCCA379" w14:textId="77777777" w:rsidR="00E1556B" w:rsidRPr="00E1556B" w:rsidRDefault="00E1556B" w:rsidP="00E74058">
            <w:pPr>
              <w:rPr>
                <w:rFonts w:eastAsia="Calibri"/>
                <w:lang w:eastAsia="en-US"/>
              </w:rPr>
            </w:pPr>
            <w:r w:rsidRPr="00E1556B">
              <w:rPr>
                <w:rFonts w:eastAsia="Calibri"/>
                <w:lang w:eastAsia="en-US"/>
              </w:rPr>
              <w:t>2.</w:t>
            </w:r>
          </w:p>
        </w:tc>
        <w:tc>
          <w:tcPr>
            <w:tcW w:w="1843" w:type="dxa"/>
          </w:tcPr>
          <w:p w14:paraId="71A8193E" w14:textId="77777777" w:rsidR="00E1556B" w:rsidRPr="00E1556B" w:rsidRDefault="00E1556B" w:rsidP="00E74058">
            <w:pPr>
              <w:rPr>
                <w:rFonts w:eastAsia="Calibri"/>
                <w:lang w:eastAsia="en-US"/>
              </w:rPr>
            </w:pPr>
          </w:p>
        </w:tc>
      </w:tr>
      <w:tr w:rsidR="00E1556B" w:rsidRPr="00E1556B" w14:paraId="109D6450" w14:textId="77777777" w:rsidTr="00E1556B">
        <w:tc>
          <w:tcPr>
            <w:tcW w:w="675" w:type="dxa"/>
          </w:tcPr>
          <w:p w14:paraId="3ECDFE68" w14:textId="77777777" w:rsidR="00E1556B" w:rsidRPr="00E1556B" w:rsidRDefault="00E1556B" w:rsidP="00E74058">
            <w:pPr>
              <w:rPr>
                <w:rFonts w:eastAsia="Calibri"/>
                <w:lang w:eastAsia="en-US"/>
              </w:rPr>
            </w:pPr>
            <w:r w:rsidRPr="00E1556B">
              <w:rPr>
                <w:rFonts w:eastAsia="Calibri"/>
                <w:lang w:eastAsia="en-US"/>
              </w:rPr>
              <w:lastRenderedPageBreak/>
              <w:t>3.</w:t>
            </w:r>
          </w:p>
        </w:tc>
        <w:tc>
          <w:tcPr>
            <w:tcW w:w="1843" w:type="dxa"/>
          </w:tcPr>
          <w:p w14:paraId="7FA5A44F" w14:textId="77777777" w:rsidR="00E1556B" w:rsidRPr="00E1556B" w:rsidRDefault="00E1556B" w:rsidP="00E74058">
            <w:pPr>
              <w:rPr>
                <w:rFonts w:eastAsia="Calibri"/>
                <w:lang w:eastAsia="en-US"/>
              </w:rPr>
            </w:pPr>
          </w:p>
        </w:tc>
      </w:tr>
      <w:tr w:rsidR="00E1556B" w:rsidRPr="00E1556B" w14:paraId="6134A229" w14:textId="77777777" w:rsidTr="00E1556B">
        <w:tc>
          <w:tcPr>
            <w:tcW w:w="675" w:type="dxa"/>
          </w:tcPr>
          <w:p w14:paraId="011DFD0D" w14:textId="77777777" w:rsidR="00E1556B" w:rsidRPr="00E1556B" w:rsidRDefault="00E1556B" w:rsidP="00E74058">
            <w:pPr>
              <w:rPr>
                <w:rFonts w:eastAsia="Calibri"/>
                <w:lang w:eastAsia="en-US"/>
              </w:rPr>
            </w:pPr>
            <w:r w:rsidRPr="00E1556B">
              <w:rPr>
                <w:rFonts w:eastAsia="Calibri"/>
                <w:lang w:eastAsia="en-US"/>
              </w:rPr>
              <w:t>4.</w:t>
            </w:r>
          </w:p>
        </w:tc>
        <w:tc>
          <w:tcPr>
            <w:tcW w:w="1843" w:type="dxa"/>
          </w:tcPr>
          <w:p w14:paraId="768180BC" w14:textId="77777777" w:rsidR="00E1556B" w:rsidRPr="00E1556B" w:rsidRDefault="00E1556B" w:rsidP="00E74058">
            <w:pPr>
              <w:rPr>
                <w:rFonts w:eastAsia="Calibri"/>
                <w:lang w:eastAsia="en-US"/>
              </w:rPr>
            </w:pPr>
          </w:p>
        </w:tc>
      </w:tr>
    </w:tbl>
    <w:p w14:paraId="3B3DD9A2" w14:textId="77777777" w:rsidR="00E1556B" w:rsidRPr="00E1556B" w:rsidRDefault="00E1556B" w:rsidP="00E74058">
      <w:pPr>
        <w:rPr>
          <w:rFonts w:eastAsia="Calibri"/>
          <w:lang w:eastAsia="en-US"/>
        </w:rPr>
      </w:pPr>
    </w:p>
    <w:p w14:paraId="4ED2F46B"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Структура международных отношений, для которой характерен резкий отрыв двух государств от остальных стран по своему совокупному потенциалу, называется:</w:t>
      </w:r>
    </w:p>
    <w:p w14:paraId="0DF77B2D"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Однополярный мир</w:t>
      </w:r>
    </w:p>
    <w:p w14:paraId="6A3D19B4" w14:textId="77777777" w:rsidR="00E1556B" w:rsidRPr="00E1556B" w:rsidRDefault="00E1556B" w:rsidP="00E74058">
      <w:pPr>
        <w:numPr>
          <w:ilvl w:val="1"/>
          <w:numId w:val="8"/>
        </w:numPr>
        <w:contextualSpacing/>
        <w:rPr>
          <w:rFonts w:eastAsia="Calibri"/>
          <w:b/>
          <w:lang w:eastAsia="en-US"/>
        </w:rPr>
      </w:pPr>
      <w:r w:rsidRPr="00E1556B">
        <w:rPr>
          <w:rFonts w:eastAsia="Calibri"/>
          <w:b/>
          <w:lang w:eastAsia="en-US"/>
        </w:rPr>
        <w:t>Биполярный мир</w:t>
      </w:r>
    </w:p>
    <w:p w14:paraId="450FFC9C"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Многополярный мир</w:t>
      </w:r>
    </w:p>
    <w:p w14:paraId="115ACDEF" w14:textId="77777777" w:rsidR="00E1556B" w:rsidRPr="00E1556B" w:rsidRDefault="00E1556B" w:rsidP="00E74058">
      <w:pPr>
        <w:numPr>
          <w:ilvl w:val="1"/>
          <w:numId w:val="8"/>
        </w:numPr>
        <w:contextualSpacing/>
        <w:rPr>
          <w:rFonts w:eastAsia="Calibri"/>
          <w:lang w:eastAsia="en-US"/>
        </w:rPr>
      </w:pPr>
      <w:proofErr w:type="spellStart"/>
      <w:r w:rsidRPr="00E1556B">
        <w:rPr>
          <w:rFonts w:eastAsia="Calibri"/>
          <w:lang w:eastAsia="en-US"/>
        </w:rPr>
        <w:t>Плюралистически</w:t>
      </w:r>
      <w:proofErr w:type="spellEnd"/>
      <w:r w:rsidRPr="00E1556B">
        <w:rPr>
          <w:rFonts w:eastAsia="Calibri"/>
          <w:lang w:eastAsia="en-US"/>
        </w:rPr>
        <w:t xml:space="preserve"> однополярный мир.</w:t>
      </w:r>
    </w:p>
    <w:p w14:paraId="639AF475" w14:textId="77777777" w:rsidR="00E1556B" w:rsidRPr="00E1556B" w:rsidRDefault="00E1556B" w:rsidP="00E74058">
      <w:pPr>
        <w:rPr>
          <w:rFonts w:eastAsia="Calibri"/>
          <w:lang w:eastAsia="en-US"/>
        </w:rPr>
      </w:pPr>
    </w:p>
    <w:p w14:paraId="4AA113E8"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В понятие «регионализация» включается:</w:t>
      </w:r>
    </w:p>
    <w:p w14:paraId="2085783C"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Возрастание роли Азиатско-Тихоокеанского региона в мировых отношениях</w:t>
      </w:r>
    </w:p>
    <w:p w14:paraId="3B625E2E"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 xml:space="preserve">Появление </w:t>
      </w:r>
      <w:proofErr w:type="spellStart"/>
      <w:r w:rsidRPr="00E1556B">
        <w:rPr>
          <w:rFonts w:eastAsia="Calibri"/>
          <w:lang w:eastAsia="en-US"/>
        </w:rPr>
        <w:t>альтермондиалистского</w:t>
      </w:r>
      <w:proofErr w:type="spellEnd"/>
      <w:r w:rsidRPr="00E1556B">
        <w:rPr>
          <w:rFonts w:eastAsia="Calibri"/>
          <w:lang w:eastAsia="en-US"/>
        </w:rPr>
        <w:t xml:space="preserve"> движения</w:t>
      </w:r>
    </w:p>
    <w:p w14:paraId="47C3D005" w14:textId="77777777" w:rsidR="00E1556B" w:rsidRPr="00E1556B" w:rsidRDefault="00E1556B" w:rsidP="00E74058">
      <w:pPr>
        <w:numPr>
          <w:ilvl w:val="1"/>
          <w:numId w:val="8"/>
        </w:numPr>
        <w:contextualSpacing/>
        <w:rPr>
          <w:rFonts w:eastAsia="Calibri"/>
          <w:b/>
          <w:lang w:eastAsia="en-US"/>
        </w:rPr>
      </w:pPr>
      <w:r w:rsidRPr="00E1556B">
        <w:rPr>
          <w:rFonts w:eastAsia="Calibri"/>
          <w:b/>
          <w:lang w:eastAsia="en-US"/>
        </w:rPr>
        <w:t xml:space="preserve">Расширение и интенсификация взаимодействия между географически близкими странами </w:t>
      </w:r>
    </w:p>
    <w:p w14:paraId="3E102A55"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Формирование многополярного мира</w:t>
      </w:r>
    </w:p>
    <w:p w14:paraId="0D34C28B"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Внешняя политика государств, направленная на отстранение от международных дел</w:t>
      </w:r>
    </w:p>
    <w:p w14:paraId="3C1802CC" w14:textId="77777777" w:rsidR="00E1556B" w:rsidRPr="00E1556B" w:rsidRDefault="00E1556B" w:rsidP="00E74058">
      <w:pPr>
        <w:rPr>
          <w:rFonts w:eastAsia="Calibri"/>
          <w:lang w:eastAsia="en-US"/>
        </w:rPr>
      </w:pPr>
    </w:p>
    <w:p w14:paraId="00301DB6" w14:textId="77777777" w:rsidR="00E1556B" w:rsidRPr="00E74058" w:rsidRDefault="00E1556B" w:rsidP="00E74058">
      <w:pPr>
        <w:numPr>
          <w:ilvl w:val="0"/>
          <w:numId w:val="8"/>
        </w:numPr>
        <w:contextualSpacing/>
        <w:rPr>
          <w:rFonts w:eastAsia="Calibri"/>
          <w:lang w:eastAsia="en-US"/>
        </w:rPr>
      </w:pPr>
      <w:r w:rsidRPr="00E74058">
        <w:rPr>
          <w:rFonts w:eastAsia="Calibri"/>
          <w:lang w:eastAsia="en-US"/>
        </w:rPr>
        <w:t>По мнению представителей функционализма, интеграционные отношения:</w:t>
      </w:r>
    </w:p>
    <w:p w14:paraId="50F07B2D" w14:textId="77777777" w:rsidR="00E1556B" w:rsidRPr="00E74058" w:rsidRDefault="00E1556B" w:rsidP="00E74058">
      <w:pPr>
        <w:numPr>
          <w:ilvl w:val="1"/>
          <w:numId w:val="8"/>
        </w:numPr>
        <w:contextualSpacing/>
        <w:rPr>
          <w:rFonts w:eastAsia="Calibri"/>
          <w:lang w:eastAsia="en-US"/>
        </w:rPr>
      </w:pPr>
      <w:r w:rsidRPr="00E74058">
        <w:rPr>
          <w:rFonts w:eastAsia="Calibri"/>
          <w:lang w:eastAsia="en-US"/>
        </w:rPr>
        <w:t>Должны основываться на передаче части полномочий надгосударственным институтам</w:t>
      </w:r>
    </w:p>
    <w:p w14:paraId="34B23FB2" w14:textId="77777777" w:rsidR="00E1556B" w:rsidRPr="00E74058" w:rsidRDefault="00E1556B" w:rsidP="00E74058">
      <w:pPr>
        <w:numPr>
          <w:ilvl w:val="1"/>
          <w:numId w:val="8"/>
        </w:numPr>
        <w:contextualSpacing/>
        <w:rPr>
          <w:rFonts w:eastAsia="Calibri"/>
          <w:b/>
          <w:lang w:eastAsia="en-US"/>
        </w:rPr>
      </w:pPr>
      <w:r w:rsidRPr="00E74058">
        <w:rPr>
          <w:rFonts w:eastAsia="Calibri"/>
          <w:b/>
          <w:lang w:eastAsia="en-US"/>
        </w:rPr>
        <w:t>Должны включать политическое объединение только на заключительном этапе</w:t>
      </w:r>
    </w:p>
    <w:p w14:paraId="3542696E" w14:textId="77777777" w:rsidR="00E1556B" w:rsidRPr="00E74058" w:rsidRDefault="00E1556B" w:rsidP="00E74058">
      <w:pPr>
        <w:numPr>
          <w:ilvl w:val="1"/>
          <w:numId w:val="8"/>
        </w:numPr>
        <w:contextualSpacing/>
        <w:rPr>
          <w:rFonts w:eastAsia="Calibri"/>
          <w:lang w:eastAsia="en-US"/>
        </w:rPr>
      </w:pPr>
      <w:r w:rsidRPr="00E74058">
        <w:rPr>
          <w:rFonts w:eastAsia="Calibri"/>
          <w:lang w:eastAsia="en-US"/>
        </w:rPr>
        <w:t>Могут начинаться с политического объединения в зависимости от желания государств, включенных в интеграционные процессы</w:t>
      </w:r>
    </w:p>
    <w:p w14:paraId="4FD36BAA" w14:textId="77777777" w:rsidR="00E1556B" w:rsidRPr="00E1556B" w:rsidRDefault="00E1556B" w:rsidP="00E74058">
      <w:pPr>
        <w:rPr>
          <w:rFonts w:eastAsia="Calibri"/>
          <w:lang w:eastAsia="en-US"/>
        </w:rPr>
      </w:pPr>
    </w:p>
    <w:p w14:paraId="7CD63644"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«Доктрина Козырева» предполагала:</w:t>
      </w:r>
    </w:p>
    <w:p w14:paraId="40ECC2EB" w14:textId="77777777" w:rsidR="00E1556B" w:rsidRPr="00E1556B" w:rsidRDefault="00E1556B" w:rsidP="00E74058">
      <w:pPr>
        <w:numPr>
          <w:ilvl w:val="1"/>
          <w:numId w:val="8"/>
        </w:numPr>
        <w:contextualSpacing/>
        <w:rPr>
          <w:rFonts w:eastAsia="Calibri"/>
          <w:b/>
          <w:lang w:eastAsia="en-US"/>
        </w:rPr>
      </w:pPr>
      <w:r w:rsidRPr="00E1556B">
        <w:rPr>
          <w:rFonts w:eastAsia="Calibri"/>
          <w:b/>
          <w:lang w:eastAsia="en-US"/>
        </w:rPr>
        <w:t>Ведение внешней политики, ориентированной на успешную интеграцию России в сообщество западных стран</w:t>
      </w:r>
    </w:p>
    <w:p w14:paraId="55FE80B8"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Поддержание статуса России как «энергетической сверхдержавы»</w:t>
      </w:r>
    </w:p>
    <w:p w14:paraId="1F9CFA66"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Обеспечение интеграционных процессов в рамках Содружества независимых государств на разных скоростях</w:t>
      </w:r>
    </w:p>
    <w:p w14:paraId="643ECF94"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 xml:space="preserve">Поворот России к </w:t>
      </w:r>
      <w:proofErr w:type="spellStart"/>
      <w:r w:rsidRPr="00E1556B">
        <w:rPr>
          <w:rFonts w:eastAsia="Calibri"/>
          <w:lang w:eastAsia="en-US"/>
        </w:rPr>
        <w:t>многовекторной</w:t>
      </w:r>
      <w:proofErr w:type="spellEnd"/>
      <w:r w:rsidRPr="00E1556B">
        <w:rPr>
          <w:rFonts w:eastAsia="Calibri"/>
          <w:lang w:eastAsia="en-US"/>
        </w:rPr>
        <w:t xml:space="preserve"> внешней политики</w:t>
      </w:r>
    </w:p>
    <w:p w14:paraId="58AE4744" w14:textId="77777777" w:rsidR="00E1556B" w:rsidRPr="00E1556B" w:rsidRDefault="00E1556B" w:rsidP="00E74058">
      <w:pPr>
        <w:rPr>
          <w:rFonts w:eastAsia="Calibri"/>
          <w:lang w:eastAsia="en-US"/>
        </w:rPr>
      </w:pPr>
    </w:p>
    <w:p w14:paraId="30F0E820"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 xml:space="preserve">Событие, обусловившее сближение России и США в начале </w:t>
      </w:r>
      <w:r w:rsidRPr="00E1556B">
        <w:rPr>
          <w:rFonts w:eastAsia="Calibri"/>
          <w:lang w:val="en-US" w:eastAsia="en-US"/>
        </w:rPr>
        <w:t>XXI</w:t>
      </w:r>
      <w:r w:rsidRPr="00E1556B">
        <w:rPr>
          <w:rFonts w:eastAsia="Calibri"/>
          <w:lang w:eastAsia="en-US"/>
        </w:rPr>
        <w:t xml:space="preserve"> в.:</w:t>
      </w:r>
    </w:p>
    <w:p w14:paraId="2505E719"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Подписание Основополагающего акта Россия-НАТО в 1997 году</w:t>
      </w:r>
    </w:p>
    <w:p w14:paraId="6E7F6AE4"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 xml:space="preserve">Серия бомбардировок Союзной Республики Югославия силами НАТО в 1999 году </w:t>
      </w:r>
    </w:p>
    <w:p w14:paraId="2934B19A" w14:textId="77777777" w:rsidR="00E1556B" w:rsidRPr="00E1556B" w:rsidRDefault="00E1556B" w:rsidP="00E74058">
      <w:pPr>
        <w:numPr>
          <w:ilvl w:val="1"/>
          <w:numId w:val="8"/>
        </w:numPr>
        <w:contextualSpacing/>
        <w:rPr>
          <w:rFonts w:eastAsia="Calibri"/>
          <w:b/>
          <w:lang w:eastAsia="en-US"/>
        </w:rPr>
      </w:pPr>
      <w:r w:rsidRPr="00E1556B">
        <w:rPr>
          <w:rFonts w:eastAsia="Calibri"/>
          <w:b/>
          <w:lang w:eastAsia="en-US"/>
        </w:rPr>
        <w:t>Атака террористов на Всемирный торговый центр в Нью-Йорке в 2001 году</w:t>
      </w:r>
    </w:p>
    <w:p w14:paraId="658E35B0"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Вторжение США в Ирак в 2003 году</w:t>
      </w:r>
    </w:p>
    <w:p w14:paraId="1BAE8B7D"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Победа на президентских выборах в США Дональда Трампа в 2016 году</w:t>
      </w:r>
    </w:p>
    <w:p w14:paraId="1229F921" w14:textId="77777777" w:rsidR="00E1556B" w:rsidRPr="00E1556B" w:rsidRDefault="00E1556B" w:rsidP="00E74058">
      <w:pPr>
        <w:rPr>
          <w:rFonts w:eastAsia="Calibri"/>
          <w:lang w:eastAsia="en-US"/>
        </w:rPr>
      </w:pPr>
    </w:p>
    <w:p w14:paraId="6F471BBC"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Приоритетом внешней политики России на современном этапе НЕ является:</w:t>
      </w:r>
    </w:p>
    <w:p w14:paraId="15FFF6B5" w14:textId="77777777" w:rsidR="00E1556B" w:rsidRPr="00E1556B" w:rsidRDefault="00E1556B" w:rsidP="00E74058">
      <w:pPr>
        <w:numPr>
          <w:ilvl w:val="1"/>
          <w:numId w:val="8"/>
        </w:numPr>
        <w:contextualSpacing/>
        <w:rPr>
          <w:rFonts w:eastAsia="Calibri"/>
          <w:b/>
          <w:lang w:eastAsia="en-US"/>
        </w:rPr>
      </w:pPr>
      <w:r w:rsidRPr="00E1556B">
        <w:rPr>
          <w:rFonts w:eastAsia="Calibri"/>
          <w:b/>
          <w:lang w:eastAsia="en-US"/>
        </w:rPr>
        <w:t>Интеграция России в сообщество западных стран</w:t>
      </w:r>
    </w:p>
    <w:p w14:paraId="17A83787"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Обеспечение безопасности страны, ее суверенитета и территориальной целостности</w:t>
      </w:r>
    </w:p>
    <w:p w14:paraId="2B66EB3E"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Укрепление многополярного мира</w:t>
      </w:r>
    </w:p>
    <w:p w14:paraId="265B8204"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 xml:space="preserve">Утверждение верховенства права и центральной роли ООН в мировых отношениях </w:t>
      </w:r>
    </w:p>
    <w:p w14:paraId="1F979ACA" w14:textId="77777777" w:rsidR="00E1556B" w:rsidRPr="00E1556B" w:rsidRDefault="00E1556B" w:rsidP="00E74058">
      <w:pPr>
        <w:rPr>
          <w:rFonts w:eastAsia="Calibri"/>
          <w:lang w:eastAsia="en-US"/>
        </w:rPr>
      </w:pPr>
    </w:p>
    <w:p w14:paraId="1619E7DD"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lastRenderedPageBreak/>
        <w:t>«Поворот на Восток» во внешней политике России связан с именем:</w:t>
      </w:r>
    </w:p>
    <w:p w14:paraId="7AE0D0C3" w14:textId="77777777" w:rsidR="00E1556B" w:rsidRPr="00E1556B" w:rsidRDefault="00E1556B" w:rsidP="00E74058">
      <w:pPr>
        <w:numPr>
          <w:ilvl w:val="1"/>
          <w:numId w:val="8"/>
        </w:numPr>
        <w:contextualSpacing/>
        <w:rPr>
          <w:rFonts w:eastAsia="Calibri"/>
          <w:b/>
          <w:lang w:eastAsia="en-US"/>
        </w:rPr>
      </w:pPr>
      <w:r w:rsidRPr="00E1556B">
        <w:rPr>
          <w:rFonts w:eastAsia="Calibri"/>
          <w:b/>
          <w:lang w:eastAsia="en-US"/>
        </w:rPr>
        <w:t>Примакова Евгения Максимовича</w:t>
      </w:r>
    </w:p>
    <w:p w14:paraId="1DB5D3FC"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Лаврова Сергея Викторовича</w:t>
      </w:r>
    </w:p>
    <w:p w14:paraId="639229DC"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Медведева Дмитрия Анатольевича</w:t>
      </w:r>
    </w:p>
    <w:p w14:paraId="795CC96A"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Кириенко Сергея Владиленовича</w:t>
      </w:r>
    </w:p>
    <w:p w14:paraId="77A7E84E" w14:textId="77777777" w:rsidR="00E1556B" w:rsidRPr="00E1556B" w:rsidRDefault="00E1556B" w:rsidP="00E74058">
      <w:pPr>
        <w:rPr>
          <w:rFonts w:eastAsia="Calibri"/>
          <w:lang w:eastAsia="en-US"/>
        </w:rPr>
      </w:pPr>
    </w:p>
    <w:p w14:paraId="7F8801D3"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Системный подход в теории международных отношений впервые применил:</w:t>
      </w:r>
    </w:p>
    <w:p w14:paraId="1FBB07D8" w14:textId="77777777" w:rsidR="00E1556B" w:rsidRPr="00E74058" w:rsidRDefault="00E1556B" w:rsidP="00E74058">
      <w:pPr>
        <w:numPr>
          <w:ilvl w:val="1"/>
          <w:numId w:val="8"/>
        </w:numPr>
        <w:contextualSpacing/>
        <w:rPr>
          <w:rFonts w:eastAsia="Calibri"/>
          <w:b/>
          <w:lang w:eastAsia="en-US"/>
        </w:rPr>
      </w:pPr>
      <w:r w:rsidRPr="00E74058">
        <w:rPr>
          <w:rFonts w:eastAsia="Calibri"/>
          <w:b/>
          <w:lang w:eastAsia="en-US"/>
        </w:rPr>
        <w:t xml:space="preserve">Кеннет Нил </w:t>
      </w:r>
      <w:proofErr w:type="spellStart"/>
      <w:r w:rsidRPr="00E74058">
        <w:rPr>
          <w:rFonts w:eastAsia="Calibri"/>
          <w:b/>
          <w:lang w:eastAsia="en-US"/>
        </w:rPr>
        <w:t>Уолтц</w:t>
      </w:r>
      <w:proofErr w:type="spellEnd"/>
    </w:p>
    <w:p w14:paraId="6528BD9C"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Раймон Арон</w:t>
      </w:r>
    </w:p>
    <w:p w14:paraId="66FF0933"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Мортон Каплан</w:t>
      </w:r>
    </w:p>
    <w:p w14:paraId="6110C936" w14:textId="77777777" w:rsidR="00E1556B" w:rsidRPr="00E1556B" w:rsidRDefault="00E1556B" w:rsidP="00E74058">
      <w:pPr>
        <w:numPr>
          <w:ilvl w:val="1"/>
          <w:numId w:val="8"/>
        </w:numPr>
        <w:contextualSpacing/>
        <w:rPr>
          <w:rFonts w:eastAsia="Calibri"/>
          <w:lang w:eastAsia="en-US"/>
        </w:rPr>
      </w:pPr>
      <w:proofErr w:type="spellStart"/>
      <w:r w:rsidRPr="00E1556B">
        <w:rPr>
          <w:rFonts w:eastAsia="Calibri"/>
          <w:lang w:eastAsia="en-US"/>
        </w:rPr>
        <w:t>Хедли</w:t>
      </w:r>
      <w:proofErr w:type="spellEnd"/>
      <w:r w:rsidRPr="00E1556B">
        <w:rPr>
          <w:rFonts w:eastAsia="Calibri"/>
          <w:lang w:eastAsia="en-US"/>
        </w:rPr>
        <w:t xml:space="preserve"> Булл</w:t>
      </w:r>
    </w:p>
    <w:p w14:paraId="5C03F4BB" w14:textId="77777777" w:rsidR="00E1556B" w:rsidRPr="00E1556B" w:rsidRDefault="00E1556B" w:rsidP="00E74058">
      <w:pPr>
        <w:rPr>
          <w:rFonts w:eastAsia="Calibri"/>
          <w:lang w:eastAsia="en-US"/>
        </w:rPr>
      </w:pPr>
    </w:p>
    <w:p w14:paraId="1ED09B27"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К особенностям системы международных отношений НЕ относится:</w:t>
      </w:r>
    </w:p>
    <w:p w14:paraId="43DCEC40"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Анархичность</w:t>
      </w:r>
    </w:p>
    <w:p w14:paraId="0D603F3A" w14:textId="77777777" w:rsidR="00E1556B" w:rsidRPr="00E1556B" w:rsidRDefault="00E1556B" w:rsidP="00E74058">
      <w:pPr>
        <w:numPr>
          <w:ilvl w:val="1"/>
          <w:numId w:val="8"/>
        </w:numPr>
        <w:contextualSpacing/>
        <w:rPr>
          <w:rFonts w:eastAsia="Calibri"/>
          <w:lang w:eastAsia="en-US"/>
        </w:rPr>
      </w:pPr>
      <w:proofErr w:type="spellStart"/>
      <w:r w:rsidRPr="00E1556B">
        <w:rPr>
          <w:rFonts w:eastAsia="Calibri"/>
          <w:lang w:eastAsia="en-US"/>
        </w:rPr>
        <w:t>Социетальный</w:t>
      </w:r>
      <w:proofErr w:type="spellEnd"/>
      <w:r w:rsidRPr="00E1556B">
        <w:rPr>
          <w:rFonts w:eastAsia="Calibri"/>
          <w:lang w:eastAsia="en-US"/>
        </w:rPr>
        <w:t xml:space="preserve"> тип системы</w:t>
      </w:r>
    </w:p>
    <w:p w14:paraId="40663DBB"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Сложная структура</w:t>
      </w:r>
    </w:p>
    <w:p w14:paraId="2D5B0879"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Дихотомия «центр – периферия»</w:t>
      </w:r>
    </w:p>
    <w:p w14:paraId="1860E61F" w14:textId="77777777" w:rsidR="00E1556B" w:rsidRPr="00E1556B" w:rsidRDefault="00E1556B" w:rsidP="00E74058">
      <w:pPr>
        <w:rPr>
          <w:rFonts w:eastAsia="Calibri"/>
          <w:lang w:eastAsia="en-US"/>
        </w:rPr>
      </w:pPr>
    </w:p>
    <w:p w14:paraId="5868F6C5"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Венская система международных отношений относится к следующему типу систем:</w:t>
      </w:r>
    </w:p>
    <w:p w14:paraId="4DCFD6A8"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Гомогенная</w:t>
      </w:r>
    </w:p>
    <w:p w14:paraId="396AC4DF" w14:textId="77777777" w:rsidR="00E1556B" w:rsidRPr="00E74058" w:rsidRDefault="00E1556B" w:rsidP="00E74058">
      <w:pPr>
        <w:numPr>
          <w:ilvl w:val="1"/>
          <w:numId w:val="8"/>
        </w:numPr>
        <w:contextualSpacing/>
        <w:rPr>
          <w:rFonts w:eastAsia="Calibri"/>
          <w:b/>
          <w:lang w:eastAsia="en-US"/>
        </w:rPr>
      </w:pPr>
      <w:r w:rsidRPr="00E74058">
        <w:rPr>
          <w:rFonts w:eastAsia="Calibri"/>
          <w:b/>
          <w:lang w:eastAsia="en-US"/>
        </w:rPr>
        <w:t>Гетерогенная</w:t>
      </w:r>
    </w:p>
    <w:p w14:paraId="500F70AF"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Смешанная</w:t>
      </w:r>
    </w:p>
    <w:p w14:paraId="7B62C2F6" w14:textId="77777777" w:rsidR="00E1556B" w:rsidRPr="00E1556B" w:rsidRDefault="00E1556B" w:rsidP="00E74058">
      <w:pPr>
        <w:rPr>
          <w:rFonts w:eastAsia="Calibri"/>
          <w:lang w:eastAsia="en-US"/>
        </w:rPr>
      </w:pPr>
    </w:p>
    <w:p w14:paraId="16DE4BF5"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Государство, не способное контролировать всю территорию страны, называется:</w:t>
      </w:r>
    </w:p>
    <w:p w14:paraId="6914C1C1"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Ревизионистским государством</w:t>
      </w:r>
    </w:p>
    <w:p w14:paraId="5C59FB74"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Страной-изгоем</w:t>
      </w:r>
    </w:p>
    <w:p w14:paraId="03107207" w14:textId="77777777" w:rsidR="00E1556B" w:rsidRPr="00E74058" w:rsidRDefault="00E1556B" w:rsidP="00E74058">
      <w:pPr>
        <w:numPr>
          <w:ilvl w:val="1"/>
          <w:numId w:val="8"/>
        </w:numPr>
        <w:contextualSpacing/>
        <w:rPr>
          <w:rFonts w:eastAsia="Calibri"/>
          <w:b/>
          <w:lang w:eastAsia="en-US"/>
        </w:rPr>
      </w:pPr>
      <w:r w:rsidRPr="00E74058">
        <w:rPr>
          <w:rFonts w:eastAsia="Calibri"/>
          <w:b/>
          <w:lang w:eastAsia="en-US"/>
        </w:rPr>
        <w:t>Несостоявшимся государством</w:t>
      </w:r>
    </w:p>
    <w:p w14:paraId="28F324B3"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Государством статус-кво</w:t>
      </w:r>
    </w:p>
    <w:p w14:paraId="12D3BCAD" w14:textId="77777777" w:rsidR="00E1556B" w:rsidRPr="00E1556B" w:rsidRDefault="00E1556B" w:rsidP="00E74058">
      <w:pPr>
        <w:rPr>
          <w:rFonts w:eastAsia="Calibri"/>
          <w:lang w:eastAsia="en-US"/>
        </w:rPr>
      </w:pPr>
    </w:p>
    <w:p w14:paraId="5FF9F490" w14:textId="77777777" w:rsidR="00E1556B" w:rsidRPr="00E1556B" w:rsidRDefault="00E1556B" w:rsidP="00E74058">
      <w:pPr>
        <w:numPr>
          <w:ilvl w:val="0"/>
          <w:numId w:val="8"/>
        </w:numPr>
        <w:contextualSpacing/>
        <w:rPr>
          <w:rFonts w:eastAsia="Calibri"/>
          <w:lang w:eastAsia="en-US"/>
        </w:rPr>
      </w:pPr>
      <w:r w:rsidRPr="00E1556B">
        <w:rPr>
          <w:rFonts w:eastAsia="Calibri"/>
          <w:lang w:eastAsia="en-US"/>
        </w:rPr>
        <w:t xml:space="preserve">Соотнесите организации и их типы </w:t>
      </w:r>
      <w:proofErr w:type="gramStart"/>
      <w:r w:rsidRPr="00E1556B">
        <w:rPr>
          <w:rFonts w:eastAsia="Calibri"/>
          <w:lang w:eastAsia="en-US"/>
        </w:rPr>
        <w:t>в соответствием</w:t>
      </w:r>
      <w:proofErr w:type="gramEnd"/>
      <w:r w:rsidRPr="00E1556B">
        <w:rPr>
          <w:rFonts w:eastAsia="Calibri"/>
          <w:lang w:eastAsia="en-US"/>
        </w:rPr>
        <w:t xml:space="preserve"> с классификацией П.А. Цыганкова:</w:t>
      </w:r>
    </w:p>
    <w:p w14:paraId="13282F9A" w14:textId="77777777" w:rsidR="00E1556B" w:rsidRPr="00E1556B" w:rsidRDefault="00E1556B" w:rsidP="00E74058">
      <w:pPr>
        <w:ind w:left="360"/>
        <w:rPr>
          <w:rFonts w:eastAsia="Calibri"/>
          <w:lang w:eastAsia="en-US"/>
        </w:rPr>
      </w:pPr>
    </w:p>
    <w:tbl>
      <w:tblPr>
        <w:tblStyle w:val="a8"/>
        <w:tblW w:w="0" w:type="auto"/>
        <w:tblLook w:val="04A0" w:firstRow="1" w:lastRow="0" w:firstColumn="1" w:lastColumn="0" w:noHBand="0" w:noVBand="1"/>
      </w:tblPr>
      <w:tblGrid>
        <w:gridCol w:w="671"/>
        <w:gridCol w:w="3527"/>
        <w:gridCol w:w="723"/>
        <w:gridCol w:w="4423"/>
      </w:tblGrid>
      <w:tr w:rsidR="00E1556B" w:rsidRPr="00E1556B" w14:paraId="69481D57" w14:textId="77777777" w:rsidTr="00E1556B">
        <w:tc>
          <w:tcPr>
            <w:tcW w:w="675" w:type="dxa"/>
          </w:tcPr>
          <w:p w14:paraId="07B6E105" w14:textId="77777777" w:rsidR="00E1556B" w:rsidRPr="00E1556B" w:rsidRDefault="00E1556B" w:rsidP="00E74058">
            <w:pPr>
              <w:rPr>
                <w:rFonts w:eastAsia="Calibri"/>
                <w:lang w:eastAsia="en-US"/>
              </w:rPr>
            </w:pPr>
            <w:r w:rsidRPr="00E1556B">
              <w:rPr>
                <w:rFonts w:eastAsia="Calibri"/>
                <w:lang w:eastAsia="en-US"/>
              </w:rPr>
              <w:t>1.</w:t>
            </w:r>
          </w:p>
        </w:tc>
        <w:tc>
          <w:tcPr>
            <w:tcW w:w="3544" w:type="dxa"/>
          </w:tcPr>
          <w:p w14:paraId="0DE32787" w14:textId="77777777" w:rsidR="00E1556B" w:rsidRPr="00E1556B" w:rsidRDefault="00E1556B" w:rsidP="00E74058">
            <w:pPr>
              <w:rPr>
                <w:rFonts w:eastAsia="Calibri"/>
                <w:lang w:eastAsia="en-US"/>
              </w:rPr>
            </w:pPr>
            <w:r w:rsidRPr="00E1556B">
              <w:rPr>
                <w:rFonts w:eastAsia="Calibri"/>
                <w:lang w:eastAsia="en-US"/>
              </w:rPr>
              <w:t>Шанхайская организация сотрудничества</w:t>
            </w:r>
          </w:p>
        </w:tc>
        <w:tc>
          <w:tcPr>
            <w:tcW w:w="727" w:type="dxa"/>
          </w:tcPr>
          <w:p w14:paraId="5E702E0C" w14:textId="77777777" w:rsidR="00E1556B" w:rsidRPr="00E1556B" w:rsidRDefault="00E1556B" w:rsidP="00E74058">
            <w:pPr>
              <w:rPr>
                <w:rFonts w:eastAsia="Calibri"/>
                <w:lang w:eastAsia="en-US"/>
              </w:rPr>
            </w:pPr>
            <w:r w:rsidRPr="00E1556B">
              <w:rPr>
                <w:rFonts w:eastAsia="Calibri"/>
                <w:lang w:eastAsia="en-US"/>
              </w:rPr>
              <w:t>А</w:t>
            </w:r>
          </w:p>
        </w:tc>
        <w:tc>
          <w:tcPr>
            <w:tcW w:w="4446" w:type="dxa"/>
          </w:tcPr>
          <w:p w14:paraId="10A3718E" w14:textId="77777777" w:rsidR="00E1556B" w:rsidRPr="00E1556B" w:rsidRDefault="00E1556B" w:rsidP="00E74058">
            <w:pPr>
              <w:rPr>
                <w:rFonts w:eastAsia="Calibri"/>
                <w:lang w:eastAsia="en-US"/>
              </w:rPr>
            </w:pPr>
            <w:r w:rsidRPr="00E1556B">
              <w:rPr>
                <w:rFonts w:eastAsia="Calibri"/>
                <w:lang w:eastAsia="en-US"/>
              </w:rPr>
              <w:t>Межправительственная организация</w:t>
            </w:r>
          </w:p>
        </w:tc>
      </w:tr>
      <w:tr w:rsidR="00E1556B" w:rsidRPr="00E1556B" w14:paraId="17496540" w14:textId="77777777" w:rsidTr="00E1556B">
        <w:tc>
          <w:tcPr>
            <w:tcW w:w="675" w:type="dxa"/>
          </w:tcPr>
          <w:p w14:paraId="0E9A7AC2" w14:textId="77777777" w:rsidR="00E1556B" w:rsidRPr="00E1556B" w:rsidRDefault="00E1556B" w:rsidP="00E74058">
            <w:pPr>
              <w:rPr>
                <w:rFonts w:eastAsia="Calibri"/>
                <w:lang w:eastAsia="en-US"/>
              </w:rPr>
            </w:pPr>
            <w:r w:rsidRPr="00E1556B">
              <w:rPr>
                <w:rFonts w:eastAsia="Calibri"/>
                <w:lang w:eastAsia="en-US"/>
              </w:rPr>
              <w:t>2.</w:t>
            </w:r>
          </w:p>
        </w:tc>
        <w:tc>
          <w:tcPr>
            <w:tcW w:w="3544" w:type="dxa"/>
          </w:tcPr>
          <w:p w14:paraId="57642A62" w14:textId="77777777" w:rsidR="00E1556B" w:rsidRPr="00E1556B" w:rsidRDefault="00E1556B" w:rsidP="00E74058">
            <w:pPr>
              <w:rPr>
                <w:rFonts w:eastAsia="Calibri"/>
                <w:lang w:eastAsia="en-US"/>
              </w:rPr>
            </w:pPr>
            <w:r w:rsidRPr="00E1556B">
              <w:rPr>
                <w:rFonts w:eastAsia="Calibri"/>
                <w:lang w:eastAsia="en-US"/>
              </w:rPr>
              <w:t>Международный олимпийский комитет</w:t>
            </w:r>
          </w:p>
        </w:tc>
        <w:tc>
          <w:tcPr>
            <w:tcW w:w="727" w:type="dxa"/>
          </w:tcPr>
          <w:p w14:paraId="38BADD80" w14:textId="77777777" w:rsidR="00E1556B" w:rsidRPr="00E1556B" w:rsidRDefault="00E1556B" w:rsidP="00E74058">
            <w:pPr>
              <w:rPr>
                <w:rFonts w:eastAsia="Calibri"/>
                <w:lang w:eastAsia="en-US"/>
              </w:rPr>
            </w:pPr>
            <w:r w:rsidRPr="00E1556B">
              <w:rPr>
                <w:rFonts w:eastAsia="Calibri"/>
                <w:lang w:eastAsia="en-US"/>
              </w:rPr>
              <w:t>Б</w:t>
            </w:r>
          </w:p>
        </w:tc>
        <w:tc>
          <w:tcPr>
            <w:tcW w:w="4446" w:type="dxa"/>
          </w:tcPr>
          <w:p w14:paraId="73D0408D" w14:textId="77777777" w:rsidR="00E1556B" w:rsidRPr="00E1556B" w:rsidRDefault="00E1556B" w:rsidP="00E74058">
            <w:pPr>
              <w:rPr>
                <w:rFonts w:eastAsia="Calibri"/>
                <w:lang w:eastAsia="en-US"/>
              </w:rPr>
            </w:pPr>
            <w:r w:rsidRPr="00E1556B">
              <w:rPr>
                <w:rFonts w:eastAsia="Calibri"/>
                <w:lang w:eastAsia="en-US"/>
              </w:rPr>
              <w:t>Неправительственная организация</w:t>
            </w:r>
          </w:p>
        </w:tc>
      </w:tr>
      <w:tr w:rsidR="00E1556B" w:rsidRPr="00E1556B" w14:paraId="0B1B09AB" w14:textId="77777777" w:rsidTr="00E1556B">
        <w:tc>
          <w:tcPr>
            <w:tcW w:w="675" w:type="dxa"/>
          </w:tcPr>
          <w:p w14:paraId="75BDFDD2" w14:textId="77777777" w:rsidR="00E1556B" w:rsidRPr="00E1556B" w:rsidRDefault="00E1556B" w:rsidP="00E74058">
            <w:pPr>
              <w:rPr>
                <w:rFonts w:eastAsia="Calibri"/>
                <w:lang w:eastAsia="en-US"/>
              </w:rPr>
            </w:pPr>
            <w:r w:rsidRPr="00E1556B">
              <w:rPr>
                <w:rFonts w:eastAsia="Calibri"/>
                <w:lang w:eastAsia="en-US"/>
              </w:rPr>
              <w:t>3.</w:t>
            </w:r>
          </w:p>
        </w:tc>
        <w:tc>
          <w:tcPr>
            <w:tcW w:w="3544" w:type="dxa"/>
          </w:tcPr>
          <w:p w14:paraId="14BF5CA0" w14:textId="77777777" w:rsidR="00E1556B" w:rsidRPr="00E1556B" w:rsidRDefault="00E1556B" w:rsidP="00E74058">
            <w:pPr>
              <w:rPr>
                <w:rFonts w:eastAsia="Calibri"/>
                <w:lang w:eastAsia="en-US"/>
              </w:rPr>
            </w:pPr>
            <w:r w:rsidRPr="00E1556B">
              <w:rPr>
                <w:rFonts w:eastAsia="Calibri"/>
                <w:lang w:eastAsia="en-US"/>
              </w:rPr>
              <w:t>Майкрософт</w:t>
            </w:r>
          </w:p>
        </w:tc>
        <w:tc>
          <w:tcPr>
            <w:tcW w:w="727" w:type="dxa"/>
          </w:tcPr>
          <w:p w14:paraId="0C511901" w14:textId="77777777" w:rsidR="00E1556B" w:rsidRPr="00E1556B" w:rsidRDefault="00E1556B" w:rsidP="00E74058">
            <w:pPr>
              <w:rPr>
                <w:rFonts w:eastAsia="Calibri"/>
                <w:lang w:eastAsia="en-US"/>
              </w:rPr>
            </w:pPr>
            <w:r w:rsidRPr="00E1556B">
              <w:rPr>
                <w:rFonts w:eastAsia="Calibri"/>
                <w:lang w:eastAsia="en-US"/>
              </w:rPr>
              <w:t>В</w:t>
            </w:r>
          </w:p>
        </w:tc>
        <w:tc>
          <w:tcPr>
            <w:tcW w:w="4446" w:type="dxa"/>
          </w:tcPr>
          <w:p w14:paraId="1E38FBA7" w14:textId="77777777" w:rsidR="00E1556B" w:rsidRPr="00E1556B" w:rsidRDefault="00E1556B" w:rsidP="00E74058">
            <w:pPr>
              <w:rPr>
                <w:rFonts w:eastAsia="Calibri"/>
                <w:lang w:eastAsia="en-US"/>
              </w:rPr>
            </w:pPr>
            <w:r w:rsidRPr="00E1556B">
              <w:rPr>
                <w:rFonts w:eastAsia="Calibri"/>
                <w:lang w:eastAsia="en-US"/>
              </w:rPr>
              <w:t>Транснациональная корпорация</w:t>
            </w:r>
          </w:p>
        </w:tc>
      </w:tr>
      <w:tr w:rsidR="00E1556B" w:rsidRPr="00E1556B" w14:paraId="020065A8" w14:textId="77777777" w:rsidTr="00E1556B">
        <w:tc>
          <w:tcPr>
            <w:tcW w:w="675" w:type="dxa"/>
          </w:tcPr>
          <w:p w14:paraId="274E89FD" w14:textId="77777777" w:rsidR="00E1556B" w:rsidRPr="00E1556B" w:rsidRDefault="00E1556B" w:rsidP="00E74058">
            <w:pPr>
              <w:rPr>
                <w:rFonts w:eastAsia="Calibri"/>
                <w:lang w:eastAsia="en-US"/>
              </w:rPr>
            </w:pPr>
            <w:r w:rsidRPr="00E1556B">
              <w:rPr>
                <w:rFonts w:eastAsia="Calibri"/>
                <w:lang w:eastAsia="en-US"/>
              </w:rPr>
              <w:t>4.</w:t>
            </w:r>
          </w:p>
        </w:tc>
        <w:tc>
          <w:tcPr>
            <w:tcW w:w="3544" w:type="dxa"/>
          </w:tcPr>
          <w:p w14:paraId="0B10707A" w14:textId="77777777" w:rsidR="00E1556B" w:rsidRPr="00E1556B" w:rsidRDefault="00E1556B" w:rsidP="00E74058">
            <w:pPr>
              <w:rPr>
                <w:rFonts w:eastAsia="Calibri"/>
                <w:lang w:eastAsia="en-US"/>
              </w:rPr>
            </w:pPr>
            <w:proofErr w:type="spellStart"/>
            <w:r w:rsidRPr="00E1556B">
              <w:rPr>
                <w:rFonts w:eastAsia="Calibri"/>
                <w:lang w:eastAsia="en-US"/>
              </w:rPr>
              <w:t>Антиглобалистское</w:t>
            </w:r>
            <w:proofErr w:type="spellEnd"/>
            <w:r w:rsidRPr="00E1556B">
              <w:rPr>
                <w:rFonts w:eastAsia="Calibri"/>
                <w:lang w:eastAsia="en-US"/>
              </w:rPr>
              <w:t xml:space="preserve"> движение</w:t>
            </w:r>
          </w:p>
        </w:tc>
        <w:tc>
          <w:tcPr>
            <w:tcW w:w="727" w:type="dxa"/>
          </w:tcPr>
          <w:p w14:paraId="10B7A954" w14:textId="77777777" w:rsidR="00E1556B" w:rsidRPr="00E1556B" w:rsidRDefault="00E1556B" w:rsidP="00E74058">
            <w:pPr>
              <w:rPr>
                <w:rFonts w:eastAsia="Calibri"/>
                <w:lang w:eastAsia="en-US"/>
              </w:rPr>
            </w:pPr>
            <w:r w:rsidRPr="00E1556B">
              <w:rPr>
                <w:rFonts w:eastAsia="Calibri"/>
                <w:lang w:eastAsia="en-US"/>
              </w:rPr>
              <w:t>Г</w:t>
            </w:r>
          </w:p>
        </w:tc>
        <w:tc>
          <w:tcPr>
            <w:tcW w:w="4446" w:type="dxa"/>
          </w:tcPr>
          <w:p w14:paraId="70E7A70C" w14:textId="77777777" w:rsidR="00E1556B" w:rsidRPr="00E1556B" w:rsidRDefault="00E1556B" w:rsidP="00E74058">
            <w:pPr>
              <w:rPr>
                <w:rFonts w:eastAsia="Calibri"/>
                <w:lang w:eastAsia="en-US"/>
              </w:rPr>
            </w:pPr>
            <w:r w:rsidRPr="00E1556B">
              <w:rPr>
                <w:rFonts w:eastAsia="Calibri"/>
                <w:lang w:eastAsia="en-US"/>
              </w:rPr>
              <w:t>Другие общественные силы и движения</w:t>
            </w:r>
          </w:p>
        </w:tc>
      </w:tr>
    </w:tbl>
    <w:p w14:paraId="64489FE4" w14:textId="77777777" w:rsidR="00E1556B" w:rsidRPr="00E1556B" w:rsidRDefault="00E1556B" w:rsidP="00E74058">
      <w:pPr>
        <w:rPr>
          <w:rFonts w:eastAsia="Calibri"/>
          <w:lang w:eastAsia="en-US"/>
        </w:rPr>
      </w:pPr>
    </w:p>
    <w:p w14:paraId="512AE112" w14:textId="77777777" w:rsidR="00E1556B" w:rsidRPr="00E1556B" w:rsidRDefault="00E1556B" w:rsidP="00E74058">
      <w:pPr>
        <w:rPr>
          <w:rFonts w:eastAsia="Calibri"/>
          <w:lang w:eastAsia="en-US"/>
        </w:rPr>
      </w:pPr>
      <w:r w:rsidRPr="00E1556B">
        <w:rPr>
          <w:rFonts w:eastAsia="Calibri"/>
          <w:lang w:eastAsia="en-US"/>
        </w:rPr>
        <w:t>Впишите ответ в данную форму:</w:t>
      </w:r>
    </w:p>
    <w:tbl>
      <w:tblPr>
        <w:tblStyle w:val="a8"/>
        <w:tblW w:w="0" w:type="auto"/>
        <w:tblLook w:val="04A0" w:firstRow="1" w:lastRow="0" w:firstColumn="1" w:lastColumn="0" w:noHBand="0" w:noVBand="1"/>
      </w:tblPr>
      <w:tblGrid>
        <w:gridCol w:w="675"/>
        <w:gridCol w:w="1843"/>
      </w:tblGrid>
      <w:tr w:rsidR="00E1556B" w:rsidRPr="00E1556B" w14:paraId="0A70EB31" w14:textId="77777777" w:rsidTr="00E1556B">
        <w:tc>
          <w:tcPr>
            <w:tcW w:w="675" w:type="dxa"/>
          </w:tcPr>
          <w:p w14:paraId="750947F4" w14:textId="77777777" w:rsidR="00E1556B" w:rsidRPr="00E1556B" w:rsidRDefault="00E1556B" w:rsidP="00E74058">
            <w:pPr>
              <w:rPr>
                <w:rFonts w:eastAsia="Calibri"/>
                <w:lang w:eastAsia="en-US"/>
              </w:rPr>
            </w:pPr>
            <w:r w:rsidRPr="00E1556B">
              <w:rPr>
                <w:rFonts w:eastAsia="Calibri"/>
                <w:lang w:eastAsia="en-US"/>
              </w:rPr>
              <w:t>1.</w:t>
            </w:r>
          </w:p>
        </w:tc>
        <w:tc>
          <w:tcPr>
            <w:tcW w:w="1843" w:type="dxa"/>
          </w:tcPr>
          <w:p w14:paraId="001A425F" w14:textId="77777777" w:rsidR="00E1556B" w:rsidRPr="00E1556B" w:rsidRDefault="00E1556B" w:rsidP="00E74058">
            <w:pPr>
              <w:rPr>
                <w:rFonts w:eastAsia="Calibri"/>
                <w:lang w:eastAsia="en-US"/>
              </w:rPr>
            </w:pPr>
          </w:p>
        </w:tc>
      </w:tr>
      <w:tr w:rsidR="00E1556B" w:rsidRPr="00E1556B" w14:paraId="2FA303FB" w14:textId="77777777" w:rsidTr="00E1556B">
        <w:tc>
          <w:tcPr>
            <w:tcW w:w="675" w:type="dxa"/>
          </w:tcPr>
          <w:p w14:paraId="28FB5E84" w14:textId="77777777" w:rsidR="00E1556B" w:rsidRPr="00E1556B" w:rsidRDefault="00E1556B" w:rsidP="00E74058">
            <w:pPr>
              <w:rPr>
                <w:rFonts w:eastAsia="Calibri"/>
                <w:lang w:eastAsia="en-US"/>
              </w:rPr>
            </w:pPr>
            <w:r w:rsidRPr="00E1556B">
              <w:rPr>
                <w:rFonts w:eastAsia="Calibri"/>
                <w:lang w:eastAsia="en-US"/>
              </w:rPr>
              <w:t>2.</w:t>
            </w:r>
          </w:p>
        </w:tc>
        <w:tc>
          <w:tcPr>
            <w:tcW w:w="1843" w:type="dxa"/>
          </w:tcPr>
          <w:p w14:paraId="4E65BA25" w14:textId="77777777" w:rsidR="00E1556B" w:rsidRPr="00E1556B" w:rsidRDefault="00E1556B" w:rsidP="00E74058">
            <w:pPr>
              <w:rPr>
                <w:rFonts w:eastAsia="Calibri"/>
                <w:lang w:eastAsia="en-US"/>
              </w:rPr>
            </w:pPr>
          </w:p>
        </w:tc>
      </w:tr>
      <w:tr w:rsidR="00E1556B" w:rsidRPr="00E1556B" w14:paraId="6C0E9F51" w14:textId="77777777" w:rsidTr="00E1556B">
        <w:tc>
          <w:tcPr>
            <w:tcW w:w="675" w:type="dxa"/>
          </w:tcPr>
          <w:p w14:paraId="1BDC90F3" w14:textId="77777777" w:rsidR="00E1556B" w:rsidRPr="00E1556B" w:rsidRDefault="00E1556B" w:rsidP="00E74058">
            <w:pPr>
              <w:rPr>
                <w:rFonts w:eastAsia="Calibri"/>
                <w:lang w:eastAsia="en-US"/>
              </w:rPr>
            </w:pPr>
            <w:r w:rsidRPr="00E1556B">
              <w:rPr>
                <w:rFonts w:eastAsia="Calibri"/>
                <w:lang w:eastAsia="en-US"/>
              </w:rPr>
              <w:t>3.</w:t>
            </w:r>
          </w:p>
        </w:tc>
        <w:tc>
          <w:tcPr>
            <w:tcW w:w="1843" w:type="dxa"/>
          </w:tcPr>
          <w:p w14:paraId="77B168CE" w14:textId="77777777" w:rsidR="00E1556B" w:rsidRPr="00E1556B" w:rsidRDefault="00E1556B" w:rsidP="00E74058">
            <w:pPr>
              <w:rPr>
                <w:rFonts w:eastAsia="Calibri"/>
                <w:lang w:eastAsia="en-US"/>
              </w:rPr>
            </w:pPr>
          </w:p>
        </w:tc>
      </w:tr>
      <w:tr w:rsidR="00E1556B" w:rsidRPr="00E1556B" w14:paraId="3682E9C8" w14:textId="77777777" w:rsidTr="00E1556B">
        <w:tc>
          <w:tcPr>
            <w:tcW w:w="675" w:type="dxa"/>
          </w:tcPr>
          <w:p w14:paraId="0802E9A1" w14:textId="77777777" w:rsidR="00E1556B" w:rsidRPr="00E1556B" w:rsidRDefault="00E1556B" w:rsidP="00E74058">
            <w:pPr>
              <w:rPr>
                <w:rFonts w:eastAsia="Calibri"/>
                <w:lang w:eastAsia="en-US"/>
              </w:rPr>
            </w:pPr>
            <w:r w:rsidRPr="00E1556B">
              <w:rPr>
                <w:rFonts w:eastAsia="Calibri"/>
                <w:lang w:eastAsia="en-US"/>
              </w:rPr>
              <w:t>4.</w:t>
            </w:r>
          </w:p>
        </w:tc>
        <w:tc>
          <w:tcPr>
            <w:tcW w:w="1843" w:type="dxa"/>
          </w:tcPr>
          <w:p w14:paraId="72C97B0F" w14:textId="77777777" w:rsidR="00E1556B" w:rsidRPr="00E1556B" w:rsidRDefault="00E1556B" w:rsidP="00E74058">
            <w:pPr>
              <w:rPr>
                <w:rFonts w:eastAsia="Calibri"/>
                <w:lang w:eastAsia="en-US"/>
              </w:rPr>
            </w:pPr>
          </w:p>
        </w:tc>
      </w:tr>
    </w:tbl>
    <w:p w14:paraId="574F76E5" w14:textId="77777777" w:rsidR="00E1556B" w:rsidRPr="00E1556B" w:rsidRDefault="00E1556B" w:rsidP="00E74058">
      <w:pPr>
        <w:ind w:left="360"/>
        <w:rPr>
          <w:rFonts w:eastAsia="Calibri"/>
          <w:lang w:eastAsia="en-US"/>
        </w:rPr>
      </w:pPr>
    </w:p>
    <w:p w14:paraId="1E9115D8" w14:textId="77777777" w:rsidR="00E1556B" w:rsidRPr="00E1556B" w:rsidRDefault="00E1556B" w:rsidP="00E74058">
      <w:pPr>
        <w:numPr>
          <w:ilvl w:val="0"/>
          <w:numId w:val="8"/>
        </w:numPr>
        <w:contextualSpacing/>
        <w:jc w:val="both"/>
        <w:rPr>
          <w:rFonts w:eastAsia="Calibri"/>
          <w:lang w:eastAsia="en-US"/>
        </w:rPr>
      </w:pPr>
      <w:r w:rsidRPr="00E1556B">
        <w:rPr>
          <w:rFonts w:eastAsia="Calibri"/>
          <w:lang w:eastAsia="en-US"/>
        </w:rPr>
        <w:t xml:space="preserve">Организация отношений между субъектами международных отношений, основанная на определенных принципах, правилах поведения, институтах, ценностях и нормах, </w:t>
      </w:r>
      <w:proofErr w:type="gramStart"/>
      <w:r w:rsidRPr="00E1556B">
        <w:rPr>
          <w:rFonts w:eastAsia="Calibri"/>
          <w:lang w:eastAsia="en-US"/>
        </w:rPr>
        <w:t>- это</w:t>
      </w:r>
      <w:proofErr w:type="gramEnd"/>
      <w:r w:rsidRPr="00E1556B">
        <w:rPr>
          <w:rFonts w:eastAsia="Calibri"/>
          <w:lang w:eastAsia="en-US"/>
        </w:rPr>
        <w:t>:</w:t>
      </w:r>
    </w:p>
    <w:p w14:paraId="3EFFD377"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Система международных отношений</w:t>
      </w:r>
    </w:p>
    <w:p w14:paraId="77604775" w14:textId="77777777" w:rsidR="00E1556B" w:rsidRPr="00E74058" w:rsidRDefault="00E1556B" w:rsidP="00E74058">
      <w:pPr>
        <w:numPr>
          <w:ilvl w:val="1"/>
          <w:numId w:val="8"/>
        </w:numPr>
        <w:contextualSpacing/>
        <w:rPr>
          <w:rFonts w:eastAsia="Calibri"/>
          <w:b/>
          <w:lang w:eastAsia="en-US"/>
        </w:rPr>
      </w:pPr>
      <w:r w:rsidRPr="00E74058">
        <w:rPr>
          <w:rFonts w:eastAsia="Calibri"/>
          <w:b/>
          <w:lang w:eastAsia="en-US"/>
        </w:rPr>
        <w:t>Международный порядок</w:t>
      </w:r>
    </w:p>
    <w:p w14:paraId="43A23B6E"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Баланс сил</w:t>
      </w:r>
    </w:p>
    <w:p w14:paraId="41CEC267"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lastRenderedPageBreak/>
        <w:t>Анархия</w:t>
      </w:r>
    </w:p>
    <w:p w14:paraId="3404C249" w14:textId="77777777" w:rsidR="00E1556B" w:rsidRPr="00E1556B" w:rsidRDefault="00E1556B" w:rsidP="00E74058">
      <w:pPr>
        <w:numPr>
          <w:ilvl w:val="1"/>
          <w:numId w:val="8"/>
        </w:numPr>
        <w:contextualSpacing/>
        <w:rPr>
          <w:rFonts w:eastAsia="Calibri"/>
          <w:lang w:eastAsia="en-US"/>
        </w:rPr>
      </w:pPr>
      <w:r w:rsidRPr="00E1556B">
        <w:rPr>
          <w:rFonts w:eastAsia="Calibri"/>
          <w:lang w:eastAsia="en-US"/>
        </w:rPr>
        <w:t xml:space="preserve">Взаимозависимость. </w:t>
      </w:r>
    </w:p>
    <w:p w14:paraId="359E2E55" w14:textId="77777777" w:rsidR="00E1556B" w:rsidRPr="00E1556B" w:rsidRDefault="00E1556B" w:rsidP="00E1556B">
      <w:pPr>
        <w:rPr>
          <w:rFonts w:eastAsia="Calibri"/>
          <w:lang w:eastAsia="en-US"/>
        </w:rPr>
      </w:pPr>
    </w:p>
    <w:p w14:paraId="1064351E" w14:textId="77777777" w:rsidR="00E1556B" w:rsidRPr="00E74058" w:rsidRDefault="00E74058" w:rsidP="00E74058">
      <w:pPr>
        <w:autoSpaceDE w:val="0"/>
        <w:autoSpaceDN w:val="0"/>
        <w:adjustRightInd w:val="0"/>
        <w:ind w:firstLine="567"/>
        <w:jc w:val="center"/>
        <w:rPr>
          <w:b/>
          <w:bCs/>
        </w:rPr>
      </w:pPr>
      <w:r>
        <w:rPr>
          <w:b/>
          <w:bCs/>
        </w:rPr>
        <w:t>Порядок начисления</w:t>
      </w:r>
      <w:r w:rsidRPr="00E74058">
        <w:rPr>
          <w:b/>
          <w:bCs/>
        </w:rPr>
        <w:t xml:space="preserve"> баллов за тест:</w:t>
      </w:r>
    </w:p>
    <w:tbl>
      <w:tblPr>
        <w:tblStyle w:val="a8"/>
        <w:tblW w:w="0" w:type="auto"/>
        <w:jc w:val="center"/>
        <w:tblLook w:val="04A0" w:firstRow="1" w:lastRow="0" w:firstColumn="1" w:lastColumn="0" w:noHBand="0" w:noVBand="1"/>
      </w:tblPr>
      <w:tblGrid>
        <w:gridCol w:w="3244"/>
        <w:gridCol w:w="2702"/>
      </w:tblGrid>
      <w:tr w:rsidR="00E74058" w:rsidRPr="00E74058" w14:paraId="50D3CB79" w14:textId="77777777" w:rsidTr="002D74E0">
        <w:trPr>
          <w:jc w:val="center"/>
        </w:trPr>
        <w:tc>
          <w:tcPr>
            <w:tcW w:w="3244" w:type="dxa"/>
          </w:tcPr>
          <w:p w14:paraId="6F568940" w14:textId="77777777" w:rsidR="00E74058" w:rsidRPr="00E74058" w:rsidRDefault="00E74058" w:rsidP="002D74E0">
            <w:pPr>
              <w:jc w:val="center"/>
            </w:pPr>
            <w:r w:rsidRPr="00E74058">
              <w:t>Количество правильных ответов</w:t>
            </w:r>
          </w:p>
        </w:tc>
        <w:tc>
          <w:tcPr>
            <w:tcW w:w="2702" w:type="dxa"/>
          </w:tcPr>
          <w:p w14:paraId="65DC55C8" w14:textId="77777777" w:rsidR="00E74058" w:rsidRPr="00E74058" w:rsidRDefault="00E74058" w:rsidP="002D74E0">
            <w:pPr>
              <w:jc w:val="center"/>
            </w:pPr>
            <w:r w:rsidRPr="00E74058">
              <w:t>Итоговая оценка</w:t>
            </w:r>
          </w:p>
        </w:tc>
      </w:tr>
      <w:tr w:rsidR="00E74058" w:rsidRPr="00E74058" w14:paraId="539C35F7" w14:textId="77777777" w:rsidTr="002D74E0">
        <w:trPr>
          <w:jc w:val="center"/>
        </w:trPr>
        <w:tc>
          <w:tcPr>
            <w:tcW w:w="3244" w:type="dxa"/>
          </w:tcPr>
          <w:p w14:paraId="6831B76C" w14:textId="77777777" w:rsidR="00E74058" w:rsidRPr="00E74058" w:rsidRDefault="002F2B4C" w:rsidP="002D74E0">
            <w:pPr>
              <w:jc w:val="center"/>
            </w:pPr>
            <w:r>
              <w:t>13</w:t>
            </w:r>
            <w:r w:rsidR="00E74058" w:rsidRPr="00E74058">
              <w:t>-15</w:t>
            </w:r>
          </w:p>
        </w:tc>
        <w:tc>
          <w:tcPr>
            <w:tcW w:w="2702" w:type="dxa"/>
          </w:tcPr>
          <w:p w14:paraId="56569B9A" w14:textId="77777777" w:rsidR="00E74058" w:rsidRPr="00E74058" w:rsidRDefault="002F2B4C" w:rsidP="002D74E0">
            <w:pPr>
              <w:jc w:val="center"/>
            </w:pPr>
            <w:r>
              <w:t>5</w:t>
            </w:r>
          </w:p>
        </w:tc>
      </w:tr>
      <w:tr w:rsidR="00E74058" w:rsidRPr="00E74058" w14:paraId="6141F113" w14:textId="77777777" w:rsidTr="002D74E0">
        <w:trPr>
          <w:jc w:val="center"/>
        </w:trPr>
        <w:tc>
          <w:tcPr>
            <w:tcW w:w="3244" w:type="dxa"/>
          </w:tcPr>
          <w:p w14:paraId="2ACF2876" w14:textId="77777777" w:rsidR="00E74058" w:rsidRPr="00E74058" w:rsidRDefault="002F2B4C" w:rsidP="002D74E0">
            <w:pPr>
              <w:jc w:val="center"/>
            </w:pPr>
            <w:r>
              <w:t>10-12</w:t>
            </w:r>
          </w:p>
        </w:tc>
        <w:tc>
          <w:tcPr>
            <w:tcW w:w="2702" w:type="dxa"/>
          </w:tcPr>
          <w:p w14:paraId="685007A3" w14:textId="77777777" w:rsidR="00E74058" w:rsidRPr="00E74058" w:rsidRDefault="002F2B4C" w:rsidP="002D74E0">
            <w:pPr>
              <w:jc w:val="center"/>
            </w:pPr>
            <w:r>
              <w:t>4</w:t>
            </w:r>
          </w:p>
        </w:tc>
      </w:tr>
      <w:tr w:rsidR="00E74058" w:rsidRPr="00E74058" w14:paraId="4784F9D2" w14:textId="77777777" w:rsidTr="002D74E0">
        <w:trPr>
          <w:jc w:val="center"/>
        </w:trPr>
        <w:tc>
          <w:tcPr>
            <w:tcW w:w="3244" w:type="dxa"/>
          </w:tcPr>
          <w:p w14:paraId="39CA3F38" w14:textId="77777777" w:rsidR="00E74058" w:rsidRPr="00E74058" w:rsidRDefault="002F2B4C" w:rsidP="002D74E0">
            <w:pPr>
              <w:jc w:val="center"/>
            </w:pPr>
            <w:r>
              <w:t>7-9</w:t>
            </w:r>
          </w:p>
        </w:tc>
        <w:tc>
          <w:tcPr>
            <w:tcW w:w="2702" w:type="dxa"/>
          </w:tcPr>
          <w:p w14:paraId="1EE80E9A" w14:textId="77777777" w:rsidR="00E74058" w:rsidRPr="00E74058" w:rsidRDefault="002F2B4C" w:rsidP="002D74E0">
            <w:pPr>
              <w:jc w:val="center"/>
            </w:pPr>
            <w:r>
              <w:t>3</w:t>
            </w:r>
          </w:p>
        </w:tc>
      </w:tr>
      <w:tr w:rsidR="00E74058" w:rsidRPr="00E74058" w14:paraId="7AC0AB8E" w14:textId="77777777" w:rsidTr="002D74E0">
        <w:trPr>
          <w:jc w:val="center"/>
        </w:trPr>
        <w:tc>
          <w:tcPr>
            <w:tcW w:w="3244" w:type="dxa"/>
          </w:tcPr>
          <w:p w14:paraId="5370B8E4" w14:textId="77777777" w:rsidR="00E74058" w:rsidRPr="00E74058" w:rsidRDefault="002F2B4C" w:rsidP="002D74E0">
            <w:pPr>
              <w:jc w:val="center"/>
            </w:pPr>
            <w:r>
              <w:t>4-6</w:t>
            </w:r>
          </w:p>
        </w:tc>
        <w:tc>
          <w:tcPr>
            <w:tcW w:w="2702" w:type="dxa"/>
          </w:tcPr>
          <w:p w14:paraId="2671E73C" w14:textId="77777777" w:rsidR="00E74058" w:rsidRPr="00E74058" w:rsidRDefault="002F2B4C" w:rsidP="002D74E0">
            <w:pPr>
              <w:jc w:val="center"/>
            </w:pPr>
            <w:r>
              <w:t>2</w:t>
            </w:r>
          </w:p>
        </w:tc>
      </w:tr>
      <w:tr w:rsidR="00E74058" w:rsidRPr="00E74058" w14:paraId="6C8EA212" w14:textId="77777777" w:rsidTr="002D74E0">
        <w:trPr>
          <w:jc w:val="center"/>
        </w:trPr>
        <w:tc>
          <w:tcPr>
            <w:tcW w:w="3244" w:type="dxa"/>
          </w:tcPr>
          <w:p w14:paraId="4C8260B8" w14:textId="77777777" w:rsidR="00E74058" w:rsidRPr="00E74058" w:rsidRDefault="002F2B4C" w:rsidP="002D74E0">
            <w:pPr>
              <w:jc w:val="center"/>
            </w:pPr>
            <w:r>
              <w:t>1-3</w:t>
            </w:r>
          </w:p>
        </w:tc>
        <w:tc>
          <w:tcPr>
            <w:tcW w:w="2702" w:type="dxa"/>
          </w:tcPr>
          <w:p w14:paraId="40C54FAE" w14:textId="77777777" w:rsidR="00E74058" w:rsidRPr="00E74058" w:rsidRDefault="002F2B4C" w:rsidP="002D74E0">
            <w:pPr>
              <w:jc w:val="center"/>
            </w:pPr>
            <w:r>
              <w:t>1</w:t>
            </w:r>
          </w:p>
        </w:tc>
      </w:tr>
    </w:tbl>
    <w:p w14:paraId="36EC80E7" w14:textId="77777777" w:rsidR="00E1556B" w:rsidRPr="00E1556B" w:rsidRDefault="00E1556B" w:rsidP="00957B6F">
      <w:pPr>
        <w:autoSpaceDE w:val="0"/>
        <w:autoSpaceDN w:val="0"/>
        <w:adjustRightInd w:val="0"/>
        <w:ind w:firstLine="567"/>
        <w:rPr>
          <w:bCs/>
        </w:rPr>
      </w:pPr>
    </w:p>
    <w:p w14:paraId="18211096" w14:textId="77777777" w:rsidR="00A9713B" w:rsidRPr="00A9713B" w:rsidRDefault="00A9713B" w:rsidP="00A9713B">
      <w:pPr>
        <w:jc w:val="center"/>
        <w:rPr>
          <w:b/>
          <w:iCs/>
        </w:rPr>
      </w:pPr>
      <w:r w:rsidRPr="00A9713B">
        <w:rPr>
          <w:b/>
          <w:iCs/>
        </w:rPr>
        <w:t>Критерии оценки теста</w:t>
      </w:r>
    </w:p>
    <w:p w14:paraId="47861B0A" w14:textId="77777777" w:rsidR="00A9713B" w:rsidRPr="00A9713B" w:rsidRDefault="00A9713B" w:rsidP="00A9713B">
      <w:pPr>
        <w:ind w:firstLine="720"/>
        <w:jc w:val="both"/>
        <w:rPr>
          <w:bCs/>
          <w:color w:val="000000"/>
        </w:rPr>
      </w:pPr>
      <w:r w:rsidRPr="00A9713B">
        <w:rPr>
          <w:bCs/>
          <w:color w:val="000000"/>
        </w:rPr>
        <w:t xml:space="preserve">Тестовые задания – это материал учебной дисциплины определенного объема, содержания и формы, предназначенный для контроля знаний. </w:t>
      </w:r>
    </w:p>
    <w:p w14:paraId="7EC83295" w14:textId="77777777" w:rsidR="00A9713B" w:rsidRPr="00A9713B" w:rsidRDefault="00A9713B" w:rsidP="00A9713B">
      <w:pPr>
        <w:ind w:firstLine="720"/>
        <w:jc w:val="both"/>
        <w:rPr>
          <w:bCs/>
          <w:color w:val="000000"/>
        </w:rPr>
      </w:pPr>
      <w:r w:rsidRPr="00A9713B">
        <w:rPr>
          <w:bCs/>
          <w:color w:val="000000"/>
        </w:rPr>
        <w:t xml:space="preserve">Для текущего и промежуточного контроля знаний в настоящей программе применен тип тестовых заданий: </w:t>
      </w:r>
      <w:r w:rsidRPr="00A9713B">
        <w:rPr>
          <w:bCs/>
          <w:i/>
          <w:iCs/>
          <w:color w:val="000000"/>
        </w:rPr>
        <w:t>закрытые с одним верным ответом.</w:t>
      </w:r>
    </w:p>
    <w:p w14:paraId="61498A2B" w14:textId="77777777" w:rsidR="00A9713B" w:rsidRPr="00A9713B" w:rsidRDefault="00A9713B" w:rsidP="00A9713B">
      <w:pPr>
        <w:ind w:firstLine="708"/>
        <w:jc w:val="both"/>
        <w:rPr>
          <w:bCs/>
        </w:rPr>
      </w:pPr>
      <w:r w:rsidRPr="00A9713B">
        <w:rPr>
          <w:bCs/>
        </w:rPr>
        <w:t xml:space="preserve">К </w:t>
      </w:r>
      <w:r w:rsidRPr="00A9713B">
        <w:rPr>
          <w:bCs/>
          <w:i/>
          <w:iCs/>
        </w:rPr>
        <w:t>закрытым</w:t>
      </w:r>
      <w:r w:rsidRPr="00A9713B">
        <w:rPr>
          <w:bCs/>
        </w:rPr>
        <w:t xml:space="preserve"> относятся задания с предлагаемыми вариантами ответов. При контроле обучаемый должен из предлагаемого варианта выбрать один правильный ответ.</w:t>
      </w:r>
    </w:p>
    <w:p w14:paraId="5D468031" w14:textId="77777777" w:rsidR="00A9713B" w:rsidRPr="00A9713B" w:rsidRDefault="00A9713B" w:rsidP="00A9713B">
      <w:pPr>
        <w:ind w:firstLine="708"/>
        <w:jc w:val="both"/>
        <w:rPr>
          <w:bCs/>
        </w:rPr>
      </w:pPr>
      <w:r w:rsidRPr="00A9713B">
        <w:rPr>
          <w:bCs/>
        </w:rPr>
        <w:t xml:space="preserve">Закрытые задания целесообразно использовать для проверки ориентированности обучаемого по дисциплине, самопроверки знаний, экспресс-оценки (промежуточного контроля) подготовленности обучаемого. </w:t>
      </w:r>
    </w:p>
    <w:p w14:paraId="74B0B934" w14:textId="77777777" w:rsidR="00A9713B" w:rsidRPr="00A9713B" w:rsidRDefault="00A9713B" w:rsidP="00A9713B">
      <w:pPr>
        <w:ind w:firstLine="709"/>
        <w:jc w:val="both"/>
      </w:pPr>
      <w:r w:rsidRPr="00A9713B">
        <w:t>В основу технологии изучения содержания дисциплины положено повышение роли самостоятельной работы студентов над учебным материалом, стимулирование их профессионального роста, а также воспитание у обучаемых творческой активности и инициативы.</w:t>
      </w:r>
    </w:p>
    <w:p w14:paraId="3ABE0530" w14:textId="77777777" w:rsidR="00A9713B" w:rsidRPr="00A9713B" w:rsidRDefault="00A9713B" w:rsidP="00A9713B">
      <w:pPr>
        <w:ind w:firstLine="708"/>
        <w:jc w:val="both"/>
        <w:rPr>
          <w:bCs/>
        </w:rPr>
      </w:pPr>
      <w:r w:rsidRPr="00A9713B">
        <w:rPr>
          <w:bCs/>
        </w:rPr>
        <w:t>Технология работы с тестовыми заданиями предполагает изучение вначале обучаемым вопросов содержания дисциплины, раздела, темы по учебным материалам (учебники, учебные пособия и т.д.) и лишь затем переход к работе с тестами.</w:t>
      </w:r>
    </w:p>
    <w:p w14:paraId="26D9E1AC" w14:textId="77777777" w:rsidR="00A9713B" w:rsidRPr="00A9713B" w:rsidRDefault="00A9713B" w:rsidP="00A9713B">
      <w:pPr>
        <w:ind w:firstLine="709"/>
        <w:jc w:val="both"/>
      </w:pPr>
      <w:r w:rsidRPr="00A9713B">
        <w:t xml:space="preserve">Объем знаний, который должен получить обучаемый, определяется программой курса, разработанной на кафедре, перечнем вопросов, подлежащих изучению, списком литературы, рекомендуемой для усвоения данной учебной дисциплины. </w:t>
      </w:r>
    </w:p>
    <w:p w14:paraId="0FB35828" w14:textId="77777777" w:rsidR="00A9713B" w:rsidRPr="00A9713B" w:rsidRDefault="00A9713B" w:rsidP="00A9713B">
      <w:pPr>
        <w:ind w:firstLine="709"/>
        <w:jc w:val="both"/>
      </w:pPr>
      <w:r w:rsidRPr="00A9713B">
        <w:t xml:space="preserve">В качестве критерия оценки знаний, приобретенных обучаемым, целесообразно использовать следующую градацию: </w:t>
      </w:r>
    </w:p>
    <w:p w14:paraId="6E49B3BF" w14:textId="77777777" w:rsidR="00A9713B" w:rsidRPr="00A9713B" w:rsidRDefault="00A9713B" w:rsidP="00A9713B">
      <w:pPr>
        <w:rPr>
          <w:bCs/>
        </w:rPr>
      </w:pPr>
      <w:r w:rsidRPr="00A9713B">
        <w:rPr>
          <w:bCs/>
        </w:rPr>
        <w:t>оценка «отлично» выставляется студенту, изложившему правильно не менее 75% правильных ответов;</w:t>
      </w:r>
    </w:p>
    <w:p w14:paraId="1C818F97" w14:textId="77777777" w:rsidR="00A9713B" w:rsidRPr="00A9713B" w:rsidRDefault="00A9713B" w:rsidP="00A9713B">
      <w:pPr>
        <w:rPr>
          <w:bCs/>
        </w:rPr>
      </w:pPr>
      <w:r w:rsidRPr="00A9713B">
        <w:rPr>
          <w:bCs/>
        </w:rPr>
        <w:t>оценка «хорошо» выставляется студенту, изложившему правильно не менее 60% правильных ответов;</w:t>
      </w:r>
    </w:p>
    <w:p w14:paraId="316E483B" w14:textId="00ADF778" w:rsidR="00A9713B" w:rsidRPr="00A9713B" w:rsidRDefault="00A9713B" w:rsidP="00A9713B">
      <w:pPr>
        <w:rPr>
          <w:bCs/>
        </w:rPr>
      </w:pPr>
      <w:r w:rsidRPr="00A9713B">
        <w:rPr>
          <w:bCs/>
        </w:rPr>
        <w:t>оценка «удовлетворительно» выставляется студенту, изложившему правильно не менее 50% правильных ответов;</w:t>
      </w:r>
    </w:p>
    <w:p w14:paraId="6ED5D7FF" w14:textId="77777777" w:rsidR="00A9713B" w:rsidRPr="00A9713B" w:rsidRDefault="00A9713B" w:rsidP="00A9713B">
      <w:pPr>
        <w:rPr>
          <w:bCs/>
        </w:rPr>
      </w:pPr>
      <w:r w:rsidRPr="00A9713B">
        <w:rPr>
          <w:bCs/>
        </w:rPr>
        <w:t>оценка «неудовлетворительно» выставляется студенту, изложившему правильно менее 50% правильных ответов.</w:t>
      </w:r>
    </w:p>
    <w:p w14:paraId="7C7E5003" w14:textId="77777777" w:rsidR="00A9713B" w:rsidRPr="00A9713B" w:rsidRDefault="00A9713B" w:rsidP="00A9713B">
      <w:pPr>
        <w:autoSpaceDE w:val="0"/>
        <w:autoSpaceDN w:val="0"/>
        <w:adjustRightInd w:val="0"/>
        <w:rPr>
          <w:iCs/>
        </w:rPr>
      </w:pPr>
    </w:p>
    <w:p w14:paraId="2EBB22FB" w14:textId="69CD9480" w:rsidR="00A9713B" w:rsidRPr="0005120C" w:rsidRDefault="00A9713B" w:rsidP="00A9713B">
      <w:pPr>
        <w:pStyle w:val="Default"/>
        <w:jc w:val="center"/>
      </w:pPr>
      <w:r w:rsidRPr="004A101D">
        <w:rPr>
          <w:b/>
          <w:bCs/>
          <w:i/>
          <w:iCs/>
        </w:rPr>
        <w:t xml:space="preserve">Текущая аттестация в форме </w:t>
      </w:r>
      <w:r>
        <w:rPr>
          <w:b/>
          <w:bCs/>
          <w:i/>
          <w:iCs/>
        </w:rPr>
        <w:t>доклада</w:t>
      </w:r>
    </w:p>
    <w:p w14:paraId="5C39B97E" w14:textId="77777777" w:rsidR="00A9713B" w:rsidRPr="004D6E0D" w:rsidRDefault="00A9713B" w:rsidP="00A9713B">
      <w:pPr>
        <w:autoSpaceDE w:val="0"/>
        <w:autoSpaceDN w:val="0"/>
        <w:adjustRightInd w:val="0"/>
        <w:jc w:val="center"/>
      </w:pPr>
      <w:r>
        <w:rPr>
          <w:i/>
          <w:color w:val="000000"/>
        </w:rPr>
        <w:t>(проверка сформированности компетенции</w:t>
      </w:r>
      <w:r w:rsidRPr="006F633C">
        <w:t xml:space="preserve"> </w:t>
      </w:r>
      <w:r w:rsidRPr="006F633C">
        <w:rPr>
          <w:i/>
          <w:color w:val="000000"/>
        </w:rPr>
        <w:t>УК-5</w:t>
      </w:r>
      <w:r w:rsidRPr="00B768F9">
        <w:rPr>
          <w:i/>
          <w:color w:val="000000"/>
        </w:rPr>
        <w:t>, индикатор</w:t>
      </w:r>
      <w:r>
        <w:rPr>
          <w:i/>
          <w:color w:val="000000"/>
        </w:rPr>
        <w:t xml:space="preserve"> </w:t>
      </w:r>
      <w:r w:rsidRPr="006F633C">
        <w:rPr>
          <w:i/>
          <w:color w:val="000000"/>
        </w:rPr>
        <w:t>И-УК-5.1</w:t>
      </w:r>
      <w:r>
        <w:rPr>
          <w:i/>
          <w:color w:val="000000"/>
        </w:rPr>
        <w:t xml:space="preserve"> и </w:t>
      </w:r>
      <w:r w:rsidRPr="006F633C">
        <w:rPr>
          <w:i/>
          <w:color w:val="000000"/>
        </w:rPr>
        <w:t>И-УК-5.</w:t>
      </w:r>
      <w:r>
        <w:rPr>
          <w:i/>
          <w:color w:val="000000"/>
        </w:rPr>
        <w:t xml:space="preserve">2; компетенции ОПК-3, индикатор </w:t>
      </w:r>
      <w:r w:rsidRPr="006F633C">
        <w:rPr>
          <w:i/>
          <w:color w:val="000000"/>
        </w:rPr>
        <w:t>И-ОПК-3.1</w:t>
      </w:r>
      <w:r>
        <w:rPr>
          <w:i/>
          <w:color w:val="000000"/>
        </w:rPr>
        <w:t>, И-ОПК -3.2, И-ОПК- 3.3)</w:t>
      </w:r>
    </w:p>
    <w:p w14:paraId="76AF0E12" w14:textId="77777777" w:rsidR="00A9713B" w:rsidRDefault="00A9713B" w:rsidP="00A9713B">
      <w:pPr>
        <w:autoSpaceDE w:val="0"/>
        <w:autoSpaceDN w:val="0"/>
        <w:adjustRightInd w:val="0"/>
        <w:rPr>
          <w:b/>
          <w:bCs/>
          <w:i/>
        </w:rPr>
      </w:pPr>
    </w:p>
    <w:p w14:paraId="2A19FB35" w14:textId="02B82C15" w:rsidR="007A7C27" w:rsidRPr="009A4A62" w:rsidRDefault="00A9713B" w:rsidP="009A4A62">
      <w:pPr>
        <w:autoSpaceDE w:val="0"/>
        <w:autoSpaceDN w:val="0"/>
        <w:adjustRightInd w:val="0"/>
        <w:ind w:firstLine="567"/>
        <w:rPr>
          <w:b/>
          <w:bCs/>
          <w:iCs/>
        </w:rPr>
      </w:pPr>
      <w:r>
        <w:rPr>
          <w:b/>
          <w:bCs/>
          <w:iCs/>
        </w:rPr>
        <w:t>Доклады к темам 6-10.</w:t>
      </w:r>
      <w:r w:rsidR="009A4A62">
        <w:rPr>
          <w:b/>
          <w:bCs/>
          <w:iCs/>
        </w:rPr>
        <w:t xml:space="preserve"> </w:t>
      </w:r>
      <w:r w:rsidR="009A4A62" w:rsidRPr="009A4A62">
        <w:rPr>
          <w:b/>
          <w:bCs/>
          <w:iCs/>
        </w:rPr>
        <w:t>Основы современного мирового порядка</w:t>
      </w:r>
      <w:r w:rsidR="009A4A62">
        <w:rPr>
          <w:b/>
          <w:bCs/>
          <w:iCs/>
        </w:rPr>
        <w:t xml:space="preserve">. </w:t>
      </w:r>
      <w:r w:rsidR="009A4A62" w:rsidRPr="009A4A62">
        <w:rPr>
          <w:b/>
          <w:bCs/>
          <w:iCs/>
        </w:rPr>
        <w:t>Глобальные тенденции мировой политики</w:t>
      </w:r>
      <w:r w:rsidR="009A4A62">
        <w:rPr>
          <w:b/>
          <w:bCs/>
          <w:iCs/>
        </w:rPr>
        <w:t xml:space="preserve">. </w:t>
      </w:r>
      <w:r w:rsidR="009A4A62" w:rsidRPr="009A4A62">
        <w:rPr>
          <w:b/>
          <w:bCs/>
          <w:iCs/>
        </w:rPr>
        <w:t>Измерения глобальной политики</w:t>
      </w:r>
      <w:r w:rsidR="009A4A62">
        <w:rPr>
          <w:b/>
          <w:bCs/>
          <w:iCs/>
        </w:rPr>
        <w:t xml:space="preserve">. </w:t>
      </w:r>
      <w:r w:rsidR="009A4A62" w:rsidRPr="009A4A62">
        <w:rPr>
          <w:b/>
          <w:bCs/>
          <w:iCs/>
        </w:rPr>
        <w:t>Интеграционные процессы и формирование потенциальных центров силы глобальной политической системы</w:t>
      </w:r>
      <w:r w:rsidR="009A4A62">
        <w:rPr>
          <w:b/>
          <w:bCs/>
          <w:iCs/>
        </w:rPr>
        <w:t xml:space="preserve">. </w:t>
      </w:r>
      <w:r w:rsidR="009A4A62" w:rsidRPr="009A4A62">
        <w:rPr>
          <w:b/>
          <w:bCs/>
          <w:iCs/>
        </w:rPr>
        <w:t>Глобальные проблемы</w:t>
      </w:r>
    </w:p>
    <w:p w14:paraId="41C6D933" w14:textId="3DA736EB" w:rsidR="006C796D" w:rsidRPr="00F648E1" w:rsidRDefault="007A7C27" w:rsidP="006C796D">
      <w:pPr>
        <w:autoSpaceDE w:val="0"/>
        <w:autoSpaceDN w:val="0"/>
        <w:adjustRightInd w:val="0"/>
        <w:ind w:firstLine="567"/>
        <w:jc w:val="both"/>
        <w:rPr>
          <w:bCs/>
          <w:color w:val="000080"/>
        </w:rPr>
      </w:pPr>
      <w:r w:rsidRPr="00F648E1">
        <w:lastRenderedPageBreak/>
        <w:t xml:space="preserve">Отмеченная форма текущей аттестация предусмотрена по темам </w:t>
      </w:r>
      <w:r w:rsidR="00A9713B">
        <w:t>6</w:t>
      </w:r>
      <w:r w:rsidRPr="00F648E1">
        <w:t xml:space="preserve">-10. </w:t>
      </w:r>
      <w:r w:rsidRPr="00F648E1">
        <w:rPr>
          <w:bCs/>
        </w:rPr>
        <w:t>Студентам предлагается подготовить и представить доклад либо презентацию, которая обсуждается в ходе практических занятий</w:t>
      </w:r>
      <w:r w:rsidR="006C796D" w:rsidRPr="00F648E1">
        <w:rPr>
          <w:bCs/>
          <w:color w:val="000080"/>
        </w:rPr>
        <w:t xml:space="preserve">. </w:t>
      </w:r>
    </w:p>
    <w:p w14:paraId="0487552B" w14:textId="77777777" w:rsidR="00F648E1" w:rsidRPr="006A6211" w:rsidRDefault="007A7C27" w:rsidP="006C796D">
      <w:pPr>
        <w:autoSpaceDE w:val="0"/>
        <w:autoSpaceDN w:val="0"/>
        <w:adjustRightInd w:val="0"/>
        <w:ind w:firstLine="567"/>
        <w:jc w:val="both"/>
      </w:pPr>
      <w:r w:rsidRPr="006A6211">
        <w:t>Подготовка и защита доклада / презентации позволяет оценить уровень сформированности компонента «знать» профессиональной компетенции</w:t>
      </w:r>
      <w:r w:rsidR="006C796D" w:rsidRPr="006A6211">
        <w:t xml:space="preserve"> ОПК</w:t>
      </w:r>
      <w:r w:rsidR="00F648E1" w:rsidRPr="006A6211">
        <w:t>-3</w:t>
      </w:r>
      <w:r w:rsidR="006C796D" w:rsidRPr="006A6211">
        <w:t xml:space="preserve">: </w:t>
      </w:r>
    </w:p>
    <w:p w14:paraId="56DB0BB7" w14:textId="77777777" w:rsidR="006C796D" w:rsidRPr="006A6211" w:rsidRDefault="00F648E1" w:rsidP="006C796D">
      <w:pPr>
        <w:autoSpaceDE w:val="0"/>
        <w:autoSpaceDN w:val="0"/>
        <w:adjustRightInd w:val="0"/>
        <w:ind w:firstLine="567"/>
        <w:jc w:val="both"/>
      </w:pPr>
      <w:r w:rsidRPr="006A6211">
        <w:t>– з</w:t>
      </w:r>
      <w:r w:rsidR="006C796D" w:rsidRPr="006A6211">
        <w:t>нать: основные методологические подходы к изучению тенденций глобального развития, основные методы изучения международных отношений и глобального развития;</w:t>
      </w:r>
    </w:p>
    <w:p w14:paraId="2C5D550E" w14:textId="77777777" w:rsidR="006C796D" w:rsidRPr="006A6211" w:rsidRDefault="00F648E1" w:rsidP="00F648E1">
      <w:pPr>
        <w:autoSpaceDE w:val="0"/>
        <w:autoSpaceDN w:val="0"/>
        <w:adjustRightInd w:val="0"/>
        <w:ind w:firstLine="567"/>
        <w:jc w:val="both"/>
      </w:pPr>
      <w:r w:rsidRPr="006A6211">
        <w:t>– у</w:t>
      </w:r>
      <w:r w:rsidR="006C796D" w:rsidRPr="006A6211">
        <w:t xml:space="preserve">меть: проводить прикладной анализ состояния международных отношений и глобальной политической системы, позиций и стратегий основных государственных и негосударственных </w:t>
      </w:r>
      <w:proofErr w:type="spellStart"/>
      <w:r w:rsidR="006C796D" w:rsidRPr="006A6211">
        <w:t>акторов</w:t>
      </w:r>
      <w:proofErr w:type="spellEnd"/>
      <w:r w:rsidR="006C796D" w:rsidRPr="006A6211">
        <w:t xml:space="preserve"> при различных вариантах развития; </w:t>
      </w:r>
    </w:p>
    <w:p w14:paraId="1394D14E" w14:textId="77777777" w:rsidR="006C796D" w:rsidRPr="006A6211" w:rsidRDefault="00F648E1" w:rsidP="00F648E1">
      <w:pPr>
        <w:autoSpaceDE w:val="0"/>
        <w:autoSpaceDN w:val="0"/>
        <w:adjustRightInd w:val="0"/>
        <w:ind w:firstLine="567"/>
        <w:jc w:val="both"/>
      </w:pPr>
      <w:r w:rsidRPr="006A6211">
        <w:t>– в</w:t>
      </w:r>
      <w:r w:rsidR="006C796D" w:rsidRPr="006A6211">
        <w:t>ладеть навыками: оценки ресурсного потенциала страны, необходимого для эффективного ответа на актуальные вызовы и угрозы; прогнозирования дальнейшей динамики тенденций глобального развития и поиска эффективных путей решения глобальных и региональных политических проблем.</w:t>
      </w:r>
    </w:p>
    <w:p w14:paraId="4F2E614C" w14:textId="77777777" w:rsidR="006C796D" w:rsidRDefault="006C796D" w:rsidP="007A7C27">
      <w:pPr>
        <w:autoSpaceDE w:val="0"/>
        <w:autoSpaceDN w:val="0"/>
        <w:adjustRightInd w:val="0"/>
        <w:ind w:firstLine="567"/>
        <w:jc w:val="both"/>
        <w:rPr>
          <w:highlight w:val="yellow"/>
        </w:rPr>
      </w:pPr>
    </w:p>
    <w:p w14:paraId="415770C8" w14:textId="77777777" w:rsidR="007A7C27" w:rsidRPr="0091188B" w:rsidRDefault="007A7C27" w:rsidP="007A7C27">
      <w:pPr>
        <w:ind w:firstLine="567"/>
        <w:jc w:val="both"/>
        <w:rPr>
          <w:b/>
        </w:rPr>
      </w:pPr>
      <w:r w:rsidRPr="0091188B">
        <w:rPr>
          <w:b/>
          <w:i/>
        </w:rPr>
        <w:t>Требования к подготовке презентации</w:t>
      </w:r>
      <w:r>
        <w:rPr>
          <w:b/>
          <w:i/>
        </w:rPr>
        <w:t>:</w:t>
      </w:r>
    </w:p>
    <w:p w14:paraId="528E9022" w14:textId="77777777" w:rsidR="007A7C27" w:rsidRPr="0091188B" w:rsidRDefault="007A7C27" w:rsidP="007A7C27">
      <w:pPr>
        <w:numPr>
          <w:ilvl w:val="0"/>
          <w:numId w:val="6"/>
        </w:numPr>
        <w:jc w:val="both"/>
      </w:pPr>
      <w:r w:rsidRPr="0091188B">
        <w:t xml:space="preserve">презентация не должна быть меньше 10 слайдов. </w:t>
      </w:r>
    </w:p>
    <w:p w14:paraId="423C3C45" w14:textId="77777777" w:rsidR="007A7C27" w:rsidRPr="0091188B" w:rsidRDefault="007A7C27" w:rsidP="007A7C27">
      <w:pPr>
        <w:numPr>
          <w:ilvl w:val="0"/>
          <w:numId w:val="6"/>
        </w:numPr>
        <w:spacing w:before="100" w:beforeAutospacing="1" w:after="100" w:afterAutospacing="1"/>
        <w:jc w:val="both"/>
      </w:pPr>
      <w:r w:rsidRPr="0091188B">
        <w:t>первый лист – это титульный лист, на котором указываются: название доклада, имена и фамилии авторов, название организации, которую они представляют (ЯрГУ им. П.Г. Демидова);</w:t>
      </w:r>
    </w:p>
    <w:p w14:paraId="1BE10DB1" w14:textId="77777777" w:rsidR="007A7C27" w:rsidRPr="0091188B" w:rsidRDefault="007A7C27" w:rsidP="007A7C27">
      <w:pPr>
        <w:numPr>
          <w:ilvl w:val="0"/>
          <w:numId w:val="6"/>
        </w:numPr>
        <w:spacing w:before="100" w:beforeAutospacing="1" w:after="100" w:afterAutospacing="1"/>
        <w:jc w:val="both"/>
      </w:pPr>
      <w:r w:rsidRPr="0091188B">
        <w:t>следующие слайды должны раскрывать содержание темы выступления;</w:t>
      </w:r>
    </w:p>
    <w:p w14:paraId="23D704FC" w14:textId="77777777" w:rsidR="007A7C27" w:rsidRPr="0091188B" w:rsidRDefault="007A7C27" w:rsidP="007A7C27">
      <w:pPr>
        <w:numPr>
          <w:ilvl w:val="0"/>
          <w:numId w:val="6"/>
        </w:numPr>
        <w:spacing w:before="100" w:beforeAutospacing="1" w:after="100" w:afterAutospacing="1"/>
        <w:jc w:val="both"/>
      </w:pPr>
      <w:r w:rsidRPr="0091188B">
        <w:t xml:space="preserve">завершающий слайд должен представлять список использованной литературы; </w:t>
      </w:r>
    </w:p>
    <w:p w14:paraId="0AE70E8B" w14:textId="77777777" w:rsidR="007A7C27" w:rsidRDefault="007A7C27" w:rsidP="007A7C27">
      <w:pPr>
        <w:numPr>
          <w:ilvl w:val="0"/>
          <w:numId w:val="6"/>
        </w:numPr>
        <w:jc w:val="both"/>
      </w:pPr>
      <w:r w:rsidRPr="0091188B">
        <w:t xml:space="preserve">дизайн-эргономические требования: сочетаемость цветов, ограниченное количество </w:t>
      </w:r>
      <w:r>
        <w:t>объектов на слайде, цвет текста;</w:t>
      </w:r>
    </w:p>
    <w:p w14:paraId="5D25998D" w14:textId="77777777" w:rsidR="007A7C27" w:rsidRPr="0091188B" w:rsidRDefault="007A7C27" w:rsidP="007A7C27">
      <w:pPr>
        <w:numPr>
          <w:ilvl w:val="0"/>
          <w:numId w:val="6"/>
        </w:numPr>
        <w:jc w:val="both"/>
      </w:pPr>
      <w:r>
        <w:t>п</w:t>
      </w:r>
      <w:r w:rsidRPr="0091188B">
        <w:t xml:space="preserve">родолжительность доклада по презентации – </w:t>
      </w:r>
      <w:r>
        <w:t xml:space="preserve">до </w:t>
      </w:r>
      <w:r w:rsidRPr="0091188B">
        <w:t xml:space="preserve">15 минут. </w:t>
      </w:r>
    </w:p>
    <w:p w14:paraId="2AA91F5F" w14:textId="77777777" w:rsidR="007A7C27" w:rsidRPr="0091188B" w:rsidRDefault="007A7C27" w:rsidP="007A7C27">
      <w:pPr>
        <w:ind w:firstLine="567"/>
        <w:jc w:val="both"/>
      </w:pPr>
    </w:p>
    <w:p w14:paraId="35254007" w14:textId="77777777" w:rsidR="007A7C27" w:rsidRPr="002A4864" w:rsidRDefault="007A7C27" w:rsidP="007A7C27">
      <w:pPr>
        <w:tabs>
          <w:tab w:val="left" w:pos="851"/>
          <w:tab w:val="left" w:pos="993"/>
        </w:tabs>
        <w:ind w:right="-28" w:firstLine="567"/>
        <w:jc w:val="both"/>
        <w:rPr>
          <w:b/>
          <w:i/>
        </w:rPr>
      </w:pPr>
      <w:r w:rsidRPr="002A4864">
        <w:rPr>
          <w:b/>
          <w:i/>
        </w:rPr>
        <w:t>Требования к докладу (без презентации):</w:t>
      </w:r>
    </w:p>
    <w:p w14:paraId="71160F14" w14:textId="77777777" w:rsidR="007A7C27" w:rsidRDefault="007A7C27" w:rsidP="007A7C27">
      <w:pPr>
        <w:pStyle w:val="a6"/>
        <w:numPr>
          <w:ilvl w:val="0"/>
          <w:numId w:val="12"/>
        </w:numPr>
        <w:tabs>
          <w:tab w:val="left" w:pos="851"/>
          <w:tab w:val="left" w:pos="993"/>
        </w:tabs>
        <w:ind w:right="-28"/>
        <w:jc w:val="both"/>
        <w:rPr>
          <w:sz w:val="24"/>
        </w:rPr>
      </w:pPr>
      <w:r w:rsidRPr="0091188B">
        <w:rPr>
          <w:sz w:val="24"/>
        </w:rPr>
        <w:t>требования к объему до</w:t>
      </w:r>
      <w:r>
        <w:rPr>
          <w:sz w:val="24"/>
        </w:rPr>
        <w:t>клада – 5-7</w:t>
      </w:r>
      <w:r w:rsidRPr="0091188B">
        <w:rPr>
          <w:sz w:val="24"/>
        </w:rPr>
        <w:t xml:space="preserve"> листов шрифтом </w:t>
      </w:r>
      <w:proofErr w:type="spellStart"/>
      <w:r w:rsidRPr="0091188B">
        <w:rPr>
          <w:sz w:val="24"/>
        </w:rPr>
        <w:t>Times</w:t>
      </w:r>
      <w:proofErr w:type="spellEnd"/>
      <w:r w:rsidRPr="0091188B">
        <w:rPr>
          <w:sz w:val="24"/>
        </w:rPr>
        <w:t xml:space="preserve"> </w:t>
      </w:r>
      <w:proofErr w:type="spellStart"/>
      <w:r w:rsidRPr="0091188B">
        <w:rPr>
          <w:sz w:val="24"/>
        </w:rPr>
        <w:t>New</w:t>
      </w:r>
      <w:proofErr w:type="spellEnd"/>
      <w:r w:rsidRPr="0091188B">
        <w:rPr>
          <w:sz w:val="24"/>
        </w:rPr>
        <w:t xml:space="preserve"> </w:t>
      </w:r>
      <w:proofErr w:type="spellStart"/>
      <w:r w:rsidRPr="0091188B">
        <w:rPr>
          <w:sz w:val="24"/>
        </w:rPr>
        <w:t>Roman</w:t>
      </w:r>
      <w:proofErr w:type="spellEnd"/>
      <w:r>
        <w:rPr>
          <w:sz w:val="24"/>
        </w:rPr>
        <w:t>, кегль 14, интервал полуторный;</w:t>
      </w:r>
    </w:p>
    <w:p w14:paraId="764D577E" w14:textId="77777777" w:rsidR="007A7C27" w:rsidRPr="005E10BF" w:rsidRDefault="007A7C27" w:rsidP="007A7C27">
      <w:pPr>
        <w:pStyle w:val="a6"/>
        <w:numPr>
          <w:ilvl w:val="0"/>
          <w:numId w:val="12"/>
        </w:numPr>
        <w:tabs>
          <w:tab w:val="left" w:pos="851"/>
          <w:tab w:val="left" w:pos="993"/>
        </w:tabs>
        <w:ind w:right="-28"/>
        <w:jc w:val="both"/>
        <w:rPr>
          <w:sz w:val="24"/>
        </w:rPr>
      </w:pPr>
      <w:r w:rsidRPr="005E10BF">
        <w:rPr>
          <w:sz w:val="24"/>
        </w:rPr>
        <w:t>первый лист – это титульный лист, на котором указываются: название доклада, имена и фамилии авторов, название организации, которую они представляют (ЯрГУ им. П.Г. Демидова);</w:t>
      </w:r>
    </w:p>
    <w:p w14:paraId="102265E7" w14:textId="77777777" w:rsidR="007A7C27" w:rsidRPr="005E10BF" w:rsidRDefault="007A7C27" w:rsidP="007A7C27">
      <w:pPr>
        <w:pStyle w:val="a6"/>
        <w:numPr>
          <w:ilvl w:val="0"/>
          <w:numId w:val="12"/>
        </w:numPr>
        <w:tabs>
          <w:tab w:val="left" w:pos="851"/>
          <w:tab w:val="left" w:pos="993"/>
        </w:tabs>
        <w:ind w:right="-28"/>
        <w:jc w:val="both"/>
        <w:rPr>
          <w:sz w:val="24"/>
        </w:rPr>
      </w:pPr>
      <w:r w:rsidRPr="005E10BF">
        <w:rPr>
          <w:sz w:val="24"/>
        </w:rPr>
        <w:t xml:space="preserve">следующие </w:t>
      </w:r>
      <w:r>
        <w:rPr>
          <w:sz w:val="24"/>
        </w:rPr>
        <w:t>листы</w:t>
      </w:r>
      <w:r w:rsidRPr="005E10BF">
        <w:rPr>
          <w:sz w:val="24"/>
        </w:rPr>
        <w:t xml:space="preserve"> должны раскрывать содержание темы выступления;</w:t>
      </w:r>
    </w:p>
    <w:p w14:paraId="12ABFC67" w14:textId="77777777" w:rsidR="007A7C27" w:rsidRPr="005E10BF" w:rsidRDefault="007A7C27" w:rsidP="007A7C27">
      <w:pPr>
        <w:pStyle w:val="a6"/>
        <w:numPr>
          <w:ilvl w:val="0"/>
          <w:numId w:val="12"/>
        </w:numPr>
        <w:tabs>
          <w:tab w:val="left" w:pos="851"/>
          <w:tab w:val="left" w:pos="993"/>
        </w:tabs>
        <w:ind w:right="-28"/>
        <w:jc w:val="both"/>
        <w:rPr>
          <w:sz w:val="24"/>
        </w:rPr>
      </w:pPr>
      <w:r>
        <w:rPr>
          <w:sz w:val="24"/>
        </w:rPr>
        <w:t>в конце доклада приводится</w:t>
      </w:r>
      <w:r w:rsidRPr="005E10BF">
        <w:rPr>
          <w:sz w:val="24"/>
        </w:rPr>
        <w:t xml:space="preserve"> сп</w:t>
      </w:r>
      <w:r>
        <w:rPr>
          <w:sz w:val="24"/>
        </w:rPr>
        <w:t>исок использованной литературы;</w:t>
      </w:r>
    </w:p>
    <w:p w14:paraId="6AFEB8B5" w14:textId="77777777" w:rsidR="007A7C27" w:rsidRDefault="007A7C27" w:rsidP="007A7C27">
      <w:pPr>
        <w:pStyle w:val="a6"/>
        <w:numPr>
          <w:ilvl w:val="0"/>
          <w:numId w:val="12"/>
        </w:numPr>
        <w:tabs>
          <w:tab w:val="left" w:pos="851"/>
          <w:tab w:val="left" w:pos="993"/>
        </w:tabs>
        <w:ind w:right="-28"/>
        <w:jc w:val="both"/>
        <w:rPr>
          <w:sz w:val="24"/>
        </w:rPr>
      </w:pPr>
      <w:r>
        <w:rPr>
          <w:sz w:val="24"/>
        </w:rPr>
        <w:t>продолжительность выступления – до 15 минут.</w:t>
      </w:r>
    </w:p>
    <w:p w14:paraId="7C0FABEB" w14:textId="77777777" w:rsidR="00957B6F" w:rsidRDefault="00957B6F" w:rsidP="009A4A62">
      <w:pPr>
        <w:tabs>
          <w:tab w:val="left" w:pos="851"/>
          <w:tab w:val="left" w:pos="993"/>
        </w:tabs>
        <w:ind w:right="-28"/>
      </w:pPr>
    </w:p>
    <w:p w14:paraId="00435934" w14:textId="50D04017" w:rsidR="002F2B4C" w:rsidRPr="003429EC" w:rsidRDefault="002F2B4C" w:rsidP="002F2B4C">
      <w:pPr>
        <w:jc w:val="center"/>
        <w:rPr>
          <w:b/>
        </w:rPr>
      </w:pPr>
      <w:r w:rsidRPr="003429EC">
        <w:rPr>
          <w:b/>
          <w:bCs/>
        </w:rPr>
        <w:t xml:space="preserve">Темы </w:t>
      </w:r>
      <w:r w:rsidR="009A4A62">
        <w:rPr>
          <w:b/>
          <w:bCs/>
        </w:rPr>
        <w:t>докладов</w:t>
      </w:r>
      <w:r w:rsidRPr="003429EC">
        <w:rPr>
          <w:b/>
          <w:bCs/>
        </w:rPr>
        <w:t xml:space="preserve"> (на выбор):</w:t>
      </w:r>
    </w:p>
    <w:p w14:paraId="32C1C9A0" w14:textId="77777777" w:rsidR="002F2B4C" w:rsidRPr="00957B6F" w:rsidRDefault="002F2B4C" w:rsidP="002F2B4C">
      <w:pPr>
        <w:rPr>
          <w:bCs/>
        </w:rPr>
      </w:pPr>
    </w:p>
    <w:p w14:paraId="4F60DFA2" w14:textId="77777777" w:rsidR="00911E91" w:rsidRPr="00957B6F" w:rsidRDefault="00911E91" w:rsidP="00911E91">
      <w:pPr>
        <w:rPr>
          <w:bCs/>
        </w:rPr>
      </w:pPr>
      <w:r w:rsidRPr="00957B6F">
        <w:rPr>
          <w:bCs/>
        </w:rPr>
        <w:t>1. Глобализация: сущность, содержание, последствия.</w:t>
      </w:r>
    </w:p>
    <w:p w14:paraId="52703047" w14:textId="77777777" w:rsidR="00911E91" w:rsidRPr="00957B6F" w:rsidRDefault="00911E91" w:rsidP="00911E91">
      <w:pPr>
        <w:rPr>
          <w:bCs/>
        </w:rPr>
      </w:pPr>
      <w:r w:rsidRPr="00957B6F">
        <w:rPr>
          <w:bCs/>
        </w:rPr>
        <w:t>2. Россия и глобализация.</w:t>
      </w:r>
    </w:p>
    <w:p w14:paraId="34F8F93F" w14:textId="77777777" w:rsidR="00911E91" w:rsidRPr="00957B6F" w:rsidRDefault="00911E91" w:rsidP="00911E91">
      <w:pPr>
        <w:rPr>
          <w:bCs/>
        </w:rPr>
      </w:pPr>
      <w:r w:rsidRPr="00957B6F">
        <w:rPr>
          <w:bCs/>
        </w:rPr>
        <w:t>3. Проблема глобализации в теории международных отношений.</w:t>
      </w:r>
    </w:p>
    <w:p w14:paraId="4E7EBD7A" w14:textId="77777777" w:rsidR="00911E91" w:rsidRPr="00957B6F" w:rsidRDefault="00911E91" w:rsidP="00911E91">
      <w:pPr>
        <w:rPr>
          <w:bCs/>
        </w:rPr>
      </w:pPr>
      <w:r w:rsidRPr="00957B6F">
        <w:rPr>
          <w:bCs/>
        </w:rPr>
        <w:t>4. Международный терроризм и организованная преступность как глобальные угрозы. Роль России в их преодолении.</w:t>
      </w:r>
    </w:p>
    <w:p w14:paraId="6F37D81F" w14:textId="77777777" w:rsidR="00911E91" w:rsidRPr="00957B6F" w:rsidRDefault="00911E91" w:rsidP="00911E91">
      <w:pPr>
        <w:rPr>
          <w:bCs/>
        </w:rPr>
      </w:pPr>
      <w:r w:rsidRPr="00957B6F">
        <w:rPr>
          <w:bCs/>
        </w:rPr>
        <w:t>5. Глобальная демографическая проблема и Россия.</w:t>
      </w:r>
    </w:p>
    <w:p w14:paraId="4C6AFF31" w14:textId="77777777" w:rsidR="00911E91" w:rsidRPr="00957B6F" w:rsidRDefault="00911E91" w:rsidP="00911E91">
      <w:pPr>
        <w:rPr>
          <w:bCs/>
        </w:rPr>
      </w:pPr>
      <w:r w:rsidRPr="00957B6F">
        <w:rPr>
          <w:bCs/>
        </w:rPr>
        <w:t>6. Глобальная экологическая проблема и Россия.</w:t>
      </w:r>
    </w:p>
    <w:p w14:paraId="3FCCE43A" w14:textId="77777777" w:rsidR="00911E91" w:rsidRPr="00957B6F" w:rsidRDefault="00911E91" w:rsidP="00911E91">
      <w:pPr>
        <w:rPr>
          <w:bCs/>
        </w:rPr>
      </w:pPr>
      <w:r w:rsidRPr="00957B6F">
        <w:rPr>
          <w:bCs/>
        </w:rPr>
        <w:t>7. Глобальные проблемы физического выживания человечества.</w:t>
      </w:r>
    </w:p>
    <w:p w14:paraId="325C4E5A" w14:textId="77777777" w:rsidR="00911E91" w:rsidRPr="00957B6F" w:rsidRDefault="00911E91" w:rsidP="00911E91">
      <w:pPr>
        <w:rPr>
          <w:bCs/>
        </w:rPr>
      </w:pPr>
      <w:r w:rsidRPr="00957B6F">
        <w:rPr>
          <w:bCs/>
        </w:rPr>
        <w:t>8. Глобальная проблема развития и ликвидации отсталости.</w:t>
      </w:r>
    </w:p>
    <w:p w14:paraId="1A369EE6" w14:textId="77777777" w:rsidR="00911E91" w:rsidRPr="00957B6F" w:rsidRDefault="00911E91" w:rsidP="00911E91">
      <w:pPr>
        <w:rPr>
          <w:bCs/>
        </w:rPr>
      </w:pPr>
      <w:r w:rsidRPr="00957B6F">
        <w:rPr>
          <w:bCs/>
        </w:rPr>
        <w:t>9. Проблема войны и мира в современных условиях и позиция РФ.</w:t>
      </w:r>
    </w:p>
    <w:p w14:paraId="3C7AACFB" w14:textId="77777777" w:rsidR="00911E91" w:rsidRPr="00957B6F" w:rsidRDefault="00911E91" w:rsidP="00911E91">
      <w:pPr>
        <w:rPr>
          <w:bCs/>
        </w:rPr>
      </w:pPr>
      <w:r w:rsidRPr="00957B6F">
        <w:rPr>
          <w:bCs/>
        </w:rPr>
        <w:t>10. Сущность и содержание внешнеполитической стратегии России по обеспечению</w:t>
      </w:r>
    </w:p>
    <w:p w14:paraId="494AE157" w14:textId="77777777" w:rsidR="00911E91" w:rsidRPr="00957B6F" w:rsidRDefault="00911E91" w:rsidP="00911E91">
      <w:pPr>
        <w:rPr>
          <w:bCs/>
        </w:rPr>
      </w:pPr>
      <w:r w:rsidRPr="00957B6F">
        <w:rPr>
          <w:bCs/>
        </w:rPr>
        <w:t>разрешения глобальных проблем современности.</w:t>
      </w:r>
    </w:p>
    <w:p w14:paraId="58B39D5F" w14:textId="77777777" w:rsidR="00911E91" w:rsidRPr="00957B6F" w:rsidRDefault="00911E91" w:rsidP="00911E91">
      <w:pPr>
        <w:rPr>
          <w:bCs/>
        </w:rPr>
      </w:pPr>
      <w:r w:rsidRPr="00957B6F">
        <w:rPr>
          <w:bCs/>
        </w:rPr>
        <w:t>11. Формирование нового миропорядка и перспективы решения глобальных проблем</w:t>
      </w:r>
    </w:p>
    <w:p w14:paraId="7DA92C63" w14:textId="77777777" w:rsidR="00911E91" w:rsidRPr="00957B6F" w:rsidRDefault="00911E91" w:rsidP="00911E91">
      <w:pPr>
        <w:rPr>
          <w:bCs/>
        </w:rPr>
      </w:pPr>
      <w:r w:rsidRPr="00957B6F">
        <w:rPr>
          <w:bCs/>
        </w:rPr>
        <w:t>современности.</w:t>
      </w:r>
    </w:p>
    <w:p w14:paraId="5E18BADD" w14:textId="77777777" w:rsidR="00911E91" w:rsidRPr="00957B6F" w:rsidRDefault="00911E91" w:rsidP="00911E91">
      <w:pPr>
        <w:rPr>
          <w:bCs/>
        </w:rPr>
      </w:pPr>
      <w:r w:rsidRPr="00957B6F">
        <w:rPr>
          <w:bCs/>
        </w:rPr>
        <w:lastRenderedPageBreak/>
        <w:t>12. Взаимодействие России со структурами управления глобальными процессами</w:t>
      </w:r>
    </w:p>
    <w:p w14:paraId="75C59583" w14:textId="77777777" w:rsidR="00911E91" w:rsidRPr="00957B6F" w:rsidRDefault="00911E91" w:rsidP="00911E91">
      <w:pPr>
        <w:rPr>
          <w:bCs/>
        </w:rPr>
      </w:pPr>
      <w:r w:rsidRPr="00957B6F">
        <w:rPr>
          <w:bCs/>
        </w:rPr>
        <w:t>современности.</w:t>
      </w:r>
    </w:p>
    <w:p w14:paraId="3805ABA4" w14:textId="77777777" w:rsidR="00911E91" w:rsidRPr="00957B6F" w:rsidRDefault="00911E91" w:rsidP="00911E91">
      <w:pPr>
        <w:rPr>
          <w:bCs/>
        </w:rPr>
      </w:pPr>
      <w:r w:rsidRPr="00957B6F">
        <w:rPr>
          <w:bCs/>
        </w:rPr>
        <w:t>13. Приоритетные направления внешней политики РФ в решении глобальных проблем.</w:t>
      </w:r>
    </w:p>
    <w:p w14:paraId="4C967F87" w14:textId="77777777" w:rsidR="00911E91" w:rsidRPr="00957B6F" w:rsidRDefault="00911E91" w:rsidP="00911E91">
      <w:pPr>
        <w:rPr>
          <w:bCs/>
        </w:rPr>
      </w:pPr>
      <w:r w:rsidRPr="00957B6F">
        <w:rPr>
          <w:bCs/>
        </w:rPr>
        <w:t>14. Деятельность ООН по разрешению глобальных проблем современности.</w:t>
      </w:r>
    </w:p>
    <w:p w14:paraId="44A74CC9" w14:textId="77777777" w:rsidR="00911E91" w:rsidRPr="00957B6F" w:rsidRDefault="00911E91" w:rsidP="00911E91">
      <w:pPr>
        <w:rPr>
          <w:bCs/>
        </w:rPr>
      </w:pPr>
      <w:r w:rsidRPr="00957B6F">
        <w:rPr>
          <w:bCs/>
        </w:rPr>
        <w:t>15. Современные подходы к разрешению глобальных проблем.</w:t>
      </w:r>
    </w:p>
    <w:p w14:paraId="6139A6B1" w14:textId="77777777" w:rsidR="00911E91" w:rsidRPr="00957B6F" w:rsidRDefault="00911E91" w:rsidP="00911E91">
      <w:pPr>
        <w:rPr>
          <w:bCs/>
        </w:rPr>
      </w:pPr>
      <w:r w:rsidRPr="00957B6F">
        <w:rPr>
          <w:bCs/>
        </w:rPr>
        <w:t>16. Глобальные проблемы и общечеловеческие ценности.</w:t>
      </w:r>
    </w:p>
    <w:p w14:paraId="7BBCAED0" w14:textId="77777777" w:rsidR="00911E91" w:rsidRPr="00957B6F" w:rsidRDefault="00911E91" w:rsidP="00911E91">
      <w:pPr>
        <w:rPr>
          <w:bCs/>
        </w:rPr>
      </w:pPr>
      <w:r w:rsidRPr="00957B6F">
        <w:rPr>
          <w:bCs/>
        </w:rPr>
        <w:t>17. Роль и место РФ в решении глобальных проблем современности.</w:t>
      </w:r>
    </w:p>
    <w:p w14:paraId="108B4B97" w14:textId="77777777" w:rsidR="00911E91" w:rsidRPr="00957B6F" w:rsidRDefault="00911E91" w:rsidP="00911E91">
      <w:pPr>
        <w:rPr>
          <w:bCs/>
        </w:rPr>
      </w:pPr>
      <w:r w:rsidRPr="00957B6F">
        <w:rPr>
          <w:bCs/>
        </w:rPr>
        <w:t>18. Миграция в постсоветском пространстве и их последствия.</w:t>
      </w:r>
    </w:p>
    <w:p w14:paraId="4ADF943B" w14:textId="77777777" w:rsidR="00911E91" w:rsidRPr="00957B6F" w:rsidRDefault="00911E91" w:rsidP="00911E91">
      <w:pPr>
        <w:rPr>
          <w:bCs/>
        </w:rPr>
      </w:pPr>
      <w:r w:rsidRPr="00957B6F">
        <w:rPr>
          <w:bCs/>
        </w:rPr>
        <w:t>19. Радикальные концепции глобального управления.</w:t>
      </w:r>
    </w:p>
    <w:p w14:paraId="7E4673FF" w14:textId="77777777" w:rsidR="00911E91" w:rsidRPr="00957B6F" w:rsidRDefault="00911E91" w:rsidP="00911E91">
      <w:pPr>
        <w:rPr>
          <w:bCs/>
        </w:rPr>
      </w:pPr>
      <w:r w:rsidRPr="00957B6F">
        <w:rPr>
          <w:bCs/>
        </w:rPr>
        <w:t>20. Глобальное и региональное значение миротворческих операций.</w:t>
      </w:r>
    </w:p>
    <w:p w14:paraId="6FDCF24C" w14:textId="77777777" w:rsidR="00911E91" w:rsidRPr="00957B6F" w:rsidRDefault="00911E91" w:rsidP="00911E91">
      <w:pPr>
        <w:rPr>
          <w:bCs/>
        </w:rPr>
      </w:pPr>
      <w:r w:rsidRPr="00957B6F">
        <w:rPr>
          <w:bCs/>
        </w:rPr>
        <w:t>21. Инфекционные болезни – новая глобальная угроза.</w:t>
      </w:r>
    </w:p>
    <w:p w14:paraId="0A4846C6" w14:textId="77777777" w:rsidR="00911E91" w:rsidRPr="00957B6F" w:rsidRDefault="00911E91" w:rsidP="00911E91">
      <w:pPr>
        <w:rPr>
          <w:bCs/>
        </w:rPr>
      </w:pPr>
      <w:r w:rsidRPr="00957B6F">
        <w:rPr>
          <w:bCs/>
        </w:rPr>
        <w:t>22. Глобальные проблемы урбанизации и Россия.</w:t>
      </w:r>
    </w:p>
    <w:p w14:paraId="11CFC278" w14:textId="77777777" w:rsidR="00911E91" w:rsidRPr="00957B6F" w:rsidRDefault="00911E91" w:rsidP="00911E91">
      <w:pPr>
        <w:rPr>
          <w:bCs/>
        </w:rPr>
      </w:pPr>
      <w:r w:rsidRPr="00957B6F">
        <w:rPr>
          <w:bCs/>
        </w:rPr>
        <w:t>23. Глобализация международных отношений и ее влияние на решение глобальных</w:t>
      </w:r>
    </w:p>
    <w:p w14:paraId="6A643355" w14:textId="77777777" w:rsidR="00911E91" w:rsidRPr="00957B6F" w:rsidRDefault="00911E91" w:rsidP="00911E91">
      <w:pPr>
        <w:rPr>
          <w:bCs/>
        </w:rPr>
      </w:pPr>
      <w:r w:rsidRPr="00957B6F">
        <w:rPr>
          <w:bCs/>
        </w:rPr>
        <w:t>проблем.</w:t>
      </w:r>
    </w:p>
    <w:p w14:paraId="2112377F" w14:textId="77777777" w:rsidR="00911E91" w:rsidRPr="00957B6F" w:rsidRDefault="00911E91" w:rsidP="00911E91">
      <w:pPr>
        <w:rPr>
          <w:bCs/>
        </w:rPr>
      </w:pPr>
      <w:r w:rsidRPr="00957B6F">
        <w:rPr>
          <w:bCs/>
        </w:rPr>
        <w:t>24. Голод как глобальная проблема. Пути разрешения проблемы голода.</w:t>
      </w:r>
    </w:p>
    <w:p w14:paraId="52E7C107" w14:textId="77777777" w:rsidR="00911E91" w:rsidRPr="00957B6F" w:rsidRDefault="00911E91" w:rsidP="00911E91">
      <w:pPr>
        <w:rPr>
          <w:bCs/>
        </w:rPr>
      </w:pPr>
      <w:r w:rsidRPr="00957B6F">
        <w:rPr>
          <w:bCs/>
        </w:rPr>
        <w:t>25. Глобальное управление и ООН.</w:t>
      </w:r>
    </w:p>
    <w:p w14:paraId="1FE504BC" w14:textId="77777777" w:rsidR="00911E91" w:rsidRDefault="00911E91" w:rsidP="00911E91">
      <w:pPr>
        <w:rPr>
          <w:bCs/>
        </w:rPr>
      </w:pPr>
      <w:r w:rsidRPr="00957B6F">
        <w:rPr>
          <w:bCs/>
        </w:rPr>
        <w:t>26. Содержание и эволюция понятия «глобальные проблемы».</w:t>
      </w:r>
    </w:p>
    <w:p w14:paraId="2FF355F2" w14:textId="77777777" w:rsidR="00911E91" w:rsidRDefault="00911E91" w:rsidP="00911E91">
      <w:pPr>
        <w:rPr>
          <w:bCs/>
        </w:rPr>
      </w:pPr>
      <w:r>
        <w:rPr>
          <w:bCs/>
        </w:rPr>
        <w:t>27. Теория демократического мира.</w:t>
      </w:r>
    </w:p>
    <w:p w14:paraId="253500DA" w14:textId="77777777" w:rsidR="00911E91" w:rsidRDefault="00911E91" w:rsidP="00911E91">
      <w:pPr>
        <w:rPr>
          <w:bCs/>
        </w:rPr>
      </w:pPr>
      <w:r>
        <w:rPr>
          <w:bCs/>
        </w:rPr>
        <w:t xml:space="preserve">28. Мир-системная теория И. </w:t>
      </w:r>
      <w:proofErr w:type="spellStart"/>
      <w:r>
        <w:rPr>
          <w:bCs/>
        </w:rPr>
        <w:t>Валлерстайна</w:t>
      </w:r>
      <w:proofErr w:type="spellEnd"/>
      <w:r>
        <w:rPr>
          <w:bCs/>
        </w:rPr>
        <w:t>.</w:t>
      </w:r>
    </w:p>
    <w:p w14:paraId="7D6E8029" w14:textId="77777777" w:rsidR="00911E91" w:rsidRDefault="00911E91" w:rsidP="00911E91">
      <w:pPr>
        <w:rPr>
          <w:bCs/>
        </w:rPr>
      </w:pPr>
      <w:r>
        <w:rPr>
          <w:bCs/>
        </w:rPr>
        <w:t>29. Глобальное гражданское общество.</w:t>
      </w:r>
    </w:p>
    <w:p w14:paraId="1337A45A" w14:textId="60378C91" w:rsidR="00911E91" w:rsidRDefault="00911E91" w:rsidP="00911E91">
      <w:pPr>
        <w:rPr>
          <w:bCs/>
        </w:rPr>
      </w:pPr>
      <w:r>
        <w:rPr>
          <w:bCs/>
        </w:rPr>
        <w:t xml:space="preserve">30. Вклад К.Н. </w:t>
      </w:r>
      <w:proofErr w:type="spellStart"/>
      <w:r>
        <w:rPr>
          <w:bCs/>
        </w:rPr>
        <w:t>Уолтца</w:t>
      </w:r>
      <w:proofErr w:type="spellEnd"/>
      <w:r>
        <w:rPr>
          <w:bCs/>
        </w:rPr>
        <w:t xml:space="preserve"> в развитие теории международных отношений.</w:t>
      </w:r>
    </w:p>
    <w:p w14:paraId="4E188B30" w14:textId="1EA09B96" w:rsidR="009A4A62" w:rsidRDefault="009A4A62" w:rsidP="00911E91">
      <w:pPr>
        <w:rPr>
          <w:bCs/>
        </w:rPr>
      </w:pPr>
    </w:p>
    <w:p w14:paraId="4C74A2E9" w14:textId="77777777" w:rsidR="009A4A62" w:rsidRPr="00182D91" w:rsidRDefault="009A4A62" w:rsidP="009A4A62">
      <w:pPr>
        <w:autoSpaceDE w:val="0"/>
        <w:autoSpaceDN w:val="0"/>
        <w:adjustRightInd w:val="0"/>
        <w:jc w:val="center"/>
        <w:rPr>
          <w:b/>
        </w:rPr>
      </w:pPr>
      <w:r w:rsidRPr="00182D91">
        <w:rPr>
          <w:b/>
        </w:rPr>
        <w:t>Критерии оценки доклада</w:t>
      </w:r>
    </w:p>
    <w:p w14:paraId="6C6DFE12" w14:textId="6AE448C8" w:rsidR="009A4A62" w:rsidRDefault="009A4A62" w:rsidP="009A4A62">
      <w:pPr>
        <w:ind w:firstLine="540"/>
        <w:jc w:val="both"/>
        <w:rPr>
          <w:rFonts w:eastAsia="MS Mincho"/>
        </w:rPr>
      </w:pPr>
      <w:r>
        <w:rPr>
          <w:rFonts w:eastAsia="MS Mincho"/>
        </w:rPr>
        <w:t>Выбор темы</w:t>
      </w:r>
      <w:r w:rsidRPr="00182D91">
        <w:rPr>
          <w:rFonts w:eastAsia="MS Mincho"/>
        </w:rPr>
        <w:t>, подбор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61E6AFB3" w14:textId="0F69E474" w:rsidR="009A4A62" w:rsidRPr="009A4A62" w:rsidRDefault="009A4A62" w:rsidP="009A4A62">
      <w:pPr>
        <w:ind w:firstLine="540"/>
        <w:jc w:val="both"/>
        <w:rPr>
          <w:rFonts w:eastAsia="MS Mincho"/>
        </w:rPr>
      </w:pPr>
      <w:r w:rsidRPr="009A4A62">
        <w:rPr>
          <w:rFonts w:eastAsia="MS Mincho"/>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Центральной избирательной комиссии. Также рекомендуется использовать текущую статистическую информацию из периодических изданий и информационных сборников. </w:t>
      </w:r>
    </w:p>
    <w:p w14:paraId="69EF5358" w14:textId="77777777" w:rsidR="009A4A62" w:rsidRPr="009A4A62" w:rsidRDefault="009A4A62" w:rsidP="009A4A62">
      <w:pPr>
        <w:ind w:firstLine="540"/>
        <w:jc w:val="both"/>
        <w:rPr>
          <w:rFonts w:eastAsia="MS Mincho"/>
        </w:rPr>
      </w:pPr>
      <w:r w:rsidRPr="009A4A62">
        <w:rPr>
          <w:rFonts w:eastAsia="MS Mincho"/>
        </w:rPr>
        <w:t>При подготовке устного доклада (сообщения) обучающемуся целесообразно воспользоваться следующими рекомендациями:</w:t>
      </w:r>
    </w:p>
    <w:p w14:paraId="1D5D57B3" w14:textId="77777777" w:rsidR="009A4A62" w:rsidRPr="009A4A62" w:rsidRDefault="009A4A62" w:rsidP="009A4A62">
      <w:pPr>
        <w:ind w:firstLine="540"/>
        <w:jc w:val="both"/>
        <w:rPr>
          <w:rFonts w:eastAsia="MS Mincho"/>
        </w:rPr>
      </w:pPr>
      <w:r w:rsidRPr="009A4A62">
        <w:rPr>
          <w:rFonts w:eastAsia="MS Mincho"/>
        </w:rPr>
        <w:t>1. Уяснить для себя суть темы, которая предложена.</w:t>
      </w:r>
    </w:p>
    <w:p w14:paraId="20FA23C1" w14:textId="77777777" w:rsidR="009A4A62" w:rsidRPr="009A4A62" w:rsidRDefault="009A4A62" w:rsidP="009A4A62">
      <w:pPr>
        <w:ind w:firstLine="540"/>
        <w:jc w:val="both"/>
        <w:rPr>
          <w:rFonts w:eastAsia="MS Mincho"/>
        </w:rPr>
      </w:pPr>
      <w:r w:rsidRPr="009A4A62">
        <w:rPr>
          <w:rFonts w:eastAsia="MS Mincho"/>
        </w:rPr>
        <w:t>2. Подобрать необходимую исследовательскую литературу (стараться пользоваться несколькими источниками для более полного получения информации).</w:t>
      </w:r>
    </w:p>
    <w:p w14:paraId="373A5FA8" w14:textId="77777777" w:rsidR="009A4A62" w:rsidRPr="009A4A62" w:rsidRDefault="009A4A62" w:rsidP="009A4A62">
      <w:pPr>
        <w:ind w:firstLine="540"/>
        <w:jc w:val="both"/>
        <w:rPr>
          <w:rFonts w:eastAsia="MS Mincho"/>
        </w:rPr>
      </w:pPr>
      <w:r w:rsidRPr="009A4A62">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557480E1" w14:textId="77777777" w:rsidR="009A4A62" w:rsidRPr="009A4A62" w:rsidRDefault="009A4A62" w:rsidP="009A4A62">
      <w:pPr>
        <w:ind w:firstLine="540"/>
        <w:jc w:val="both"/>
        <w:rPr>
          <w:rFonts w:eastAsia="MS Mincho"/>
        </w:rPr>
      </w:pPr>
      <w:r w:rsidRPr="009A4A62">
        <w:rPr>
          <w:rFonts w:eastAsia="MS Mincho"/>
        </w:rPr>
        <w:t>4. Изучить подобранный материал.</w:t>
      </w:r>
    </w:p>
    <w:p w14:paraId="71811133" w14:textId="77777777" w:rsidR="009A4A62" w:rsidRPr="009A4A62" w:rsidRDefault="009A4A62" w:rsidP="009A4A62">
      <w:pPr>
        <w:ind w:firstLine="540"/>
        <w:jc w:val="both"/>
        <w:rPr>
          <w:rFonts w:eastAsia="MS Mincho"/>
        </w:rPr>
      </w:pPr>
      <w:r w:rsidRPr="009A4A62">
        <w:rPr>
          <w:rFonts w:eastAsia="MS Mincho"/>
        </w:rPr>
        <w:t>5. Составить план сообщения (доклада).</w:t>
      </w:r>
    </w:p>
    <w:p w14:paraId="7F7DCD15" w14:textId="77777777" w:rsidR="009A4A62" w:rsidRPr="009A4A62" w:rsidRDefault="009A4A62" w:rsidP="009A4A62">
      <w:pPr>
        <w:ind w:firstLine="540"/>
        <w:jc w:val="both"/>
        <w:rPr>
          <w:rFonts w:eastAsia="MS Mincho"/>
        </w:rPr>
      </w:pPr>
      <w:r w:rsidRPr="009A4A62">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18318CB4" w14:textId="77777777" w:rsidR="009A4A62" w:rsidRPr="009A4A62" w:rsidRDefault="009A4A62" w:rsidP="009A4A62">
      <w:pPr>
        <w:ind w:firstLine="540"/>
        <w:jc w:val="both"/>
        <w:rPr>
          <w:rFonts w:eastAsia="MS Mincho"/>
        </w:rPr>
      </w:pPr>
      <w:r w:rsidRPr="009A4A62">
        <w:rPr>
          <w:rFonts w:eastAsia="MS Mincho"/>
        </w:rPr>
        <w:t>7. При оформлении доклада следует использовать только необходимые, относящиеся к теме рисунки и схемы.</w:t>
      </w:r>
    </w:p>
    <w:p w14:paraId="3FEF826C" w14:textId="77777777" w:rsidR="009A4A62" w:rsidRPr="009A4A62" w:rsidRDefault="009A4A62" w:rsidP="009A4A62">
      <w:pPr>
        <w:ind w:firstLine="540"/>
        <w:jc w:val="both"/>
        <w:rPr>
          <w:rFonts w:eastAsia="MS Mincho"/>
        </w:rPr>
      </w:pPr>
      <w:r w:rsidRPr="009A4A62">
        <w:rPr>
          <w:rFonts w:eastAsia="MS Mincho"/>
        </w:rPr>
        <w:lastRenderedPageBreak/>
        <w:t>8. В конце сообщения (доклада) следует составить и озвучить в ходе выступления список литературы, которая была использована при подготовке.</w:t>
      </w:r>
    </w:p>
    <w:p w14:paraId="626B4971" w14:textId="77777777" w:rsidR="009A4A62" w:rsidRPr="009A4A62" w:rsidRDefault="009A4A62" w:rsidP="009A4A62">
      <w:pPr>
        <w:ind w:firstLine="540"/>
        <w:jc w:val="both"/>
        <w:rPr>
          <w:rFonts w:eastAsia="MS Mincho"/>
        </w:rPr>
      </w:pPr>
      <w:r w:rsidRPr="009A4A62">
        <w:rPr>
          <w:rFonts w:eastAsia="MS Mincho"/>
        </w:rPr>
        <w:t>9. Следует прочитать написанный текст заранее и постараться его пересказать, выбирая самое основное.</w:t>
      </w:r>
    </w:p>
    <w:p w14:paraId="48ED5695" w14:textId="77777777" w:rsidR="009A4A62" w:rsidRPr="009A4A62" w:rsidRDefault="009A4A62" w:rsidP="009A4A62">
      <w:pPr>
        <w:ind w:firstLine="540"/>
        <w:jc w:val="both"/>
        <w:rPr>
          <w:rFonts w:eastAsia="MS Mincho"/>
        </w:rPr>
      </w:pPr>
      <w:r w:rsidRPr="009A4A62">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541F667F" w14:textId="77777777" w:rsidR="009A4A62" w:rsidRPr="009A4A62" w:rsidRDefault="009A4A62" w:rsidP="009A4A62">
      <w:pPr>
        <w:ind w:firstLine="540"/>
        <w:jc w:val="both"/>
        <w:rPr>
          <w:rFonts w:eastAsia="MS Mincho"/>
        </w:rPr>
      </w:pPr>
      <w:r w:rsidRPr="009A4A62">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53AC0435" w14:textId="77777777" w:rsidR="009A4A62" w:rsidRPr="009A4A62" w:rsidRDefault="009A4A62" w:rsidP="009A4A62">
      <w:pPr>
        <w:ind w:firstLine="540"/>
        <w:jc w:val="both"/>
        <w:rPr>
          <w:rFonts w:eastAsia="MS Mincho"/>
        </w:rPr>
      </w:pPr>
      <w:r w:rsidRPr="009A4A62">
        <w:rPr>
          <w:rFonts w:eastAsia="MS Mincho"/>
        </w:rPr>
        <w:t xml:space="preserve">Работу по подготовке устного выступления можно разделить на два основных этапа: </w:t>
      </w:r>
      <w:proofErr w:type="spellStart"/>
      <w:r w:rsidRPr="009A4A62">
        <w:rPr>
          <w:rFonts w:eastAsia="MS Mincho"/>
        </w:rPr>
        <w:t>докоммуникативный</w:t>
      </w:r>
      <w:proofErr w:type="spellEnd"/>
      <w:r w:rsidRPr="009A4A62">
        <w:rPr>
          <w:rFonts w:eastAsia="MS Mincho"/>
        </w:rPr>
        <w:t xml:space="preserve">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092A3894" w14:textId="77777777" w:rsidR="009A4A62" w:rsidRPr="009A4A62" w:rsidRDefault="009A4A62" w:rsidP="009A4A62">
      <w:pPr>
        <w:ind w:firstLine="540"/>
        <w:jc w:val="both"/>
        <w:rPr>
          <w:rFonts w:eastAsia="MS Mincho"/>
        </w:rPr>
      </w:pPr>
      <w:r w:rsidRPr="009A4A62">
        <w:rPr>
          <w:rFonts w:eastAsia="MS Mincho"/>
        </w:rPr>
        <w:t>- фраза должна утверждать главную мысль и соответствовать цели выступления;</w:t>
      </w:r>
    </w:p>
    <w:p w14:paraId="33C938A5" w14:textId="77777777" w:rsidR="009A4A62" w:rsidRPr="009A4A62" w:rsidRDefault="009A4A62" w:rsidP="009A4A62">
      <w:pPr>
        <w:ind w:firstLine="540"/>
        <w:jc w:val="both"/>
        <w:rPr>
          <w:rFonts w:eastAsia="MS Mincho"/>
        </w:rPr>
      </w:pPr>
      <w:r w:rsidRPr="009A4A62">
        <w:rPr>
          <w:rFonts w:eastAsia="MS Mincho"/>
        </w:rPr>
        <w:t>- суждение должно быть кратким, ясным, легко удерживаться в кратковременной памяти;</w:t>
      </w:r>
    </w:p>
    <w:p w14:paraId="498ED23B" w14:textId="77777777" w:rsidR="009A4A62" w:rsidRPr="009A4A62" w:rsidRDefault="009A4A62" w:rsidP="009A4A62">
      <w:pPr>
        <w:ind w:firstLine="540"/>
        <w:jc w:val="both"/>
        <w:rPr>
          <w:rFonts w:eastAsia="MS Mincho"/>
        </w:rPr>
      </w:pPr>
      <w:r w:rsidRPr="009A4A62">
        <w:rPr>
          <w:rFonts w:eastAsia="MS Mincho"/>
        </w:rPr>
        <w:t>- мысль должна пониматься однозначно, не заключать в себе противоречия.</w:t>
      </w:r>
    </w:p>
    <w:p w14:paraId="0723F56F" w14:textId="77777777" w:rsidR="009A4A62" w:rsidRPr="009A4A62" w:rsidRDefault="009A4A62" w:rsidP="009A4A62">
      <w:pPr>
        <w:ind w:firstLine="540"/>
        <w:jc w:val="both"/>
        <w:rPr>
          <w:rFonts w:eastAsia="MS Mincho"/>
        </w:rPr>
      </w:pPr>
      <w:r w:rsidRPr="009A4A62">
        <w:rPr>
          <w:rFonts w:eastAsia="MS Mincho"/>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9A4A62">
        <w:rPr>
          <w:rFonts w:eastAsia="MS Mincho"/>
        </w:rPr>
        <w:t>скомканность</w:t>
      </w:r>
      <w:proofErr w:type="spellEnd"/>
      <w:r w:rsidRPr="009A4A62">
        <w:rPr>
          <w:rFonts w:eastAsia="MS Mincho"/>
        </w:rPr>
        <w:t xml:space="preserve"> основных положений, заключения).</w:t>
      </w:r>
    </w:p>
    <w:p w14:paraId="098B4831" w14:textId="77777777" w:rsidR="009A4A62" w:rsidRPr="009A4A62" w:rsidRDefault="009A4A62" w:rsidP="009A4A62">
      <w:pPr>
        <w:ind w:firstLine="540"/>
        <w:jc w:val="both"/>
        <w:rPr>
          <w:rFonts w:eastAsia="MS Mincho"/>
        </w:rPr>
      </w:pPr>
      <w:r w:rsidRPr="009A4A62">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3F5D415D" w14:textId="77777777" w:rsidR="009A4A62" w:rsidRPr="009A4A62" w:rsidRDefault="009A4A62" w:rsidP="009A4A62">
      <w:pPr>
        <w:ind w:firstLine="540"/>
        <w:jc w:val="both"/>
        <w:rPr>
          <w:rFonts w:eastAsia="MS Mincho"/>
        </w:rPr>
      </w:pPr>
      <w:r w:rsidRPr="009A4A62">
        <w:rPr>
          <w:rFonts w:eastAsia="MS Mincho"/>
        </w:rPr>
        <w:t>К докладу предъявляются следующие о</w:t>
      </w:r>
      <w:r w:rsidRPr="009A4A62">
        <w:rPr>
          <w:rFonts w:eastAsia="MS Mincho"/>
          <w:bCs/>
        </w:rPr>
        <w:t xml:space="preserve">сновные требования: </w:t>
      </w:r>
    </w:p>
    <w:p w14:paraId="77A16426" w14:textId="77777777" w:rsidR="009A4A62" w:rsidRPr="009A4A62" w:rsidRDefault="009A4A62" w:rsidP="009A4A62">
      <w:pPr>
        <w:ind w:firstLine="540"/>
        <w:jc w:val="both"/>
        <w:rPr>
          <w:rFonts w:eastAsia="MS Mincho"/>
        </w:rPr>
      </w:pPr>
      <w:r w:rsidRPr="009A4A62">
        <w:rPr>
          <w:rFonts w:eastAsia="MS Mincho"/>
        </w:rPr>
        <w:t>1. Высокий научный уровень.</w:t>
      </w:r>
    </w:p>
    <w:p w14:paraId="058BFE12" w14:textId="77777777" w:rsidR="009A4A62" w:rsidRPr="009A4A62" w:rsidRDefault="009A4A62" w:rsidP="009A4A62">
      <w:pPr>
        <w:ind w:firstLine="540"/>
        <w:jc w:val="both"/>
        <w:rPr>
          <w:rFonts w:eastAsia="MS Mincho"/>
        </w:rPr>
      </w:pPr>
      <w:r w:rsidRPr="009A4A62">
        <w:rPr>
          <w:rFonts w:eastAsia="MS Mincho"/>
        </w:rPr>
        <w:t>2. Должен быть представлен обзор литературы по теме, сформулировано свое отношение к дискуссионным проблемам.</w:t>
      </w:r>
    </w:p>
    <w:p w14:paraId="669E9A2E" w14:textId="77777777" w:rsidR="009A4A62" w:rsidRPr="009A4A62" w:rsidRDefault="009A4A62" w:rsidP="009A4A62">
      <w:pPr>
        <w:ind w:firstLine="540"/>
        <w:jc w:val="both"/>
        <w:rPr>
          <w:rFonts w:eastAsia="MS Mincho"/>
        </w:rPr>
      </w:pPr>
      <w:r w:rsidRPr="009A4A62">
        <w:rPr>
          <w:rFonts w:eastAsia="MS Mincho"/>
        </w:rPr>
        <w:t>3. Должны содержаться фактические данные, по</w:t>
      </w:r>
      <w:r w:rsidRPr="009A4A62">
        <w:rPr>
          <w:rFonts w:eastAsia="MS Mincho"/>
        </w:rPr>
        <w:softHyphen/>
        <w:t>черпнутые из литературных источников, статистических справочников, текущей прессы, данных финансовых органов и кредитных организаций, в том числе информации с их сайтов.</w:t>
      </w:r>
    </w:p>
    <w:p w14:paraId="6D8DC5E7" w14:textId="77777777" w:rsidR="009A4A62" w:rsidRPr="009A4A62" w:rsidRDefault="009A4A62" w:rsidP="009A4A62">
      <w:pPr>
        <w:ind w:firstLine="540"/>
        <w:jc w:val="both"/>
        <w:rPr>
          <w:rFonts w:eastAsia="MS Mincho"/>
        </w:rPr>
      </w:pPr>
      <w:r w:rsidRPr="009A4A62">
        <w:rPr>
          <w:rFonts w:eastAsia="MS Mincho"/>
        </w:rPr>
        <w:t>4. Должны присутствовать аргументированные самостоятельные выводы.</w:t>
      </w:r>
    </w:p>
    <w:p w14:paraId="72EE1E09" w14:textId="77777777" w:rsidR="009A4A62" w:rsidRPr="009A4A62" w:rsidRDefault="009A4A62" w:rsidP="009A4A62">
      <w:pPr>
        <w:ind w:firstLine="540"/>
        <w:jc w:val="both"/>
        <w:rPr>
          <w:rFonts w:eastAsia="MS Mincho"/>
        </w:rPr>
      </w:pPr>
      <w:r w:rsidRPr="009A4A62">
        <w:rPr>
          <w:rFonts w:eastAsia="MS Mincho"/>
        </w:rPr>
        <w:lastRenderedPageBreak/>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3403277F" w14:textId="77777777" w:rsidR="009A4A62" w:rsidRPr="009A4A62" w:rsidRDefault="009A4A62" w:rsidP="009A4A62">
      <w:pPr>
        <w:ind w:firstLine="540"/>
        <w:jc w:val="both"/>
      </w:pPr>
      <w:r w:rsidRPr="009A4A62">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9A4A62">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780F0016" w14:textId="2725CDDE" w:rsidR="009A4A62" w:rsidRPr="009A4A62" w:rsidRDefault="009A4A62" w:rsidP="009A4A62">
      <w:pPr>
        <w:autoSpaceDE w:val="0"/>
        <w:autoSpaceDN w:val="0"/>
        <w:adjustRightInd w:val="0"/>
        <w:ind w:firstLine="709"/>
        <w:jc w:val="both"/>
      </w:pPr>
      <w:r w:rsidRPr="009A4A62">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72833ABC" w14:textId="77777777" w:rsidR="009A4A62" w:rsidRPr="009A4A62" w:rsidRDefault="009A4A62" w:rsidP="009A4A62">
      <w:pPr>
        <w:autoSpaceDE w:val="0"/>
        <w:autoSpaceDN w:val="0"/>
        <w:adjustRightInd w:val="0"/>
        <w:ind w:firstLine="709"/>
        <w:jc w:val="both"/>
      </w:pPr>
      <w:r w:rsidRPr="009A4A62">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2F712A1F" w14:textId="77777777" w:rsidR="009A4A62" w:rsidRPr="009A4A62" w:rsidRDefault="009A4A62" w:rsidP="009A4A62">
      <w:pPr>
        <w:autoSpaceDE w:val="0"/>
        <w:autoSpaceDN w:val="0"/>
        <w:adjustRightInd w:val="0"/>
        <w:ind w:firstLine="709"/>
        <w:jc w:val="both"/>
      </w:pPr>
      <w:r w:rsidRPr="009A4A62">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2369A96D" w14:textId="4B843BB7" w:rsidR="009A4A62" w:rsidRPr="009A4A62" w:rsidRDefault="009A4A62" w:rsidP="009A4A62">
      <w:pPr>
        <w:autoSpaceDE w:val="0"/>
        <w:autoSpaceDN w:val="0"/>
        <w:adjustRightInd w:val="0"/>
        <w:ind w:firstLine="709"/>
        <w:jc w:val="both"/>
      </w:pPr>
      <w:r w:rsidRPr="009A4A62">
        <w:t>Оценка «неудовлетворительно» – сообщение обучающимся не подготовлено, либо подготовлено по одному источнику информации, либо не соответствует теме.</w:t>
      </w:r>
    </w:p>
    <w:p w14:paraId="127D9998" w14:textId="77777777" w:rsidR="009A4A62" w:rsidRDefault="009A4A62" w:rsidP="00911E91">
      <w:pPr>
        <w:rPr>
          <w:bCs/>
        </w:rPr>
      </w:pPr>
    </w:p>
    <w:p w14:paraId="58A8C31F" w14:textId="77777777" w:rsidR="00957B6F" w:rsidRDefault="00957B6F" w:rsidP="000A5194">
      <w:pPr>
        <w:autoSpaceDE w:val="0"/>
        <w:autoSpaceDN w:val="0"/>
        <w:adjustRightInd w:val="0"/>
        <w:jc w:val="both"/>
        <w:rPr>
          <w:b/>
          <w:bCs/>
          <w:color w:val="000080"/>
        </w:rPr>
      </w:pPr>
    </w:p>
    <w:p w14:paraId="5D525F77" w14:textId="77777777" w:rsidR="000A5194" w:rsidRDefault="000A5194" w:rsidP="000A5194">
      <w:pPr>
        <w:numPr>
          <w:ilvl w:val="0"/>
          <w:numId w:val="2"/>
        </w:numPr>
        <w:autoSpaceDE w:val="0"/>
        <w:autoSpaceDN w:val="0"/>
        <w:adjustRightInd w:val="0"/>
        <w:jc w:val="center"/>
        <w:rPr>
          <w:b/>
        </w:rPr>
      </w:pPr>
      <w:r>
        <w:rPr>
          <w:b/>
        </w:rPr>
        <w:t>Список вопросов и (или) заданий для проведения промежуточной аттестации</w:t>
      </w:r>
    </w:p>
    <w:p w14:paraId="3C2544F4" w14:textId="77777777" w:rsidR="005E10BF" w:rsidRDefault="005E10BF" w:rsidP="000A5194">
      <w:pPr>
        <w:tabs>
          <w:tab w:val="left" w:pos="5670"/>
        </w:tabs>
        <w:ind w:right="141"/>
        <w:jc w:val="center"/>
        <w:rPr>
          <w:b/>
          <w:color w:val="0000FF"/>
        </w:rPr>
      </w:pPr>
    </w:p>
    <w:p w14:paraId="44A40912" w14:textId="7A2A9904" w:rsidR="009A4A62" w:rsidRPr="009A4A62" w:rsidRDefault="009A4A62" w:rsidP="009A4A62">
      <w:pPr>
        <w:jc w:val="both"/>
        <w:rPr>
          <w:bCs/>
        </w:rPr>
      </w:pPr>
      <w:r w:rsidRPr="009A4A62">
        <w:rPr>
          <w:bCs/>
        </w:rPr>
        <w:t>На экзамене проверяется сформированность компетенции УК-5, индикатор И-УК-5.1 и И-УК-5.2; компетенции ОПК-3, индикатор И-ОПК-3.1, И-ОПК -3.2, И-ОПК- 3.3</w:t>
      </w:r>
      <w:r>
        <w:rPr>
          <w:bCs/>
        </w:rPr>
        <w:t>.</w:t>
      </w:r>
    </w:p>
    <w:p w14:paraId="7688D5EE" w14:textId="77777777" w:rsidR="009A4A62" w:rsidRDefault="009A4A62" w:rsidP="00957B6F">
      <w:pPr>
        <w:jc w:val="center"/>
        <w:rPr>
          <w:b/>
        </w:rPr>
      </w:pPr>
    </w:p>
    <w:p w14:paraId="7CD30D9E" w14:textId="63FCDBCB" w:rsidR="00957B6F" w:rsidRDefault="00957B6F" w:rsidP="00957B6F">
      <w:pPr>
        <w:jc w:val="center"/>
        <w:rPr>
          <w:b/>
        </w:rPr>
      </w:pPr>
      <w:r w:rsidRPr="00CA302A">
        <w:rPr>
          <w:b/>
        </w:rPr>
        <w:t>Вопросы к экзамену по курсу</w:t>
      </w:r>
    </w:p>
    <w:p w14:paraId="47BE6374" w14:textId="77777777" w:rsidR="00957B6F" w:rsidRPr="00CA302A" w:rsidRDefault="00957B6F" w:rsidP="00957B6F">
      <w:pPr>
        <w:jc w:val="center"/>
        <w:rPr>
          <w:b/>
        </w:rPr>
      </w:pPr>
      <w:r w:rsidRPr="00CA302A">
        <w:rPr>
          <w:b/>
        </w:rPr>
        <w:t xml:space="preserve"> «Россия перед вызовами глобального и регионального развития»</w:t>
      </w:r>
    </w:p>
    <w:p w14:paraId="6DFA391F" w14:textId="77777777" w:rsidR="00957B6F" w:rsidRPr="00C81BD0" w:rsidRDefault="00957B6F" w:rsidP="00957B6F">
      <w:pPr>
        <w:jc w:val="center"/>
      </w:pPr>
    </w:p>
    <w:p w14:paraId="336E4E40" w14:textId="77777777" w:rsidR="00957B6F" w:rsidRPr="00972F77" w:rsidRDefault="00957B6F" w:rsidP="00957B6F">
      <w:pPr>
        <w:pStyle w:val="a6"/>
        <w:numPr>
          <w:ilvl w:val="0"/>
          <w:numId w:val="7"/>
        </w:numPr>
        <w:contextualSpacing/>
        <w:jc w:val="both"/>
        <w:rPr>
          <w:sz w:val="24"/>
        </w:rPr>
      </w:pPr>
      <w:r w:rsidRPr="00972F77">
        <w:rPr>
          <w:sz w:val="24"/>
        </w:rPr>
        <w:t>Развитие теории и методологии исследований международных отношений. «Большие споры».</w:t>
      </w:r>
    </w:p>
    <w:p w14:paraId="29BCCDFC" w14:textId="77777777" w:rsidR="00957B6F" w:rsidRPr="00972F77" w:rsidRDefault="00957B6F" w:rsidP="00957B6F">
      <w:pPr>
        <w:pStyle w:val="a6"/>
        <w:numPr>
          <w:ilvl w:val="0"/>
          <w:numId w:val="7"/>
        </w:numPr>
        <w:contextualSpacing/>
        <w:jc w:val="both"/>
        <w:rPr>
          <w:sz w:val="24"/>
        </w:rPr>
      </w:pPr>
      <w:r w:rsidRPr="00972F77">
        <w:rPr>
          <w:sz w:val="24"/>
        </w:rPr>
        <w:t xml:space="preserve">Методологические направления изучения международных отношений: либерализм, реализм, </w:t>
      </w:r>
      <w:proofErr w:type="spellStart"/>
      <w:r w:rsidRPr="00972F77">
        <w:rPr>
          <w:sz w:val="24"/>
        </w:rPr>
        <w:t>неомарксизм</w:t>
      </w:r>
      <w:proofErr w:type="spellEnd"/>
      <w:r w:rsidRPr="00972F77">
        <w:rPr>
          <w:sz w:val="24"/>
        </w:rPr>
        <w:t>, конструктивизм.</w:t>
      </w:r>
    </w:p>
    <w:p w14:paraId="4B370321" w14:textId="77777777" w:rsidR="00957B6F" w:rsidRPr="00972F77" w:rsidRDefault="00957B6F" w:rsidP="00957B6F">
      <w:pPr>
        <w:pStyle w:val="a6"/>
        <w:numPr>
          <w:ilvl w:val="0"/>
          <w:numId w:val="7"/>
        </w:numPr>
        <w:contextualSpacing/>
        <w:jc w:val="both"/>
        <w:rPr>
          <w:sz w:val="24"/>
        </w:rPr>
      </w:pPr>
      <w:r>
        <w:rPr>
          <w:sz w:val="24"/>
        </w:rPr>
        <w:t>Международная система и мировой порядок.</w:t>
      </w:r>
    </w:p>
    <w:p w14:paraId="187FE6E0" w14:textId="77777777" w:rsidR="00957B6F" w:rsidRDefault="00957B6F" w:rsidP="00957B6F">
      <w:pPr>
        <w:pStyle w:val="a6"/>
        <w:numPr>
          <w:ilvl w:val="0"/>
          <w:numId w:val="7"/>
        </w:numPr>
        <w:contextualSpacing/>
        <w:jc w:val="both"/>
        <w:rPr>
          <w:sz w:val="24"/>
        </w:rPr>
      </w:pPr>
      <w:r>
        <w:rPr>
          <w:sz w:val="24"/>
        </w:rPr>
        <w:t>Вестфальская система международных отношений.</w:t>
      </w:r>
    </w:p>
    <w:p w14:paraId="7DC8E9B3" w14:textId="77777777" w:rsidR="00957B6F" w:rsidRDefault="00957B6F" w:rsidP="00957B6F">
      <w:pPr>
        <w:pStyle w:val="a6"/>
        <w:numPr>
          <w:ilvl w:val="0"/>
          <w:numId w:val="7"/>
        </w:numPr>
        <w:contextualSpacing/>
        <w:jc w:val="both"/>
        <w:rPr>
          <w:sz w:val="24"/>
        </w:rPr>
      </w:pPr>
      <w:r>
        <w:rPr>
          <w:sz w:val="24"/>
        </w:rPr>
        <w:t xml:space="preserve">Венская система международных отношений. </w:t>
      </w:r>
    </w:p>
    <w:p w14:paraId="1FBA7F6D" w14:textId="77777777" w:rsidR="00957B6F" w:rsidRDefault="00957B6F" w:rsidP="00957B6F">
      <w:pPr>
        <w:pStyle w:val="a6"/>
        <w:numPr>
          <w:ilvl w:val="0"/>
          <w:numId w:val="7"/>
        </w:numPr>
        <w:contextualSpacing/>
        <w:jc w:val="both"/>
        <w:rPr>
          <w:sz w:val="24"/>
        </w:rPr>
      </w:pPr>
      <w:r>
        <w:rPr>
          <w:sz w:val="24"/>
        </w:rPr>
        <w:t>Версальско-Вашингтонская система международных отношений.</w:t>
      </w:r>
    </w:p>
    <w:p w14:paraId="50B734C4" w14:textId="77777777" w:rsidR="00957B6F" w:rsidRDefault="00957B6F" w:rsidP="00957B6F">
      <w:pPr>
        <w:pStyle w:val="a6"/>
        <w:numPr>
          <w:ilvl w:val="0"/>
          <w:numId w:val="7"/>
        </w:numPr>
        <w:contextualSpacing/>
        <w:jc w:val="both"/>
        <w:rPr>
          <w:sz w:val="24"/>
        </w:rPr>
      </w:pPr>
      <w:proofErr w:type="spellStart"/>
      <w:r>
        <w:rPr>
          <w:sz w:val="24"/>
        </w:rPr>
        <w:t>Ялтинско</w:t>
      </w:r>
      <w:proofErr w:type="spellEnd"/>
      <w:r>
        <w:rPr>
          <w:sz w:val="24"/>
        </w:rPr>
        <w:t>-Потсдамская система международных отношений.</w:t>
      </w:r>
    </w:p>
    <w:p w14:paraId="1F701793" w14:textId="77777777" w:rsidR="00957B6F" w:rsidRDefault="00957B6F" w:rsidP="00957B6F">
      <w:pPr>
        <w:pStyle w:val="a6"/>
        <w:numPr>
          <w:ilvl w:val="0"/>
          <w:numId w:val="7"/>
        </w:numPr>
        <w:contextualSpacing/>
        <w:jc w:val="both"/>
        <w:rPr>
          <w:sz w:val="24"/>
        </w:rPr>
      </w:pPr>
      <w:r>
        <w:rPr>
          <w:sz w:val="24"/>
        </w:rPr>
        <w:t>Организация Объединенных Наций: достижения и проблемы.</w:t>
      </w:r>
    </w:p>
    <w:p w14:paraId="2A452A1C" w14:textId="77777777" w:rsidR="00957B6F" w:rsidRPr="00972F77" w:rsidRDefault="00957B6F" w:rsidP="00957B6F">
      <w:pPr>
        <w:pStyle w:val="a6"/>
        <w:numPr>
          <w:ilvl w:val="0"/>
          <w:numId w:val="7"/>
        </w:numPr>
        <w:contextualSpacing/>
        <w:jc w:val="both"/>
        <w:rPr>
          <w:sz w:val="24"/>
        </w:rPr>
      </w:pPr>
      <w:r w:rsidRPr="00972F77">
        <w:rPr>
          <w:sz w:val="24"/>
        </w:rPr>
        <w:t>Глобализация и регионализация в международных отношениях.</w:t>
      </w:r>
    </w:p>
    <w:p w14:paraId="3A6D477E" w14:textId="77777777" w:rsidR="00957B6F" w:rsidRPr="00972F77" w:rsidRDefault="00957B6F" w:rsidP="00957B6F">
      <w:pPr>
        <w:pStyle w:val="a6"/>
        <w:numPr>
          <w:ilvl w:val="0"/>
          <w:numId w:val="7"/>
        </w:numPr>
        <w:contextualSpacing/>
        <w:jc w:val="both"/>
        <w:rPr>
          <w:sz w:val="24"/>
        </w:rPr>
      </w:pPr>
      <w:r w:rsidRPr="00972F77">
        <w:rPr>
          <w:sz w:val="24"/>
        </w:rPr>
        <w:t>Глобальная политическая система и ее элементы.</w:t>
      </w:r>
    </w:p>
    <w:p w14:paraId="0D5C8604" w14:textId="77777777" w:rsidR="00957B6F" w:rsidRPr="00972F77" w:rsidRDefault="00957B6F" w:rsidP="00957B6F">
      <w:pPr>
        <w:pStyle w:val="a6"/>
        <w:numPr>
          <w:ilvl w:val="0"/>
          <w:numId w:val="7"/>
        </w:numPr>
        <w:contextualSpacing/>
        <w:jc w:val="both"/>
        <w:rPr>
          <w:sz w:val="24"/>
        </w:rPr>
      </w:pPr>
      <w:r w:rsidRPr="00972F77">
        <w:rPr>
          <w:sz w:val="24"/>
        </w:rPr>
        <w:lastRenderedPageBreak/>
        <w:t xml:space="preserve">«Волны» демократизации. </w:t>
      </w:r>
    </w:p>
    <w:p w14:paraId="318E07BE" w14:textId="77777777" w:rsidR="00957B6F" w:rsidRPr="00972F77" w:rsidRDefault="00957B6F" w:rsidP="00957B6F">
      <w:pPr>
        <w:pStyle w:val="a6"/>
        <w:numPr>
          <w:ilvl w:val="0"/>
          <w:numId w:val="7"/>
        </w:numPr>
        <w:contextualSpacing/>
        <w:jc w:val="both"/>
        <w:rPr>
          <w:sz w:val="24"/>
        </w:rPr>
      </w:pPr>
      <w:r w:rsidRPr="00972F77">
        <w:rPr>
          <w:sz w:val="24"/>
        </w:rPr>
        <w:t>Экономическое измерение мировой политики.</w:t>
      </w:r>
    </w:p>
    <w:p w14:paraId="30CBD805" w14:textId="77777777" w:rsidR="00957B6F" w:rsidRPr="00972F77" w:rsidRDefault="00957B6F" w:rsidP="00957B6F">
      <w:pPr>
        <w:pStyle w:val="a6"/>
        <w:numPr>
          <w:ilvl w:val="0"/>
          <w:numId w:val="7"/>
        </w:numPr>
        <w:contextualSpacing/>
        <w:jc w:val="both"/>
        <w:rPr>
          <w:sz w:val="24"/>
        </w:rPr>
      </w:pPr>
      <w:r w:rsidRPr="00972F77">
        <w:rPr>
          <w:sz w:val="24"/>
        </w:rPr>
        <w:t>Политико-правовое измерение международных отношений и мировой политики.</w:t>
      </w:r>
    </w:p>
    <w:p w14:paraId="172B030C" w14:textId="77777777" w:rsidR="00957B6F" w:rsidRPr="00972F77" w:rsidRDefault="00957B6F" w:rsidP="00957B6F">
      <w:pPr>
        <w:pStyle w:val="a6"/>
        <w:numPr>
          <w:ilvl w:val="0"/>
          <w:numId w:val="7"/>
        </w:numPr>
        <w:contextualSpacing/>
        <w:jc w:val="both"/>
        <w:rPr>
          <w:sz w:val="24"/>
        </w:rPr>
      </w:pPr>
      <w:r w:rsidRPr="00972F77">
        <w:rPr>
          <w:sz w:val="24"/>
        </w:rPr>
        <w:t>Научно-технологические процессы и международные отношения.</w:t>
      </w:r>
    </w:p>
    <w:p w14:paraId="6820A4EB" w14:textId="77777777" w:rsidR="00957B6F" w:rsidRPr="00972F77" w:rsidRDefault="00957B6F" w:rsidP="00957B6F">
      <w:pPr>
        <w:pStyle w:val="a6"/>
        <w:numPr>
          <w:ilvl w:val="0"/>
          <w:numId w:val="7"/>
        </w:numPr>
        <w:contextualSpacing/>
        <w:jc w:val="both"/>
        <w:rPr>
          <w:sz w:val="24"/>
        </w:rPr>
      </w:pPr>
      <w:r w:rsidRPr="00972F77">
        <w:rPr>
          <w:sz w:val="24"/>
        </w:rPr>
        <w:t>Интернет в мировой политике.</w:t>
      </w:r>
    </w:p>
    <w:p w14:paraId="4763C91A" w14:textId="77777777" w:rsidR="00957B6F" w:rsidRPr="00972F77" w:rsidRDefault="00957B6F" w:rsidP="00957B6F">
      <w:pPr>
        <w:pStyle w:val="a6"/>
        <w:numPr>
          <w:ilvl w:val="0"/>
          <w:numId w:val="7"/>
        </w:numPr>
        <w:contextualSpacing/>
        <w:jc w:val="both"/>
        <w:rPr>
          <w:sz w:val="24"/>
        </w:rPr>
      </w:pPr>
      <w:r w:rsidRPr="00972F77">
        <w:rPr>
          <w:sz w:val="24"/>
        </w:rPr>
        <w:t>Феномен международного терроризма.</w:t>
      </w:r>
    </w:p>
    <w:p w14:paraId="5A26BC57" w14:textId="77777777" w:rsidR="00957B6F" w:rsidRPr="00972F77" w:rsidRDefault="00957B6F" w:rsidP="00957B6F">
      <w:pPr>
        <w:pStyle w:val="a6"/>
        <w:numPr>
          <w:ilvl w:val="0"/>
          <w:numId w:val="7"/>
        </w:numPr>
        <w:contextualSpacing/>
        <w:jc w:val="both"/>
        <w:rPr>
          <w:sz w:val="24"/>
        </w:rPr>
      </w:pPr>
      <w:r w:rsidRPr="00972F77">
        <w:rPr>
          <w:sz w:val="24"/>
        </w:rPr>
        <w:t>Проблемы распространения оружия массового уничтожения.</w:t>
      </w:r>
    </w:p>
    <w:p w14:paraId="1B1443E7" w14:textId="77777777" w:rsidR="00957B6F" w:rsidRPr="00972F77" w:rsidRDefault="00957B6F" w:rsidP="00957B6F">
      <w:pPr>
        <w:pStyle w:val="a6"/>
        <w:numPr>
          <w:ilvl w:val="0"/>
          <w:numId w:val="7"/>
        </w:numPr>
        <w:contextualSpacing/>
        <w:jc w:val="both"/>
        <w:rPr>
          <w:sz w:val="24"/>
        </w:rPr>
      </w:pPr>
      <w:r w:rsidRPr="00972F77">
        <w:rPr>
          <w:sz w:val="24"/>
        </w:rPr>
        <w:t>Разрыв между Севером и Югом.</w:t>
      </w:r>
    </w:p>
    <w:p w14:paraId="737DB6C7" w14:textId="77777777" w:rsidR="00957B6F" w:rsidRPr="00972F77" w:rsidRDefault="00957B6F" w:rsidP="00957B6F">
      <w:pPr>
        <w:pStyle w:val="a6"/>
        <w:numPr>
          <w:ilvl w:val="0"/>
          <w:numId w:val="7"/>
        </w:numPr>
        <w:contextualSpacing/>
        <w:jc w:val="both"/>
        <w:rPr>
          <w:sz w:val="24"/>
        </w:rPr>
      </w:pPr>
      <w:r w:rsidRPr="00972F77">
        <w:rPr>
          <w:sz w:val="24"/>
        </w:rPr>
        <w:t>Национализм в мировой политике.</w:t>
      </w:r>
    </w:p>
    <w:p w14:paraId="38D9E389" w14:textId="77777777" w:rsidR="00957B6F" w:rsidRPr="00972F77" w:rsidRDefault="00957B6F" w:rsidP="00957B6F">
      <w:pPr>
        <w:pStyle w:val="a6"/>
        <w:numPr>
          <w:ilvl w:val="0"/>
          <w:numId w:val="7"/>
        </w:numPr>
        <w:contextualSpacing/>
        <w:jc w:val="both"/>
        <w:rPr>
          <w:sz w:val="24"/>
        </w:rPr>
      </w:pPr>
      <w:r w:rsidRPr="00972F77">
        <w:rPr>
          <w:sz w:val="24"/>
        </w:rPr>
        <w:t>Экологические проблемы в международных отношениях.</w:t>
      </w:r>
    </w:p>
    <w:p w14:paraId="19FAC056" w14:textId="77777777" w:rsidR="00957B6F" w:rsidRPr="00972F77" w:rsidRDefault="00957B6F" w:rsidP="00957B6F">
      <w:pPr>
        <w:pStyle w:val="a6"/>
        <w:numPr>
          <w:ilvl w:val="0"/>
          <w:numId w:val="7"/>
        </w:numPr>
        <w:contextualSpacing/>
        <w:jc w:val="both"/>
        <w:rPr>
          <w:sz w:val="24"/>
        </w:rPr>
      </w:pPr>
      <w:r w:rsidRPr="00972F77">
        <w:rPr>
          <w:sz w:val="24"/>
        </w:rPr>
        <w:t>Энергетические проблемы в мировой политике.</w:t>
      </w:r>
    </w:p>
    <w:p w14:paraId="43B1543F" w14:textId="77777777" w:rsidR="00957B6F" w:rsidRPr="00972F77" w:rsidRDefault="00957B6F" w:rsidP="00957B6F">
      <w:pPr>
        <w:pStyle w:val="a6"/>
        <w:numPr>
          <w:ilvl w:val="0"/>
          <w:numId w:val="7"/>
        </w:numPr>
        <w:contextualSpacing/>
        <w:jc w:val="both"/>
        <w:rPr>
          <w:sz w:val="24"/>
        </w:rPr>
      </w:pPr>
      <w:r w:rsidRPr="00972F77">
        <w:rPr>
          <w:sz w:val="24"/>
        </w:rPr>
        <w:t>Международные конфликты и проблемы миротворчества.</w:t>
      </w:r>
    </w:p>
    <w:p w14:paraId="04F9C6CA" w14:textId="77777777" w:rsidR="00957B6F" w:rsidRPr="00972F77" w:rsidRDefault="00957B6F" w:rsidP="00957B6F">
      <w:pPr>
        <w:pStyle w:val="a6"/>
        <w:numPr>
          <w:ilvl w:val="0"/>
          <w:numId w:val="7"/>
        </w:numPr>
        <w:contextualSpacing/>
        <w:jc w:val="both"/>
        <w:rPr>
          <w:sz w:val="24"/>
        </w:rPr>
      </w:pPr>
      <w:r w:rsidRPr="00972F77">
        <w:rPr>
          <w:sz w:val="24"/>
        </w:rPr>
        <w:t>Взаимодействие цивилизац</w:t>
      </w:r>
      <w:r>
        <w:rPr>
          <w:sz w:val="24"/>
        </w:rPr>
        <w:t>ий и культур в современном мире</w:t>
      </w:r>
      <w:r w:rsidRPr="00972F77">
        <w:rPr>
          <w:sz w:val="24"/>
        </w:rPr>
        <w:t>.</w:t>
      </w:r>
    </w:p>
    <w:p w14:paraId="7D4BD4F3" w14:textId="77777777" w:rsidR="00957B6F" w:rsidRPr="00972F77" w:rsidRDefault="00957B6F" w:rsidP="00957B6F">
      <w:pPr>
        <w:pStyle w:val="a6"/>
        <w:numPr>
          <w:ilvl w:val="0"/>
          <w:numId w:val="7"/>
        </w:numPr>
        <w:contextualSpacing/>
        <w:jc w:val="both"/>
        <w:rPr>
          <w:sz w:val="24"/>
        </w:rPr>
      </w:pPr>
      <w:r w:rsidRPr="00972F77">
        <w:rPr>
          <w:sz w:val="24"/>
        </w:rPr>
        <w:t>Основные проблемы и приоритеты внешней политики России.</w:t>
      </w:r>
    </w:p>
    <w:p w14:paraId="61355680" w14:textId="77777777" w:rsidR="00957B6F" w:rsidRPr="00972F77" w:rsidRDefault="00957B6F" w:rsidP="00957B6F">
      <w:pPr>
        <w:pStyle w:val="a6"/>
        <w:numPr>
          <w:ilvl w:val="0"/>
          <w:numId w:val="7"/>
        </w:numPr>
        <w:contextualSpacing/>
        <w:jc w:val="both"/>
        <w:rPr>
          <w:sz w:val="24"/>
        </w:rPr>
      </w:pPr>
      <w:r w:rsidRPr="00972F77">
        <w:rPr>
          <w:sz w:val="24"/>
        </w:rPr>
        <w:t>Россия и СНГ. Проект Евразийского Союза.</w:t>
      </w:r>
    </w:p>
    <w:p w14:paraId="56445FD0" w14:textId="77777777" w:rsidR="00957B6F" w:rsidRPr="00972F77" w:rsidRDefault="00957B6F" w:rsidP="00957B6F">
      <w:pPr>
        <w:pStyle w:val="a6"/>
        <w:numPr>
          <w:ilvl w:val="0"/>
          <w:numId w:val="7"/>
        </w:numPr>
        <w:contextualSpacing/>
        <w:jc w:val="both"/>
        <w:rPr>
          <w:sz w:val="24"/>
        </w:rPr>
      </w:pPr>
      <w:r w:rsidRPr="00972F77">
        <w:rPr>
          <w:sz w:val="24"/>
        </w:rPr>
        <w:t>Основные модели интеграции в глобальном мире.</w:t>
      </w:r>
    </w:p>
    <w:p w14:paraId="181C9D4F" w14:textId="77777777" w:rsidR="00957B6F" w:rsidRDefault="00957B6F" w:rsidP="00957B6F">
      <w:pPr>
        <w:pStyle w:val="a6"/>
        <w:numPr>
          <w:ilvl w:val="0"/>
          <w:numId w:val="7"/>
        </w:numPr>
        <w:contextualSpacing/>
        <w:jc w:val="both"/>
        <w:rPr>
          <w:sz w:val="24"/>
        </w:rPr>
      </w:pPr>
      <w:r>
        <w:rPr>
          <w:sz w:val="24"/>
        </w:rPr>
        <w:t>Евросоюз: создание, перспективы.</w:t>
      </w:r>
    </w:p>
    <w:p w14:paraId="1CCBA503" w14:textId="77777777" w:rsidR="00957B6F" w:rsidRPr="00972F77" w:rsidRDefault="00957B6F" w:rsidP="00957B6F">
      <w:pPr>
        <w:pStyle w:val="a6"/>
        <w:numPr>
          <w:ilvl w:val="0"/>
          <w:numId w:val="7"/>
        </w:numPr>
        <w:contextualSpacing/>
        <w:jc w:val="both"/>
        <w:rPr>
          <w:sz w:val="24"/>
        </w:rPr>
      </w:pPr>
      <w:r w:rsidRPr="00972F77">
        <w:rPr>
          <w:sz w:val="24"/>
        </w:rPr>
        <w:t>БРИКС в глобальной политической системе.</w:t>
      </w:r>
    </w:p>
    <w:p w14:paraId="4B86183D" w14:textId="77777777" w:rsidR="00957B6F" w:rsidRPr="00972F77" w:rsidRDefault="00957B6F" w:rsidP="00957B6F">
      <w:pPr>
        <w:pStyle w:val="a6"/>
        <w:numPr>
          <w:ilvl w:val="0"/>
          <w:numId w:val="7"/>
        </w:numPr>
        <w:contextualSpacing/>
        <w:jc w:val="both"/>
        <w:rPr>
          <w:sz w:val="24"/>
        </w:rPr>
      </w:pPr>
      <w:r w:rsidRPr="00972F77">
        <w:rPr>
          <w:sz w:val="24"/>
        </w:rPr>
        <w:t>ШОС в глобальной политической системе.</w:t>
      </w:r>
    </w:p>
    <w:p w14:paraId="725CC62E" w14:textId="77777777" w:rsidR="00957B6F" w:rsidRPr="00972F77" w:rsidRDefault="00911E91" w:rsidP="00957B6F">
      <w:pPr>
        <w:pStyle w:val="a6"/>
        <w:numPr>
          <w:ilvl w:val="0"/>
          <w:numId w:val="7"/>
        </w:numPr>
        <w:contextualSpacing/>
        <w:jc w:val="both"/>
        <w:rPr>
          <w:sz w:val="24"/>
        </w:rPr>
      </w:pPr>
      <w:r>
        <w:rPr>
          <w:sz w:val="24"/>
        </w:rPr>
        <w:t>Блок НАТО: история формирования и современное состояние.</w:t>
      </w:r>
    </w:p>
    <w:p w14:paraId="6C2BD3BC" w14:textId="77777777" w:rsidR="000A5194" w:rsidRDefault="000A5194" w:rsidP="00957B6F">
      <w:pPr>
        <w:autoSpaceDE w:val="0"/>
        <w:autoSpaceDN w:val="0"/>
        <w:adjustRightInd w:val="0"/>
        <w:ind w:firstLine="709"/>
        <w:rPr>
          <w:b/>
          <w:bCs/>
          <w:color w:val="000000"/>
          <w:highlight w:val="yellow"/>
        </w:rPr>
      </w:pPr>
    </w:p>
    <w:p w14:paraId="5FC3C73A" w14:textId="77777777" w:rsidR="005E10BF" w:rsidRPr="006F58D1" w:rsidRDefault="005E10BF" w:rsidP="005E10BF">
      <w:pPr>
        <w:widowControl w:val="0"/>
        <w:autoSpaceDE w:val="0"/>
        <w:autoSpaceDN w:val="0"/>
        <w:adjustRightInd w:val="0"/>
        <w:spacing w:line="256" w:lineRule="auto"/>
        <w:ind w:firstLine="360"/>
        <w:jc w:val="center"/>
        <w:rPr>
          <w:rFonts w:eastAsia="Calibri"/>
          <w:b/>
        </w:rPr>
      </w:pPr>
      <w:r w:rsidRPr="006F58D1">
        <w:rPr>
          <w:rFonts w:eastAsia="Calibri"/>
          <w:b/>
        </w:rPr>
        <w:t>Описание процедуры выставления оценки</w:t>
      </w:r>
    </w:p>
    <w:p w14:paraId="74BED47C" w14:textId="77777777" w:rsidR="005E10BF" w:rsidRPr="006F58D1" w:rsidRDefault="005E10BF" w:rsidP="005E10BF">
      <w:pPr>
        <w:widowControl w:val="0"/>
        <w:autoSpaceDE w:val="0"/>
        <w:autoSpaceDN w:val="0"/>
        <w:adjustRightInd w:val="0"/>
        <w:spacing w:line="256" w:lineRule="auto"/>
        <w:ind w:left="1080" w:firstLine="360"/>
        <w:jc w:val="both"/>
        <w:rPr>
          <w:rFonts w:eastAsia="Calibri"/>
          <w:b/>
        </w:rPr>
      </w:pPr>
    </w:p>
    <w:p w14:paraId="57EA7FC6" w14:textId="77777777" w:rsidR="005E10BF" w:rsidRPr="006F58D1" w:rsidRDefault="005E10BF" w:rsidP="005E10BF">
      <w:pPr>
        <w:widowControl w:val="0"/>
        <w:autoSpaceDE w:val="0"/>
        <w:autoSpaceDN w:val="0"/>
        <w:adjustRightInd w:val="0"/>
        <w:spacing w:line="256" w:lineRule="auto"/>
        <w:ind w:firstLine="709"/>
        <w:jc w:val="both"/>
        <w:rPr>
          <w:rFonts w:eastAsia="Calibri"/>
        </w:rPr>
      </w:pPr>
      <w:r>
        <w:rPr>
          <w:rFonts w:eastAsia="Calibri"/>
        </w:rPr>
        <w:t>Оценка на экзамене выставляется в</w:t>
      </w:r>
      <w:r w:rsidRPr="006F58D1">
        <w:rPr>
          <w:rFonts w:eastAsia="Calibri"/>
        </w:rPr>
        <w:t xml:space="preserve"> зависимости от уровня сформированности компетенции.</w:t>
      </w:r>
    </w:p>
    <w:p w14:paraId="5A34A9F7" w14:textId="77777777" w:rsidR="00677651" w:rsidRDefault="005E10BF" w:rsidP="00677651">
      <w:pPr>
        <w:ind w:firstLine="709"/>
        <w:jc w:val="both"/>
      </w:pPr>
      <w:r w:rsidRPr="006F58D1">
        <w:rPr>
          <w:rFonts w:eastAsia="Calibri"/>
        </w:rPr>
        <w:t xml:space="preserve">Оценка </w:t>
      </w:r>
      <w:r w:rsidRPr="00831D4B">
        <w:rPr>
          <w:rFonts w:eastAsia="Calibri"/>
          <w:b/>
        </w:rPr>
        <w:t>«</w:t>
      </w:r>
      <w:r w:rsidR="007A7C27" w:rsidRPr="00831D4B">
        <w:rPr>
          <w:rFonts w:eastAsia="Calibri"/>
          <w:b/>
        </w:rPr>
        <w:t>отлично</w:t>
      </w:r>
      <w:r w:rsidRPr="00831D4B">
        <w:rPr>
          <w:rFonts w:eastAsia="Calibri"/>
          <w:b/>
        </w:rPr>
        <w:t>»</w:t>
      </w:r>
      <w:r w:rsidRPr="006F58D1">
        <w:rPr>
          <w:rFonts w:eastAsia="Calibri"/>
        </w:rPr>
        <w:t xml:space="preserve"> выставляется студенту,</w:t>
      </w:r>
      <w:r w:rsidR="007A7C27">
        <w:rPr>
          <w:rFonts w:eastAsia="Calibri"/>
        </w:rPr>
        <w:t xml:space="preserve"> у которого компетенции</w:t>
      </w:r>
      <w:r w:rsidRPr="006F58D1">
        <w:rPr>
          <w:rFonts w:eastAsia="Calibri"/>
        </w:rPr>
        <w:t xml:space="preserve"> (по</w:t>
      </w:r>
      <w:r w:rsidR="007A7C27">
        <w:rPr>
          <w:rFonts w:eastAsia="Calibri"/>
        </w:rPr>
        <w:t>лностью или частично формируемые</w:t>
      </w:r>
      <w:r w:rsidRPr="006F58D1">
        <w:rPr>
          <w:rFonts w:eastAsia="Calibri"/>
        </w:rPr>
        <w:t xml:space="preserve"> </w:t>
      </w:r>
      <w:r w:rsidR="007A7C27">
        <w:rPr>
          <w:rFonts w:eastAsia="Calibri"/>
        </w:rPr>
        <w:t>данной дисциплиной) сформированы</w:t>
      </w:r>
      <w:r w:rsidRPr="006F58D1">
        <w:rPr>
          <w:rFonts w:eastAsia="Calibri"/>
        </w:rPr>
        <w:t xml:space="preserve"> на высоком</w:t>
      </w:r>
      <w:r>
        <w:rPr>
          <w:rFonts w:eastAsia="Calibri"/>
        </w:rPr>
        <w:t xml:space="preserve"> уровне</w:t>
      </w:r>
      <w:r w:rsidRPr="006F58D1">
        <w:rPr>
          <w:rFonts w:eastAsia="Calibri"/>
        </w:rPr>
        <w:t>.</w:t>
      </w:r>
      <w:r w:rsidR="00677651">
        <w:rPr>
          <w:rFonts w:eastAsia="Calibri"/>
        </w:rPr>
        <w:t xml:space="preserve"> Студент </w:t>
      </w:r>
      <w:r w:rsidR="00677651">
        <w:t>демонстрирует владение содержанием материала и понятийным аппаратом по предмету;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В ходе ответа и последующего обсуждения полностью раскрывается содержание вопросов.</w:t>
      </w:r>
    </w:p>
    <w:p w14:paraId="31695D2C" w14:textId="45370F18" w:rsidR="00677651" w:rsidRDefault="007A7C27" w:rsidP="00677651">
      <w:pPr>
        <w:ind w:firstLine="709"/>
        <w:jc w:val="both"/>
      </w:pPr>
      <w:r>
        <w:rPr>
          <w:rFonts w:eastAsia="Calibri"/>
        </w:rPr>
        <w:t>Оценка</w:t>
      </w:r>
      <w:r w:rsidR="00677651">
        <w:rPr>
          <w:rFonts w:eastAsia="Calibri"/>
        </w:rPr>
        <w:t xml:space="preserve"> </w:t>
      </w:r>
      <w:r w:rsidR="00677651" w:rsidRPr="00831D4B">
        <w:rPr>
          <w:rFonts w:eastAsia="Calibri"/>
          <w:b/>
        </w:rPr>
        <w:t>«</w:t>
      </w:r>
      <w:r w:rsidR="009A4A62" w:rsidRPr="00831D4B">
        <w:rPr>
          <w:rFonts w:eastAsia="Calibri"/>
          <w:b/>
        </w:rPr>
        <w:t>хорошо»</w:t>
      </w:r>
      <w:r w:rsidR="009A4A62">
        <w:rPr>
          <w:rFonts w:eastAsia="Calibri"/>
        </w:rPr>
        <w:t xml:space="preserve"> выставляется</w:t>
      </w:r>
      <w:r w:rsidR="00677651">
        <w:rPr>
          <w:rFonts w:eastAsia="Calibri"/>
        </w:rPr>
        <w:t xml:space="preserve"> студенту, у которого компетенции сформированы</w:t>
      </w:r>
      <w:r w:rsidR="00677651" w:rsidRPr="006F58D1">
        <w:rPr>
          <w:rFonts w:eastAsia="Calibri"/>
        </w:rPr>
        <w:t xml:space="preserve"> на </w:t>
      </w:r>
      <w:r w:rsidR="00677651">
        <w:rPr>
          <w:rFonts w:eastAsia="Calibri"/>
        </w:rPr>
        <w:t>продвинутом уровне</w:t>
      </w:r>
      <w:r w:rsidR="00677651" w:rsidRPr="006F58D1">
        <w:rPr>
          <w:rFonts w:eastAsia="Calibri"/>
        </w:rPr>
        <w:t>.</w:t>
      </w:r>
      <w:r w:rsidR="00677651">
        <w:rPr>
          <w:rFonts w:eastAsia="Calibri"/>
        </w:rPr>
        <w:t xml:space="preserve"> Студент </w:t>
      </w:r>
      <w:r w:rsidR="00677651">
        <w:t>демонстрирует владение содержанием материала и понятийным аппаратом по предмету, знакомство с основной и дополнительной литературой. Студент дает логичные и полные ответы на вопросы экзаменационного билета. В ответе могут быть отдельные неточности (несущественные ошибки). В ходе ответа и последующего обсуждения в целом раскрывается содержание вопросов.</w:t>
      </w:r>
    </w:p>
    <w:p w14:paraId="32281ECD" w14:textId="77777777" w:rsidR="00677651" w:rsidRDefault="00677651" w:rsidP="00677651">
      <w:pPr>
        <w:ind w:firstLine="709"/>
        <w:jc w:val="both"/>
      </w:pPr>
      <w:r>
        <w:t xml:space="preserve">Оценка </w:t>
      </w:r>
      <w:r w:rsidRPr="00831D4B">
        <w:rPr>
          <w:b/>
        </w:rPr>
        <w:t>«удовлетворительно»</w:t>
      </w:r>
      <w:r>
        <w:t xml:space="preserve"> выставляется студенту, у которого компетенции сформированы на базовом уровне. Студент демонстрирует, что в основном знает курсовой материал</w:t>
      </w:r>
      <w:r w:rsidR="006C796D">
        <w:t xml:space="preserve"> и понимает категориальный аппарат. В ответе имеются существенные неточности и ошибки. Формулировки являются нечеткими.</w:t>
      </w:r>
    </w:p>
    <w:p w14:paraId="483272B1" w14:textId="77777777" w:rsidR="006C796D" w:rsidRDefault="006C796D" w:rsidP="006C796D">
      <w:pPr>
        <w:ind w:firstLine="709"/>
        <w:jc w:val="both"/>
      </w:pPr>
      <w:r>
        <w:t xml:space="preserve">Оценка </w:t>
      </w:r>
      <w:r w:rsidRPr="00831D4B">
        <w:rPr>
          <w:b/>
        </w:rPr>
        <w:t>«неудовлетворительно»</w:t>
      </w:r>
      <w:r>
        <w:t xml:space="preserve"> выставляется студенту, у которого компетенции сформированы ниже, чем на базовом уровне. </w:t>
      </w:r>
      <w:r>
        <w:rPr>
          <w:rFonts w:eastAsia="Calibri"/>
        </w:rPr>
        <w:t>При ответе студент обнаруживает значительные пробелы в знаниях основного программного материала и допускает принципиальные ошибки. Материал излагается непоследовательно, сбивчиво, не представляет определенной системы знаний.</w:t>
      </w:r>
    </w:p>
    <w:p w14:paraId="5266D06F" w14:textId="77777777" w:rsidR="000A5194" w:rsidRDefault="000A5194" w:rsidP="000A5194">
      <w:pPr>
        <w:autoSpaceDE w:val="0"/>
        <w:autoSpaceDN w:val="0"/>
        <w:adjustRightInd w:val="0"/>
        <w:jc w:val="center"/>
        <w:rPr>
          <w:b/>
          <w:bCs/>
          <w:color w:val="000000"/>
          <w:highlight w:val="yellow"/>
        </w:rPr>
      </w:pPr>
    </w:p>
    <w:p w14:paraId="4D570DE3" w14:textId="77777777" w:rsidR="000A5194" w:rsidRDefault="000A5194" w:rsidP="000A5194">
      <w:pPr>
        <w:autoSpaceDE w:val="0"/>
        <w:autoSpaceDN w:val="0"/>
        <w:adjustRightInd w:val="0"/>
        <w:rPr>
          <w:b/>
          <w:bCs/>
          <w:color w:val="000000"/>
          <w:highlight w:val="yellow"/>
        </w:rPr>
      </w:pPr>
    </w:p>
    <w:p w14:paraId="1FBC95F5" w14:textId="77777777" w:rsidR="000A5194" w:rsidRDefault="000A5194" w:rsidP="000A5194">
      <w:pPr>
        <w:autoSpaceDE w:val="0"/>
        <w:autoSpaceDN w:val="0"/>
        <w:adjustRightInd w:val="0"/>
        <w:ind w:left="1080"/>
        <w:jc w:val="both"/>
        <w:rPr>
          <w:b/>
          <w:bCs/>
          <w:color w:val="000080"/>
          <w:highlight w:val="yellow"/>
        </w:rPr>
      </w:pPr>
    </w:p>
    <w:p w14:paraId="20D19F56" w14:textId="77777777" w:rsidR="000A5194" w:rsidRDefault="000A5194" w:rsidP="000A5194">
      <w:pPr>
        <w:autoSpaceDE w:val="0"/>
        <w:autoSpaceDN w:val="0"/>
        <w:adjustRightInd w:val="0"/>
        <w:ind w:left="1080"/>
        <w:jc w:val="both"/>
        <w:rPr>
          <w:b/>
          <w:bCs/>
          <w:color w:val="000080"/>
          <w:highlight w:val="yellow"/>
        </w:rPr>
      </w:pPr>
    </w:p>
    <w:p w14:paraId="24DA7D16" w14:textId="77777777" w:rsidR="000A5194" w:rsidRDefault="000A5194" w:rsidP="000A5194">
      <w:pPr>
        <w:rPr>
          <w:b/>
          <w:bCs/>
          <w:color w:val="000080"/>
          <w:highlight w:val="yellow"/>
        </w:rPr>
        <w:sectPr w:rsidR="000A5194">
          <w:pgSz w:w="11906" w:h="16838"/>
          <w:pgMar w:top="1134" w:right="1134" w:bottom="1134" w:left="1418" w:header="709" w:footer="709" w:gutter="0"/>
          <w:cols w:space="720"/>
        </w:sectPr>
      </w:pPr>
    </w:p>
    <w:p w14:paraId="6CFD7C79" w14:textId="77777777" w:rsidR="000A5194" w:rsidRDefault="000A5194" w:rsidP="000A5194">
      <w:pPr>
        <w:autoSpaceDE w:val="0"/>
        <w:autoSpaceDN w:val="0"/>
        <w:adjustRightInd w:val="0"/>
        <w:ind w:left="1080"/>
        <w:jc w:val="right"/>
        <w:rPr>
          <w:b/>
        </w:rPr>
      </w:pPr>
      <w:r>
        <w:rPr>
          <w:b/>
        </w:rPr>
        <w:lastRenderedPageBreak/>
        <w:t>Приложение №2 к рабочей программе дисциплины</w:t>
      </w:r>
    </w:p>
    <w:p w14:paraId="539D12BC" w14:textId="77777777" w:rsidR="000A5194" w:rsidRPr="0021531A" w:rsidRDefault="000A5194" w:rsidP="000A5194">
      <w:pPr>
        <w:autoSpaceDE w:val="0"/>
        <w:autoSpaceDN w:val="0"/>
        <w:adjustRightInd w:val="0"/>
        <w:ind w:left="1080"/>
        <w:jc w:val="right"/>
        <w:rPr>
          <w:b/>
          <w:bCs/>
        </w:rPr>
      </w:pPr>
      <w:r w:rsidRPr="0021531A">
        <w:rPr>
          <w:b/>
          <w:bCs/>
        </w:rPr>
        <w:t>«</w:t>
      </w:r>
      <w:r w:rsidR="0021531A" w:rsidRPr="0021531A">
        <w:rPr>
          <w:b/>
          <w:bCs/>
        </w:rPr>
        <w:t>Россия перед вызовами глобального и регионального развития</w:t>
      </w:r>
      <w:r w:rsidRPr="0021531A">
        <w:rPr>
          <w:b/>
          <w:bCs/>
        </w:rPr>
        <w:t>»</w:t>
      </w:r>
    </w:p>
    <w:p w14:paraId="4BE49BF9" w14:textId="77777777" w:rsidR="000A5194" w:rsidRDefault="000A5194" w:rsidP="000A5194">
      <w:pPr>
        <w:autoSpaceDE w:val="0"/>
        <w:autoSpaceDN w:val="0"/>
        <w:adjustRightInd w:val="0"/>
        <w:ind w:left="1080"/>
        <w:jc w:val="both"/>
        <w:rPr>
          <w:b/>
          <w:color w:val="000080"/>
          <w:szCs w:val="28"/>
          <w:highlight w:val="yellow"/>
        </w:rPr>
      </w:pPr>
    </w:p>
    <w:p w14:paraId="1C408BF5" w14:textId="77777777" w:rsidR="0021531A" w:rsidRDefault="0021531A" w:rsidP="0021531A">
      <w:pPr>
        <w:jc w:val="center"/>
        <w:rPr>
          <w:b/>
        </w:rPr>
      </w:pPr>
      <w:r>
        <w:rPr>
          <w:b/>
        </w:rPr>
        <w:t>Методические указания для студентов по освоению дисциплины</w:t>
      </w:r>
    </w:p>
    <w:p w14:paraId="7345EA14" w14:textId="77777777" w:rsidR="0021531A" w:rsidRPr="00280717" w:rsidRDefault="0021531A" w:rsidP="0021531A">
      <w:pPr>
        <w:jc w:val="center"/>
        <w:rPr>
          <w:b/>
          <w:color w:val="000080"/>
          <w:szCs w:val="28"/>
          <w:highlight w:val="yellow"/>
        </w:rPr>
      </w:pPr>
    </w:p>
    <w:p w14:paraId="5C31E452" w14:textId="77777777" w:rsidR="0021531A" w:rsidRPr="00CD24C0" w:rsidRDefault="0021531A" w:rsidP="0021531A">
      <w:pPr>
        <w:ind w:firstLine="720"/>
        <w:jc w:val="both"/>
      </w:pPr>
      <w:r w:rsidRPr="00CD24C0">
        <w:t>Основной формой изложения учебного материала по дисциплине «</w:t>
      </w:r>
      <w:r>
        <w:t>Россия перед вызовами глобального и регионального развития</w:t>
      </w:r>
      <w:r w:rsidRPr="00CD24C0">
        <w:t>» являются лекции. Успешное овладение дисциплиной предполагает выполнение ряда рекомендаций.</w:t>
      </w:r>
    </w:p>
    <w:p w14:paraId="0110FCBA" w14:textId="77777777" w:rsidR="0021531A" w:rsidRPr="00CD24C0" w:rsidRDefault="0021531A" w:rsidP="0021531A">
      <w:pPr>
        <w:ind w:firstLine="720"/>
        <w:jc w:val="both"/>
      </w:pPr>
      <w:r w:rsidRPr="00CD24C0">
        <w:t>1. Следует внимательно изучить материалы, характеризующие курс «</w:t>
      </w:r>
      <w:r>
        <w:t>Россия перед вызовами глобального и регионального развития</w:t>
      </w:r>
      <w:r w:rsidRPr="00CD24C0">
        <w:t>». Это поможет четко представить круг изучаемых проблем и глубину их постижения.</w:t>
      </w:r>
    </w:p>
    <w:p w14:paraId="03BC245F" w14:textId="77777777" w:rsidR="0021531A" w:rsidRPr="00CD24C0" w:rsidRDefault="0021531A" w:rsidP="0021531A">
      <w:pPr>
        <w:ind w:firstLine="720"/>
        <w:jc w:val="both"/>
      </w:pPr>
      <w:r w:rsidRPr="00CD24C0">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63CBF7D9" w14:textId="77777777" w:rsidR="0021531A" w:rsidRPr="00CD24C0" w:rsidRDefault="0021531A" w:rsidP="0021531A">
      <w:pPr>
        <w:ind w:firstLine="720"/>
        <w:jc w:val="both"/>
      </w:pPr>
      <w:r w:rsidRPr="00CD24C0">
        <w:t>а) учебники, учебные и учебно-методические пособия.</w:t>
      </w:r>
    </w:p>
    <w:p w14:paraId="22F03308" w14:textId="77777777" w:rsidR="0021531A" w:rsidRPr="00CD24C0" w:rsidRDefault="0021531A" w:rsidP="0021531A">
      <w:pPr>
        <w:ind w:firstLine="720"/>
        <w:jc w:val="both"/>
      </w:pPr>
      <w:r w:rsidRPr="00CD24C0">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73E28368" w14:textId="77777777" w:rsidR="0021531A" w:rsidRPr="00CD24C0" w:rsidRDefault="0021531A" w:rsidP="0021531A">
      <w:pPr>
        <w:ind w:firstLine="720"/>
        <w:jc w:val="both"/>
      </w:pPr>
      <w:r w:rsidRPr="00CD24C0">
        <w:t>в) справочная литература – энциклопедии, экономические словари, раскрывающие категориально-понятийный аппарат.</w:t>
      </w:r>
    </w:p>
    <w:p w14:paraId="53D83440" w14:textId="77777777" w:rsidR="0021531A" w:rsidRPr="00CD24C0" w:rsidRDefault="0021531A" w:rsidP="0021531A">
      <w:pPr>
        <w:ind w:firstLine="720"/>
        <w:jc w:val="both"/>
      </w:pPr>
      <w:r w:rsidRPr="00CD24C0">
        <w:t xml:space="preserve">г) аналитические материалы, представленные ведущими экспертными организациями: </w:t>
      </w:r>
      <w:r w:rsidR="002D74E0">
        <w:t>Московский государственный институт международных отношений МИД Российской Федерации, Институт мировой экономики и международных отношений имени Е.М. Примакова</w:t>
      </w:r>
      <w:r w:rsidRPr="00CD24C0">
        <w:t xml:space="preserve"> РАН и т.п.</w:t>
      </w:r>
    </w:p>
    <w:p w14:paraId="285964AD" w14:textId="77777777" w:rsidR="0021531A" w:rsidRPr="00CD24C0" w:rsidRDefault="0021531A" w:rsidP="0021531A">
      <w:pPr>
        <w:ind w:firstLine="720"/>
        <w:jc w:val="both"/>
      </w:pPr>
      <w:r w:rsidRPr="00CD24C0">
        <w:t>3.  Изучая литературу, следует уяснить основное содержание тех или иных политических проблем, причины их возникновения и последствия для общества.</w:t>
      </w:r>
    </w:p>
    <w:p w14:paraId="08780A22" w14:textId="77777777" w:rsidR="0021531A" w:rsidRPr="00CD24C0" w:rsidRDefault="0021531A" w:rsidP="0021531A">
      <w:pPr>
        <w:ind w:firstLine="709"/>
        <w:jc w:val="both"/>
      </w:pPr>
      <w:r w:rsidRPr="00CD24C0">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00296032" w14:textId="77777777" w:rsidR="0021531A" w:rsidRDefault="0021531A" w:rsidP="0021531A">
      <w:pPr>
        <w:ind w:firstLine="709"/>
        <w:jc w:val="both"/>
      </w:pPr>
      <w:r>
        <w:t xml:space="preserve">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 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 задач – помочь усвоить фундаментальные понятия и основы организации и проведения социально-политического исследований. </w:t>
      </w:r>
    </w:p>
    <w:p w14:paraId="4E5C0739" w14:textId="6C4ADC44" w:rsidR="0021531A" w:rsidRDefault="0021531A" w:rsidP="0021531A">
      <w:pPr>
        <w:ind w:firstLine="709"/>
        <w:jc w:val="both"/>
      </w:pPr>
      <w: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14:paraId="0FD1CD18" w14:textId="77777777" w:rsidR="002D74E0" w:rsidRDefault="002D74E0" w:rsidP="002D74E0">
      <w:pPr>
        <w:ind w:firstLine="709"/>
        <w:jc w:val="both"/>
      </w:pPr>
      <w:r>
        <w:t>Экзамен</w:t>
      </w:r>
      <w:r w:rsidRPr="001C3F05">
        <w:t xml:space="preserve"> принимается по билетам, каждый из которых включает в себя два теоретических вопроса</w:t>
      </w:r>
      <w:r>
        <w:t xml:space="preserve">. На подготовку к ответу на экзамене дается не менее 40 минут. </w:t>
      </w:r>
    </w:p>
    <w:p w14:paraId="7EB5D72C" w14:textId="77777777" w:rsidR="002D74E0" w:rsidRDefault="002D74E0" w:rsidP="0021531A">
      <w:pPr>
        <w:ind w:firstLine="709"/>
        <w:jc w:val="both"/>
      </w:pPr>
    </w:p>
    <w:p w14:paraId="210CC1CD" w14:textId="77777777" w:rsidR="005A3B3C" w:rsidRDefault="005A3B3C" w:rsidP="005A3B3C">
      <w:pPr>
        <w:autoSpaceDE w:val="0"/>
        <w:autoSpaceDN w:val="0"/>
        <w:adjustRightInd w:val="0"/>
        <w:jc w:val="center"/>
        <w:rPr>
          <w:color w:val="0000FF"/>
        </w:rPr>
      </w:pPr>
      <w:r>
        <w:rPr>
          <w:b/>
        </w:rPr>
        <w:t>Перечень основной и дополнительной учебной литературы, ресурсов информационно-телекоммуникационной сети «Интернет» для освоения дисциплины</w:t>
      </w:r>
    </w:p>
    <w:p w14:paraId="0173910B" w14:textId="77777777" w:rsidR="005A3B3C" w:rsidRDefault="005A3B3C" w:rsidP="005A3B3C">
      <w:pPr>
        <w:rPr>
          <w:b/>
        </w:rPr>
      </w:pPr>
    </w:p>
    <w:p w14:paraId="499015FB" w14:textId="77777777" w:rsidR="004B0DDA" w:rsidRPr="004B0DDA" w:rsidRDefault="004B0DDA" w:rsidP="004B0DDA">
      <w:pPr>
        <w:jc w:val="both"/>
        <w:rPr>
          <w:b/>
        </w:rPr>
      </w:pPr>
      <w:r w:rsidRPr="004B0DDA">
        <w:rPr>
          <w:b/>
        </w:rPr>
        <w:t>а) основная литература:</w:t>
      </w:r>
    </w:p>
    <w:p w14:paraId="37A826DC" w14:textId="77777777" w:rsidR="004B0DDA" w:rsidRPr="004B0DDA" w:rsidRDefault="004B0DDA" w:rsidP="004B0DDA">
      <w:pPr>
        <w:jc w:val="both"/>
      </w:pPr>
      <w:r w:rsidRPr="004B0DDA">
        <w:t xml:space="preserve">1. Ильин, И. В.  Политическая </w:t>
      </w:r>
      <w:proofErr w:type="spellStart"/>
      <w:proofErr w:type="gramStart"/>
      <w:r w:rsidRPr="004B0DDA">
        <w:t>глобалистика</w:t>
      </w:r>
      <w:proofErr w:type="spellEnd"/>
      <w:r w:rsidRPr="004B0DDA">
        <w:t xml:space="preserve"> :</w:t>
      </w:r>
      <w:proofErr w:type="gramEnd"/>
      <w:r w:rsidRPr="004B0DDA">
        <w:t xml:space="preserve"> учебник и практикум для вузов / И. В.</w:t>
      </w:r>
      <w:r w:rsidR="004610D0">
        <w:t xml:space="preserve"> Ильин, О. Г. Леонова. — Москва</w:t>
      </w:r>
      <w:r w:rsidRPr="004B0DDA">
        <w:t xml:space="preserve">: Издательство </w:t>
      </w:r>
      <w:proofErr w:type="spellStart"/>
      <w:r w:rsidRPr="004B0DDA">
        <w:t>Юрайт</w:t>
      </w:r>
      <w:proofErr w:type="spellEnd"/>
      <w:r w:rsidRPr="004B0DDA">
        <w:t xml:space="preserve">, 2023. — 216 с. — (Высшее образование). — ISBN 978-5-9916-8754-6. — Текст: электронный // Образовательная платформа </w:t>
      </w:r>
      <w:proofErr w:type="spellStart"/>
      <w:r w:rsidRPr="004B0DDA">
        <w:t>Юрайт</w:t>
      </w:r>
      <w:proofErr w:type="spellEnd"/>
      <w:r w:rsidRPr="004B0DDA">
        <w:t xml:space="preserve"> [сайт]. — URL: https://urait.ru/bcode/513157 </w:t>
      </w:r>
    </w:p>
    <w:p w14:paraId="48E7A1B5" w14:textId="77777777" w:rsidR="004B0DDA" w:rsidRPr="004B0DDA" w:rsidRDefault="004B0DDA" w:rsidP="004B0DDA">
      <w:pPr>
        <w:jc w:val="both"/>
        <w:rPr>
          <w:b/>
        </w:rPr>
      </w:pPr>
    </w:p>
    <w:p w14:paraId="79338A25" w14:textId="77777777" w:rsidR="004B0DDA" w:rsidRPr="004B0DDA" w:rsidRDefault="004B0DDA" w:rsidP="004B0DDA">
      <w:pPr>
        <w:jc w:val="both"/>
        <w:rPr>
          <w:b/>
        </w:rPr>
      </w:pPr>
      <w:r w:rsidRPr="004B0DDA">
        <w:rPr>
          <w:b/>
        </w:rPr>
        <w:t xml:space="preserve">б) дополнительная литература: </w:t>
      </w:r>
    </w:p>
    <w:p w14:paraId="4947B523" w14:textId="77777777" w:rsidR="004B0DDA" w:rsidRPr="004B0DDA" w:rsidRDefault="004B0DDA" w:rsidP="004B0DDA">
      <w:pPr>
        <w:jc w:val="both"/>
      </w:pPr>
      <w:r w:rsidRPr="004B0DDA">
        <w:lastRenderedPageBreak/>
        <w:t>1. Батюк, В. И.  Мировая политика: учебник дл</w:t>
      </w:r>
      <w:r w:rsidR="004610D0">
        <w:t>я вузов / В. И. Батюк. — Москва</w:t>
      </w:r>
      <w:r w:rsidRPr="004B0DDA">
        <w:t xml:space="preserve">: Издательство </w:t>
      </w:r>
      <w:proofErr w:type="spellStart"/>
      <w:r w:rsidRPr="004B0DDA">
        <w:t>Юрайт</w:t>
      </w:r>
      <w:proofErr w:type="spellEnd"/>
      <w:r w:rsidRPr="004B0DDA">
        <w:t xml:space="preserve">, 2023. — 256 с. — (Высшее образование). — ISBN 978-5-534-00372-7. — Текст: электронный // Образовательная платформа </w:t>
      </w:r>
      <w:proofErr w:type="spellStart"/>
      <w:r w:rsidRPr="004B0DDA">
        <w:t>Юрайт</w:t>
      </w:r>
      <w:proofErr w:type="spellEnd"/>
      <w:r w:rsidRPr="004B0DDA">
        <w:t xml:space="preserve"> [сайт]</w:t>
      </w:r>
      <w:r w:rsidR="004610D0">
        <w:t xml:space="preserve">. — </w:t>
      </w:r>
      <w:proofErr w:type="gramStart"/>
      <w:r w:rsidR="004610D0">
        <w:t>UR</w:t>
      </w:r>
      <w:r w:rsidR="004610D0">
        <w:rPr>
          <w:lang w:val="en-US"/>
        </w:rPr>
        <w:t>L</w:t>
      </w:r>
      <w:r w:rsidRPr="004B0DDA">
        <w:t>:  https://urait.ru/bcode/511959</w:t>
      </w:r>
      <w:proofErr w:type="gramEnd"/>
      <w:r w:rsidRPr="004B0DDA">
        <w:t xml:space="preserve"> </w:t>
      </w:r>
    </w:p>
    <w:p w14:paraId="5EFCD7C1" w14:textId="77777777" w:rsidR="005A3B3C" w:rsidRPr="004B0DDA" w:rsidRDefault="004B0DDA" w:rsidP="004B0DDA">
      <w:pPr>
        <w:jc w:val="both"/>
      </w:pPr>
      <w:r w:rsidRPr="004B0DDA">
        <w:t>2. Международные отношения и мировая политика: учебник для</w:t>
      </w:r>
      <w:r w:rsidR="004610D0">
        <w:t xml:space="preserve"> вузов / П. А. Цыганков [и др.]</w:t>
      </w:r>
      <w:r w:rsidRPr="004B0DDA">
        <w:t>; под редакцией П. А. Цыганкова. — 2-е</w:t>
      </w:r>
      <w:r w:rsidR="004610D0">
        <w:t xml:space="preserve"> изд., </w:t>
      </w:r>
      <w:proofErr w:type="spellStart"/>
      <w:r w:rsidR="004610D0">
        <w:t>перераб</w:t>
      </w:r>
      <w:proofErr w:type="spellEnd"/>
      <w:r w:rsidR="004610D0">
        <w:t>. И доп. — Москва</w:t>
      </w:r>
      <w:r w:rsidRPr="004B0DDA">
        <w:t xml:space="preserve">: Издательство </w:t>
      </w:r>
      <w:proofErr w:type="spellStart"/>
      <w:r w:rsidRPr="004B0DDA">
        <w:t>Юрайт</w:t>
      </w:r>
      <w:proofErr w:type="spellEnd"/>
      <w:r w:rsidRPr="004B0DDA">
        <w:t xml:space="preserve">, 2023. — 279 с. — (Высшее образование). — ISBN 978-5-534-12259-6. — Текст: электронный // Образовательная платформа </w:t>
      </w:r>
      <w:proofErr w:type="spellStart"/>
      <w:r w:rsidRPr="004B0DDA">
        <w:t>Юрайт</w:t>
      </w:r>
      <w:proofErr w:type="spellEnd"/>
      <w:r w:rsidRPr="004B0DDA">
        <w:t xml:space="preserve"> [сайт]. — URL: https://urait.ru/bcode/511513</w:t>
      </w:r>
    </w:p>
    <w:p w14:paraId="24EDF15D" w14:textId="77777777" w:rsidR="004B0DDA" w:rsidRDefault="004B0DDA" w:rsidP="005A3B3C">
      <w:pPr>
        <w:jc w:val="both"/>
        <w:rPr>
          <w:b/>
        </w:rPr>
      </w:pPr>
    </w:p>
    <w:p w14:paraId="575145FD" w14:textId="77777777" w:rsidR="005A3B3C" w:rsidRDefault="005A3B3C" w:rsidP="005A3B3C">
      <w:pPr>
        <w:jc w:val="both"/>
        <w:rPr>
          <w:color w:val="0000FF"/>
        </w:rPr>
      </w:pPr>
      <w:r>
        <w:rPr>
          <w:b/>
        </w:rPr>
        <w:t xml:space="preserve">в) ресурсы сети «Интернет» </w:t>
      </w:r>
    </w:p>
    <w:p w14:paraId="63F6E681" w14:textId="77777777" w:rsidR="005A3B3C" w:rsidRDefault="005A3B3C" w:rsidP="005A3B3C">
      <w:pPr>
        <w:jc w:val="both"/>
      </w:pPr>
      <w:r w:rsidRPr="00957B6F">
        <w:t xml:space="preserve">1) Журнал «Россия в глобальной политике»: </w:t>
      </w:r>
      <w:hyperlink r:id="rId19" w:history="1">
        <w:r w:rsidRPr="00540D62">
          <w:rPr>
            <w:rStyle w:val="a9"/>
          </w:rPr>
          <w:t>https://globalaffairs.ru/</w:t>
        </w:r>
      </w:hyperlink>
    </w:p>
    <w:p w14:paraId="11F5DCC6" w14:textId="77777777" w:rsidR="005A3B3C" w:rsidRDefault="005A3B3C" w:rsidP="005A3B3C">
      <w:pPr>
        <w:jc w:val="both"/>
      </w:pPr>
      <w:r>
        <w:t xml:space="preserve">2) Организация объединенных наций: </w:t>
      </w:r>
      <w:hyperlink r:id="rId20" w:history="1">
        <w:r w:rsidRPr="00540D62">
          <w:rPr>
            <w:rStyle w:val="a9"/>
          </w:rPr>
          <w:t>https://www.un.org/ru/</w:t>
        </w:r>
      </w:hyperlink>
      <w:r>
        <w:t xml:space="preserve"> </w:t>
      </w:r>
    </w:p>
    <w:p w14:paraId="20235FB7" w14:textId="77777777" w:rsidR="005A3B3C" w:rsidRPr="00EC3016" w:rsidRDefault="005A3B3C" w:rsidP="005A3B3C">
      <w:pPr>
        <w:jc w:val="both"/>
      </w:pPr>
      <w:r w:rsidRPr="00EC3016">
        <w:t xml:space="preserve">3) </w:t>
      </w:r>
      <w:r>
        <w:t>Портал</w:t>
      </w:r>
      <w:r w:rsidRPr="00EC3016">
        <w:t xml:space="preserve"> </w:t>
      </w:r>
      <w:r>
        <w:rPr>
          <w:lang w:val="en-US"/>
        </w:rPr>
        <w:t>Our</w:t>
      </w:r>
      <w:r w:rsidRPr="00EC3016">
        <w:t xml:space="preserve"> </w:t>
      </w:r>
      <w:r>
        <w:rPr>
          <w:lang w:val="en-US"/>
        </w:rPr>
        <w:t>World</w:t>
      </w:r>
      <w:r w:rsidRPr="00EC3016">
        <w:t xml:space="preserve"> </w:t>
      </w:r>
      <w:r>
        <w:rPr>
          <w:lang w:val="en-US"/>
        </w:rPr>
        <w:t>In</w:t>
      </w:r>
      <w:r w:rsidRPr="00EC3016">
        <w:t xml:space="preserve"> </w:t>
      </w:r>
      <w:r>
        <w:rPr>
          <w:lang w:val="en-US"/>
        </w:rPr>
        <w:t>Data</w:t>
      </w:r>
      <w:r w:rsidRPr="00EC3016">
        <w:t xml:space="preserve"> </w:t>
      </w:r>
      <w:r>
        <w:t>со статистическими данными о тенденциях глобального развития и глобальных проблемах</w:t>
      </w:r>
      <w:r w:rsidRPr="00EC3016">
        <w:t xml:space="preserve">: </w:t>
      </w:r>
      <w:hyperlink r:id="rId21" w:history="1">
        <w:r w:rsidRPr="00EC3016">
          <w:rPr>
            <w:rStyle w:val="a9"/>
            <w:lang w:val="en-US"/>
          </w:rPr>
          <w:t>https</w:t>
        </w:r>
        <w:r w:rsidRPr="00EC3016">
          <w:rPr>
            <w:rStyle w:val="a9"/>
          </w:rPr>
          <w:t>://</w:t>
        </w:r>
        <w:proofErr w:type="spellStart"/>
        <w:r w:rsidRPr="00EC3016">
          <w:rPr>
            <w:rStyle w:val="a9"/>
            <w:lang w:val="en-US"/>
          </w:rPr>
          <w:t>ourworldindata</w:t>
        </w:r>
        <w:proofErr w:type="spellEnd"/>
        <w:r w:rsidRPr="00EC3016">
          <w:rPr>
            <w:rStyle w:val="a9"/>
          </w:rPr>
          <w:t>.</w:t>
        </w:r>
        <w:r w:rsidRPr="00EC3016">
          <w:rPr>
            <w:rStyle w:val="a9"/>
            <w:lang w:val="en-US"/>
          </w:rPr>
          <w:t>org</w:t>
        </w:r>
        <w:r w:rsidRPr="00EC3016">
          <w:rPr>
            <w:rStyle w:val="a9"/>
          </w:rPr>
          <w:t>/</w:t>
        </w:r>
      </w:hyperlink>
      <w:r w:rsidRPr="00EC3016">
        <w:t xml:space="preserve"> </w:t>
      </w:r>
    </w:p>
    <w:p w14:paraId="081BA369" w14:textId="77777777" w:rsidR="005A3B3C" w:rsidRPr="00EC3016" w:rsidRDefault="005A3B3C" w:rsidP="005A3B3C">
      <w:pPr>
        <w:jc w:val="both"/>
        <w:rPr>
          <w:b/>
          <w:bCs/>
        </w:rPr>
      </w:pPr>
    </w:p>
    <w:p w14:paraId="2758A1E7" w14:textId="7AC357DB" w:rsidR="002A4864" w:rsidRDefault="002A4864">
      <w:pPr>
        <w:spacing w:after="160" w:line="259" w:lineRule="auto"/>
        <w:rPr>
          <w:b/>
        </w:rPr>
      </w:pPr>
    </w:p>
    <w:sectPr w:rsidR="002A48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AB060" w14:textId="77777777" w:rsidR="00665235" w:rsidRDefault="00665235" w:rsidP="000A5194">
      <w:r>
        <w:separator/>
      </w:r>
    </w:p>
  </w:endnote>
  <w:endnote w:type="continuationSeparator" w:id="0">
    <w:p w14:paraId="6E8D33E3" w14:textId="77777777" w:rsidR="00665235" w:rsidRDefault="00665235" w:rsidP="000A5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57E4" w14:textId="77777777" w:rsidR="00665235" w:rsidRDefault="00665235" w:rsidP="000A5194">
      <w:r>
        <w:separator/>
      </w:r>
    </w:p>
  </w:footnote>
  <w:footnote w:type="continuationSeparator" w:id="0">
    <w:p w14:paraId="03B4772E" w14:textId="77777777" w:rsidR="00665235" w:rsidRDefault="00665235" w:rsidP="000A51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7763D"/>
    <w:multiLevelType w:val="hybridMultilevel"/>
    <w:tmpl w:val="3E5E00E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5F7E1A"/>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1F4E26"/>
    <w:multiLevelType w:val="hybridMultilevel"/>
    <w:tmpl w:val="9D762158"/>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735E3D"/>
    <w:multiLevelType w:val="hybridMultilevel"/>
    <w:tmpl w:val="9F983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396924"/>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840767"/>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1328EC"/>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562915"/>
    <w:multiLevelType w:val="hybridMultilevel"/>
    <w:tmpl w:val="A2BA6734"/>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2246D"/>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0939F2"/>
    <w:multiLevelType w:val="hybridMultilevel"/>
    <w:tmpl w:val="7C705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D04CE0"/>
    <w:multiLevelType w:val="hybridMultilevel"/>
    <w:tmpl w:val="9F983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D43F79"/>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4953FB"/>
    <w:multiLevelType w:val="hybridMultilevel"/>
    <w:tmpl w:val="004E2854"/>
    <w:lvl w:ilvl="0" w:tplc="A7D87E8E">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D170A9"/>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674BC"/>
    <w:multiLevelType w:val="hybridMultilevel"/>
    <w:tmpl w:val="A5E4A558"/>
    <w:lvl w:ilvl="0" w:tplc="04190011">
      <w:start w:val="1"/>
      <w:numFmt w:val="decimal"/>
      <w:lvlText w:val="%1)"/>
      <w:lvlJc w:val="left"/>
      <w:pPr>
        <w:ind w:left="720" w:hanging="360"/>
      </w:pPr>
    </w:lvl>
    <w:lvl w:ilvl="1" w:tplc="464AF00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B4474D"/>
    <w:multiLevelType w:val="hybridMultilevel"/>
    <w:tmpl w:val="448633E6"/>
    <w:lvl w:ilvl="0" w:tplc="0419000F">
      <w:start w:val="1"/>
      <w:numFmt w:val="decimal"/>
      <w:lvlText w:val="%1."/>
      <w:lvlJc w:val="left"/>
      <w:pPr>
        <w:ind w:left="720" w:hanging="360"/>
      </w:pPr>
      <w:rPr>
        <w:rFonts w:hint="default"/>
      </w:rPr>
    </w:lvl>
    <w:lvl w:ilvl="1" w:tplc="6F881A2A">
      <w:start w:val="1"/>
      <w:numFmt w:val="russianLower"/>
      <w:lvlText w:val="%2."/>
      <w:lvlJc w:val="left"/>
      <w:pPr>
        <w:ind w:left="1440" w:hanging="360"/>
      </w:pPr>
      <w:rPr>
        <w:rFonts w:hint="default"/>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AE0B0F"/>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FC67EA"/>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7A080A"/>
    <w:multiLevelType w:val="hybridMultilevel"/>
    <w:tmpl w:val="0F28DE80"/>
    <w:lvl w:ilvl="0" w:tplc="405A35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A2B0C4D"/>
    <w:multiLevelType w:val="hybridMultilevel"/>
    <w:tmpl w:val="9F983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6120A7"/>
    <w:multiLevelType w:val="hybridMultilevel"/>
    <w:tmpl w:val="FD4E4B02"/>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DB39C0"/>
    <w:multiLevelType w:val="hybridMultilevel"/>
    <w:tmpl w:val="B1626BAC"/>
    <w:lvl w:ilvl="0" w:tplc="C2BC48B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08068E"/>
    <w:multiLevelType w:val="hybridMultilevel"/>
    <w:tmpl w:val="2756842E"/>
    <w:lvl w:ilvl="0" w:tplc="492ED9F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0B90E97"/>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B2289F"/>
    <w:multiLevelType w:val="multilevel"/>
    <w:tmpl w:val="2F867812"/>
    <w:lvl w:ilvl="0">
      <w:start w:val="1"/>
      <w:numFmt w:val="decimal"/>
      <w:lvlText w:val="%1"/>
      <w:lvlJc w:val="left"/>
      <w:pPr>
        <w:ind w:left="360" w:hanging="360"/>
      </w:pPr>
      <w:rPr>
        <w:rFonts w:cs="Times New Roman" w:hint="default"/>
        <w:i w:val="0"/>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8" w15:restartNumberingAfterBreak="0">
    <w:nsid w:val="571933F2"/>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B87631"/>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E9632F"/>
    <w:multiLevelType w:val="hybridMultilevel"/>
    <w:tmpl w:val="93F23368"/>
    <w:lvl w:ilvl="0" w:tplc="D0B073FE">
      <w:start w:val="1"/>
      <w:numFmt w:val="bullet"/>
      <w:lvlText w:val=""/>
      <w:lvlJc w:val="left"/>
      <w:pPr>
        <w:tabs>
          <w:tab w:val="num" w:pos="1320"/>
        </w:tabs>
        <w:ind w:left="1320" w:hanging="360"/>
      </w:pPr>
      <w:rPr>
        <w:rFonts w:ascii="Symbol" w:hAnsi="Symbol" w:hint="default"/>
        <w:sz w:val="20"/>
      </w:rPr>
    </w:lvl>
    <w:lvl w:ilvl="1" w:tplc="04190003">
      <w:start w:val="1"/>
      <w:numFmt w:val="bullet"/>
      <w:lvlText w:val="o"/>
      <w:lvlJc w:val="left"/>
      <w:pPr>
        <w:ind w:left="2040" w:hanging="360"/>
      </w:pPr>
      <w:rPr>
        <w:rFonts w:ascii="Courier New" w:hAnsi="Courier New" w:hint="default"/>
      </w:rPr>
    </w:lvl>
    <w:lvl w:ilvl="2" w:tplc="04190005">
      <w:start w:val="1"/>
      <w:numFmt w:val="bullet"/>
      <w:lvlText w:val=""/>
      <w:lvlJc w:val="left"/>
      <w:pPr>
        <w:ind w:left="2760" w:hanging="360"/>
      </w:pPr>
      <w:rPr>
        <w:rFonts w:ascii="Wingdings" w:hAnsi="Wingdings" w:hint="default"/>
      </w:rPr>
    </w:lvl>
    <w:lvl w:ilvl="3" w:tplc="04190001">
      <w:start w:val="1"/>
      <w:numFmt w:val="bullet"/>
      <w:lvlText w:val=""/>
      <w:lvlJc w:val="left"/>
      <w:pPr>
        <w:ind w:left="3480" w:hanging="360"/>
      </w:pPr>
      <w:rPr>
        <w:rFonts w:ascii="Symbol" w:hAnsi="Symbol" w:hint="default"/>
      </w:rPr>
    </w:lvl>
    <w:lvl w:ilvl="4" w:tplc="04190003">
      <w:start w:val="1"/>
      <w:numFmt w:val="bullet"/>
      <w:lvlText w:val="o"/>
      <w:lvlJc w:val="left"/>
      <w:pPr>
        <w:ind w:left="4200" w:hanging="360"/>
      </w:pPr>
      <w:rPr>
        <w:rFonts w:ascii="Courier New" w:hAnsi="Courier New" w:hint="default"/>
      </w:rPr>
    </w:lvl>
    <w:lvl w:ilvl="5" w:tplc="04190005">
      <w:start w:val="1"/>
      <w:numFmt w:val="bullet"/>
      <w:lvlText w:val=""/>
      <w:lvlJc w:val="left"/>
      <w:pPr>
        <w:ind w:left="4920" w:hanging="360"/>
      </w:pPr>
      <w:rPr>
        <w:rFonts w:ascii="Wingdings" w:hAnsi="Wingdings" w:hint="default"/>
      </w:rPr>
    </w:lvl>
    <w:lvl w:ilvl="6" w:tplc="04190001">
      <w:start w:val="1"/>
      <w:numFmt w:val="bullet"/>
      <w:lvlText w:val=""/>
      <w:lvlJc w:val="left"/>
      <w:pPr>
        <w:ind w:left="5640" w:hanging="360"/>
      </w:pPr>
      <w:rPr>
        <w:rFonts w:ascii="Symbol" w:hAnsi="Symbol" w:hint="default"/>
      </w:rPr>
    </w:lvl>
    <w:lvl w:ilvl="7" w:tplc="04190003">
      <w:start w:val="1"/>
      <w:numFmt w:val="bullet"/>
      <w:lvlText w:val="o"/>
      <w:lvlJc w:val="left"/>
      <w:pPr>
        <w:ind w:left="6360" w:hanging="360"/>
      </w:pPr>
      <w:rPr>
        <w:rFonts w:ascii="Courier New" w:hAnsi="Courier New" w:hint="default"/>
      </w:rPr>
    </w:lvl>
    <w:lvl w:ilvl="8" w:tplc="04190005">
      <w:start w:val="1"/>
      <w:numFmt w:val="bullet"/>
      <w:lvlText w:val=""/>
      <w:lvlJc w:val="left"/>
      <w:pPr>
        <w:ind w:left="7080" w:hanging="360"/>
      </w:pPr>
      <w:rPr>
        <w:rFonts w:ascii="Wingdings" w:hAnsi="Wingdings" w:hint="default"/>
      </w:rPr>
    </w:lvl>
  </w:abstractNum>
  <w:abstractNum w:abstractNumId="31" w15:restartNumberingAfterBreak="0">
    <w:nsid w:val="6E184B03"/>
    <w:multiLevelType w:val="hybridMultilevel"/>
    <w:tmpl w:val="B0B8F9BC"/>
    <w:lvl w:ilvl="0" w:tplc="63D2FE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3"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15:restartNumberingAfterBreak="0">
    <w:nsid w:val="778E55B4"/>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9366805"/>
    <w:multiLevelType w:val="hybridMultilevel"/>
    <w:tmpl w:val="A5E4A558"/>
    <w:lvl w:ilvl="0" w:tplc="04190011">
      <w:start w:val="1"/>
      <w:numFmt w:val="decimal"/>
      <w:lvlText w:val="%1)"/>
      <w:lvlJc w:val="left"/>
      <w:pPr>
        <w:ind w:left="720" w:hanging="360"/>
      </w:pPr>
    </w:lvl>
    <w:lvl w:ilvl="1" w:tplc="464AF00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D866CD"/>
    <w:multiLevelType w:val="hybridMultilevel"/>
    <w:tmpl w:val="1BEEECB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DB2C18"/>
    <w:multiLevelType w:val="hybridMultilevel"/>
    <w:tmpl w:val="D0946D56"/>
    <w:lvl w:ilvl="0" w:tplc="EA60E8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3"/>
  </w:num>
  <w:num w:numId="5">
    <w:abstractNumId w:val="32"/>
  </w:num>
  <w:num w:numId="6">
    <w:abstractNumId w:val="25"/>
  </w:num>
  <w:num w:numId="7">
    <w:abstractNumId w:val="4"/>
  </w:num>
  <w:num w:numId="8">
    <w:abstractNumId w:val="17"/>
  </w:num>
  <w:num w:numId="9">
    <w:abstractNumId w:val="21"/>
  </w:num>
  <w:num w:numId="10">
    <w:abstractNumId w:val="10"/>
  </w:num>
  <w:num w:numId="11">
    <w:abstractNumId w:val="16"/>
  </w:num>
  <w:num w:numId="12">
    <w:abstractNumId w:val="37"/>
  </w:num>
  <w:num w:numId="13">
    <w:abstractNumId w:val="19"/>
  </w:num>
  <w:num w:numId="14">
    <w:abstractNumId w:val="3"/>
  </w:num>
  <w:num w:numId="15">
    <w:abstractNumId w:val="38"/>
  </w:num>
  <w:num w:numId="16">
    <w:abstractNumId w:val="35"/>
  </w:num>
  <w:num w:numId="17">
    <w:abstractNumId w:val="27"/>
  </w:num>
  <w:num w:numId="18">
    <w:abstractNumId w:val="11"/>
  </w:num>
  <w:num w:numId="19">
    <w:abstractNumId w:val="22"/>
  </w:num>
  <w:num w:numId="20">
    <w:abstractNumId w:val="6"/>
  </w:num>
  <w:num w:numId="21">
    <w:abstractNumId w:val="7"/>
  </w:num>
  <w:num w:numId="22">
    <w:abstractNumId w:val="5"/>
  </w:num>
  <w:num w:numId="23">
    <w:abstractNumId w:val="34"/>
  </w:num>
  <w:num w:numId="24">
    <w:abstractNumId w:val="18"/>
  </w:num>
  <w:num w:numId="25">
    <w:abstractNumId w:val="28"/>
  </w:num>
  <w:num w:numId="26">
    <w:abstractNumId w:val="36"/>
  </w:num>
  <w:num w:numId="27">
    <w:abstractNumId w:val="1"/>
  </w:num>
  <w:num w:numId="28">
    <w:abstractNumId w:val="15"/>
  </w:num>
  <w:num w:numId="29">
    <w:abstractNumId w:val="0"/>
  </w:num>
  <w:num w:numId="30">
    <w:abstractNumId w:val="8"/>
  </w:num>
  <w:num w:numId="31">
    <w:abstractNumId w:val="20"/>
  </w:num>
  <w:num w:numId="32">
    <w:abstractNumId w:val="26"/>
  </w:num>
  <w:num w:numId="33">
    <w:abstractNumId w:val="9"/>
  </w:num>
  <w:num w:numId="34">
    <w:abstractNumId w:val="14"/>
  </w:num>
  <w:num w:numId="35">
    <w:abstractNumId w:val="12"/>
  </w:num>
  <w:num w:numId="36">
    <w:abstractNumId w:val="29"/>
  </w:num>
  <w:num w:numId="37">
    <w:abstractNumId w:val="24"/>
  </w:num>
  <w:num w:numId="38">
    <w:abstractNumId w:val="31"/>
  </w:num>
  <w:num w:numId="39">
    <w:abstractNumId w:val="14"/>
  </w:num>
  <w:num w:numId="40">
    <w:abstractNumId w:val="2"/>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194"/>
    <w:rsid w:val="00024DE6"/>
    <w:rsid w:val="00042E18"/>
    <w:rsid w:val="0005120C"/>
    <w:rsid w:val="00054921"/>
    <w:rsid w:val="00065EBE"/>
    <w:rsid w:val="000A5194"/>
    <w:rsid w:val="000B6E62"/>
    <w:rsid w:val="000D3A16"/>
    <w:rsid w:val="000F43DC"/>
    <w:rsid w:val="00101A22"/>
    <w:rsid w:val="0010448C"/>
    <w:rsid w:val="0011588B"/>
    <w:rsid w:val="00184580"/>
    <w:rsid w:val="001F48EC"/>
    <w:rsid w:val="0021531A"/>
    <w:rsid w:val="00277AFC"/>
    <w:rsid w:val="002A4864"/>
    <w:rsid w:val="002B0034"/>
    <w:rsid w:val="002D74E0"/>
    <w:rsid w:val="002F2B4C"/>
    <w:rsid w:val="0030549E"/>
    <w:rsid w:val="003429EC"/>
    <w:rsid w:val="0035199E"/>
    <w:rsid w:val="00363972"/>
    <w:rsid w:val="00392AB2"/>
    <w:rsid w:val="003B684C"/>
    <w:rsid w:val="00403BEC"/>
    <w:rsid w:val="00404BEB"/>
    <w:rsid w:val="004224AB"/>
    <w:rsid w:val="00442AC7"/>
    <w:rsid w:val="004610D0"/>
    <w:rsid w:val="004716B4"/>
    <w:rsid w:val="0049460C"/>
    <w:rsid w:val="004B0DDA"/>
    <w:rsid w:val="004D3B7B"/>
    <w:rsid w:val="004D4E42"/>
    <w:rsid w:val="004E419B"/>
    <w:rsid w:val="004E79A6"/>
    <w:rsid w:val="00512535"/>
    <w:rsid w:val="00535A83"/>
    <w:rsid w:val="00557568"/>
    <w:rsid w:val="005608E6"/>
    <w:rsid w:val="00564783"/>
    <w:rsid w:val="00576D18"/>
    <w:rsid w:val="00596A19"/>
    <w:rsid w:val="005A0715"/>
    <w:rsid w:val="005A3B3C"/>
    <w:rsid w:val="005E10BF"/>
    <w:rsid w:val="005F4718"/>
    <w:rsid w:val="00607D0C"/>
    <w:rsid w:val="006549E6"/>
    <w:rsid w:val="00665235"/>
    <w:rsid w:val="00677651"/>
    <w:rsid w:val="006805A4"/>
    <w:rsid w:val="00693CBC"/>
    <w:rsid w:val="006A2B24"/>
    <w:rsid w:val="006A6211"/>
    <w:rsid w:val="006C796D"/>
    <w:rsid w:val="006F633C"/>
    <w:rsid w:val="00710B86"/>
    <w:rsid w:val="00730989"/>
    <w:rsid w:val="00797568"/>
    <w:rsid w:val="007A7C27"/>
    <w:rsid w:val="007B12A1"/>
    <w:rsid w:val="007C2908"/>
    <w:rsid w:val="007E6D66"/>
    <w:rsid w:val="00831D4B"/>
    <w:rsid w:val="00860468"/>
    <w:rsid w:val="008B1D62"/>
    <w:rsid w:val="008F406D"/>
    <w:rsid w:val="009101C5"/>
    <w:rsid w:val="0091188B"/>
    <w:rsid w:val="00911E91"/>
    <w:rsid w:val="00933DC6"/>
    <w:rsid w:val="0093422D"/>
    <w:rsid w:val="009445C4"/>
    <w:rsid w:val="00957B6F"/>
    <w:rsid w:val="009A4A62"/>
    <w:rsid w:val="009C6F32"/>
    <w:rsid w:val="009E6C27"/>
    <w:rsid w:val="00A1673C"/>
    <w:rsid w:val="00A437C4"/>
    <w:rsid w:val="00A5476D"/>
    <w:rsid w:val="00A56AD6"/>
    <w:rsid w:val="00A90257"/>
    <w:rsid w:val="00A9713B"/>
    <w:rsid w:val="00AA0B1C"/>
    <w:rsid w:val="00AB3DAB"/>
    <w:rsid w:val="00AB5863"/>
    <w:rsid w:val="00B61C79"/>
    <w:rsid w:val="00B7019F"/>
    <w:rsid w:val="00B8620A"/>
    <w:rsid w:val="00BC1D33"/>
    <w:rsid w:val="00BD508A"/>
    <w:rsid w:val="00C62492"/>
    <w:rsid w:val="00CE292A"/>
    <w:rsid w:val="00D10439"/>
    <w:rsid w:val="00D1292D"/>
    <w:rsid w:val="00D147EF"/>
    <w:rsid w:val="00D96D32"/>
    <w:rsid w:val="00DC30E2"/>
    <w:rsid w:val="00DC6D79"/>
    <w:rsid w:val="00DF2201"/>
    <w:rsid w:val="00E05447"/>
    <w:rsid w:val="00E1556B"/>
    <w:rsid w:val="00E74058"/>
    <w:rsid w:val="00E80730"/>
    <w:rsid w:val="00E92AC3"/>
    <w:rsid w:val="00EC3016"/>
    <w:rsid w:val="00F648E1"/>
    <w:rsid w:val="00F7193F"/>
    <w:rsid w:val="00F7668F"/>
    <w:rsid w:val="00F84B4B"/>
    <w:rsid w:val="00F91D9B"/>
    <w:rsid w:val="00FA2548"/>
    <w:rsid w:val="00FB2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1CC5D"/>
  <w15:docId w15:val="{DCF448B5-07FF-4DE6-9E60-648F540C7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9713B"/>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unhideWhenUsed/>
    <w:rsid w:val="000A5194"/>
    <w:pPr>
      <w:spacing w:after="200" w:line="276" w:lineRule="auto"/>
    </w:pPr>
    <w:rPr>
      <w:rFonts w:ascii="Calibri" w:hAnsi="Calibri"/>
      <w:sz w:val="20"/>
      <w:szCs w:val="20"/>
      <w:lang w:eastAsia="en-US"/>
    </w:rPr>
  </w:style>
  <w:style w:type="character" w:customStyle="1" w:styleId="a5">
    <w:name w:val="Текст сноски Знак"/>
    <w:basedOn w:val="a1"/>
    <w:link w:val="a4"/>
    <w:uiPriority w:val="99"/>
    <w:semiHidden/>
    <w:rsid w:val="000A5194"/>
    <w:rPr>
      <w:rFonts w:ascii="Calibri" w:eastAsia="Times New Roman" w:hAnsi="Calibri" w:cs="Times New Roman"/>
      <w:sz w:val="20"/>
      <w:szCs w:val="20"/>
    </w:rPr>
  </w:style>
  <w:style w:type="paragraph" w:styleId="a6">
    <w:name w:val="List Paragraph"/>
    <w:basedOn w:val="a0"/>
    <w:uiPriority w:val="34"/>
    <w:qFormat/>
    <w:rsid w:val="000A5194"/>
    <w:pPr>
      <w:ind w:left="708"/>
    </w:pPr>
    <w:rPr>
      <w:sz w:val="28"/>
    </w:rPr>
  </w:style>
  <w:style w:type="paragraph" w:customStyle="1" w:styleId="a">
    <w:name w:val="список с точками"/>
    <w:basedOn w:val="a0"/>
    <w:rsid w:val="000A5194"/>
    <w:pPr>
      <w:numPr>
        <w:numId w:val="1"/>
      </w:numPr>
      <w:spacing w:line="312" w:lineRule="auto"/>
      <w:jc w:val="both"/>
    </w:pPr>
  </w:style>
  <w:style w:type="character" w:styleId="a7">
    <w:name w:val="footnote reference"/>
    <w:basedOn w:val="a1"/>
    <w:uiPriority w:val="99"/>
    <w:semiHidden/>
    <w:unhideWhenUsed/>
    <w:rsid w:val="000A5194"/>
    <w:rPr>
      <w:rFonts w:ascii="Times New Roman" w:hAnsi="Times New Roman" w:cs="Times New Roman" w:hint="default"/>
      <w:vertAlign w:val="superscript"/>
    </w:rPr>
  </w:style>
  <w:style w:type="table" w:styleId="a8">
    <w:name w:val="Table Grid"/>
    <w:basedOn w:val="a2"/>
    <w:uiPriority w:val="59"/>
    <w:rsid w:val="00422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8">
    <w:name w:val="Font Style58"/>
    <w:basedOn w:val="a1"/>
    <w:uiPriority w:val="99"/>
    <w:rsid w:val="00404BEB"/>
    <w:rPr>
      <w:rFonts w:ascii="Times New Roman" w:hAnsi="Times New Roman" w:cs="Times New Roman"/>
      <w:i/>
      <w:iCs/>
      <w:sz w:val="22"/>
      <w:szCs w:val="22"/>
    </w:rPr>
  </w:style>
  <w:style w:type="character" w:styleId="a9">
    <w:name w:val="Hyperlink"/>
    <w:basedOn w:val="a1"/>
    <w:uiPriority w:val="99"/>
    <w:unhideWhenUsed/>
    <w:rsid w:val="00F91D9B"/>
    <w:rPr>
      <w:color w:val="0563C1" w:themeColor="hyperlink"/>
      <w:u w:val="single"/>
    </w:rPr>
  </w:style>
  <w:style w:type="character" w:styleId="aa">
    <w:name w:val="FollowedHyperlink"/>
    <w:basedOn w:val="a1"/>
    <w:uiPriority w:val="99"/>
    <w:semiHidden/>
    <w:unhideWhenUsed/>
    <w:rsid w:val="00B61C79"/>
    <w:rPr>
      <w:color w:val="954F72" w:themeColor="followedHyperlink"/>
      <w:u w:val="single"/>
    </w:rPr>
  </w:style>
  <w:style w:type="paragraph" w:customStyle="1" w:styleId="Default">
    <w:name w:val="Default"/>
    <w:rsid w:val="0005120C"/>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817192">
      <w:bodyDiv w:val="1"/>
      <w:marLeft w:val="0"/>
      <w:marRight w:val="0"/>
      <w:marTop w:val="0"/>
      <w:marBottom w:val="0"/>
      <w:divBdr>
        <w:top w:val="none" w:sz="0" w:space="0" w:color="auto"/>
        <w:left w:val="none" w:sz="0" w:space="0" w:color="auto"/>
        <w:bottom w:val="none" w:sz="0" w:space="0" w:color="auto"/>
        <w:right w:val="none" w:sz="0" w:space="0" w:color="auto"/>
      </w:divBdr>
    </w:div>
    <w:div w:id="955260495">
      <w:bodyDiv w:val="1"/>
      <w:marLeft w:val="0"/>
      <w:marRight w:val="0"/>
      <w:marTop w:val="0"/>
      <w:marBottom w:val="0"/>
      <w:divBdr>
        <w:top w:val="none" w:sz="0" w:space="0" w:color="auto"/>
        <w:left w:val="none" w:sz="0" w:space="0" w:color="auto"/>
        <w:bottom w:val="none" w:sz="0" w:space="0" w:color="auto"/>
        <w:right w:val="none" w:sz="0" w:space="0" w:color="auto"/>
      </w:divBdr>
    </w:div>
    <w:div w:id="119677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3157" TargetMode="External"/><Relationship Id="rId13" Type="http://schemas.openxmlformats.org/officeDocument/2006/relationships/hyperlink" Target="https://ourworldindata.org/" TargetMode="External"/><Relationship Id="rId18" Type="http://schemas.openxmlformats.org/officeDocument/2006/relationships/hyperlink" Target="http://www.lib.uniyar.ac.ru/opac/bk_bookreq_find.php" TargetMode="External"/><Relationship Id="rId3" Type="http://schemas.openxmlformats.org/officeDocument/2006/relationships/settings" Target="settings.xml"/><Relationship Id="rId21" Type="http://schemas.openxmlformats.org/officeDocument/2006/relationships/hyperlink" Target="https://ourworldindata.org/" TargetMode="External"/><Relationship Id="rId7" Type="http://schemas.openxmlformats.org/officeDocument/2006/relationships/image" Target="media/image1.png"/><Relationship Id="rId12" Type="http://schemas.openxmlformats.org/officeDocument/2006/relationships/hyperlink" Target="https://www.un.org/ru/" TargetMode="External"/><Relationship Id="rId17" Type="http://schemas.openxmlformats.org/officeDocument/2006/relationships/hyperlink" Target="http://www.lib.uniyar.ac.ru/opac/bk_one_find.php" TargetMode="External"/><Relationship Id="rId2" Type="http://schemas.openxmlformats.org/officeDocument/2006/relationships/styles" Target="styles.xml"/><Relationship Id="rId16" Type="http://schemas.openxmlformats.org/officeDocument/2006/relationships/hyperlink" Target="http://www.lib.uniyar.ac.ru/opac/bk_login.php" TargetMode="External"/><Relationship Id="rId20" Type="http://schemas.openxmlformats.org/officeDocument/2006/relationships/hyperlink" Target="https://www.un.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lobalaffairs.ru/" TargetMode="External"/><Relationship Id="rId5" Type="http://schemas.openxmlformats.org/officeDocument/2006/relationships/footnotes" Target="footnotes.xml"/><Relationship Id="rId15" Type="http://schemas.openxmlformats.org/officeDocument/2006/relationships/hyperlink" Target="http://www.lib.uniyar.ac.ru/opac/bk_one_find.php" TargetMode="External"/><Relationship Id="rId23" Type="http://schemas.openxmlformats.org/officeDocument/2006/relationships/theme" Target="theme/theme1.xml"/><Relationship Id="rId10" Type="http://schemas.openxmlformats.org/officeDocument/2006/relationships/hyperlink" Target="https://urait.ru/bcode/511513" TargetMode="External"/><Relationship Id="rId19" Type="http://schemas.openxmlformats.org/officeDocument/2006/relationships/hyperlink" Target="https://globalaffairs.ru/" TargetMode="External"/><Relationship Id="rId4" Type="http://schemas.openxmlformats.org/officeDocument/2006/relationships/webSettings" Target="webSettings.xml"/><Relationship Id="rId9" Type="http://schemas.openxmlformats.org/officeDocument/2006/relationships/hyperlink" Target="https://urait.ru/bcode/511959" TargetMode="External"/><Relationship Id="rId14" Type="http://schemas.openxmlformats.org/officeDocument/2006/relationships/hyperlink" Target="http://www.lib.uniyar.ac.ru/opac/bk_cat_find.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21</Pages>
  <Words>7333</Words>
  <Characters>41800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Нарынская Елена Николаевна</dc:creator>
  <cp:keywords/>
  <dc:description/>
  <cp:lastModifiedBy>Пользователь</cp:lastModifiedBy>
  <cp:revision>14</cp:revision>
  <dcterms:created xsi:type="dcterms:W3CDTF">2023-05-08T11:30:00Z</dcterms:created>
  <dcterms:modified xsi:type="dcterms:W3CDTF">2024-07-05T17:17:00Z</dcterms:modified>
</cp:coreProperties>
</file>