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BDF" w:rsidRPr="00AF5BDF" w:rsidRDefault="00AF5BDF" w:rsidP="00AF5BDF">
      <w:pPr>
        <w:jc w:val="center"/>
        <w:rPr>
          <w:b/>
          <w:sz w:val="24"/>
          <w:szCs w:val="24"/>
        </w:rPr>
      </w:pPr>
      <w:r w:rsidRPr="00AF5BDF">
        <w:rPr>
          <w:b/>
          <w:sz w:val="24"/>
          <w:szCs w:val="24"/>
        </w:rPr>
        <w:t>МИНОБРНАУКИ РОССИИ</w:t>
      </w:r>
    </w:p>
    <w:p w:rsidR="00AF5BDF" w:rsidRPr="00AF5BDF" w:rsidRDefault="00AF5BDF" w:rsidP="00AF5BDF">
      <w:pPr>
        <w:jc w:val="center"/>
        <w:rPr>
          <w:b/>
          <w:sz w:val="24"/>
          <w:szCs w:val="24"/>
        </w:rPr>
      </w:pPr>
      <w:r w:rsidRPr="00AF5BDF">
        <w:rPr>
          <w:b/>
          <w:sz w:val="24"/>
          <w:szCs w:val="24"/>
        </w:rPr>
        <w:t>Ярославский государственный университет им. П.Г. Демидова</w:t>
      </w:r>
    </w:p>
    <w:p w:rsidR="00AF5BDF" w:rsidRPr="00AF5BDF" w:rsidRDefault="00AF5BDF" w:rsidP="00AF5BDF">
      <w:pPr>
        <w:jc w:val="center"/>
        <w:rPr>
          <w:sz w:val="24"/>
          <w:szCs w:val="24"/>
        </w:rPr>
      </w:pPr>
    </w:p>
    <w:p w:rsidR="00AF5BDF" w:rsidRPr="00AF5BDF" w:rsidRDefault="00AF5BDF" w:rsidP="00AF5BDF">
      <w:pPr>
        <w:jc w:val="center"/>
        <w:rPr>
          <w:sz w:val="24"/>
          <w:szCs w:val="24"/>
        </w:rPr>
      </w:pPr>
    </w:p>
    <w:p w:rsidR="00AF5BDF" w:rsidRPr="00AF5BDF" w:rsidRDefault="00AF5BDF" w:rsidP="00AF5BDF">
      <w:pPr>
        <w:jc w:val="center"/>
        <w:rPr>
          <w:sz w:val="24"/>
          <w:szCs w:val="24"/>
        </w:rPr>
      </w:pPr>
      <w:r w:rsidRPr="00AF5BDF">
        <w:rPr>
          <w:sz w:val="24"/>
          <w:szCs w:val="24"/>
        </w:rPr>
        <w:t>Кафедра финансов и кредита</w:t>
      </w:r>
    </w:p>
    <w:p w:rsidR="00AF5BDF" w:rsidRPr="00AF5BDF" w:rsidRDefault="00AF5BDF" w:rsidP="00AF5BDF">
      <w:pPr>
        <w:jc w:val="center"/>
        <w:rPr>
          <w:sz w:val="24"/>
          <w:szCs w:val="24"/>
        </w:rPr>
      </w:pPr>
    </w:p>
    <w:p w:rsidR="00AF5BDF" w:rsidRPr="00AF5BDF" w:rsidRDefault="00AF5BDF" w:rsidP="00AF5BDF">
      <w:pPr>
        <w:jc w:val="center"/>
        <w:rPr>
          <w:sz w:val="24"/>
          <w:szCs w:val="24"/>
        </w:rPr>
      </w:pPr>
    </w:p>
    <w:tbl>
      <w:tblPr>
        <w:tblW w:w="3795" w:type="dxa"/>
        <w:tblInd w:w="6062" w:type="dxa"/>
        <w:tblLayout w:type="fixed"/>
        <w:tblLook w:val="04A0" w:firstRow="1" w:lastRow="0" w:firstColumn="1" w:lastColumn="0" w:noHBand="0" w:noVBand="1"/>
      </w:tblPr>
      <w:tblGrid>
        <w:gridCol w:w="1845"/>
        <w:gridCol w:w="1950"/>
      </w:tblGrid>
      <w:tr w:rsidR="002D32A8" w:rsidRPr="002D32A8" w:rsidTr="002D32A8">
        <w:tc>
          <w:tcPr>
            <w:tcW w:w="3791" w:type="dxa"/>
            <w:gridSpan w:val="2"/>
            <w:hideMark/>
          </w:tcPr>
          <w:p w:rsidR="002D32A8" w:rsidRPr="002D32A8" w:rsidRDefault="002D32A8" w:rsidP="002D32A8">
            <w:pPr>
              <w:widowControl/>
              <w:suppressAutoHyphens/>
              <w:spacing w:line="276" w:lineRule="auto"/>
              <w:jc w:val="center"/>
              <w:rPr>
                <w:sz w:val="24"/>
                <w:szCs w:val="24"/>
                <w:lang w:eastAsia="ar-SA"/>
              </w:rPr>
            </w:pPr>
            <w:r w:rsidRPr="002D32A8">
              <w:rPr>
                <w:rFonts w:eastAsia="Calibri"/>
                <w:sz w:val="24"/>
                <w:szCs w:val="24"/>
                <w:lang w:eastAsia="ar-SA"/>
              </w:rPr>
              <w:t>УТВЕРЖДАЮ</w:t>
            </w:r>
          </w:p>
          <w:p w:rsidR="002D32A8" w:rsidRPr="002D32A8" w:rsidRDefault="002D32A8" w:rsidP="002D32A8">
            <w:pPr>
              <w:widowControl/>
              <w:suppressAutoHyphens/>
              <w:spacing w:line="276" w:lineRule="auto"/>
              <w:jc w:val="center"/>
              <w:rPr>
                <w:rFonts w:eastAsia="Calibri"/>
                <w:sz w:val="24"/>
                <w:szCs w:val="24"/>
                <w:lang w:eastAsia="ar-SA"/>
              </w:rPr>
            </w:pPr>
            <w:r w:rsidRPr="002D32A8">
              <w:rPr>
                <w:rFonts w:eastAsia="Calibri"/>
                <w:sz w:val="24"/>
                <w:szCs w:val="24"/>
                <w:lang w:eastAsia="ar-SA"/>
              </w:rPr>
              <w:t>И.О. декана экономического</w:t>
            </w:r>
          </w:p>
          <w:p w:rsidR="002D32A8" w:rsidRPr="002D32A8" w:rsidRDefault="002D32A8" w:rsidP="002D32A8">
            <w:pPr>
              <w:widowControl/>
              <w:suppressAutoHyphens/>
              <w:spacing w:line="276" w:lineRule="auto"/>
              <w:jc w:val="center"/>
              <w:rPr>
                <w:rFonts w:eastAsia="Calibri"/>
                <w:sz w:val="24"/>
                <w:szCs w:val="24"/>
                <w:lang w:eastAsia="ar-SA"/>
              </w:rPr>
            </w:pPr>
            <w:r w:rsidRPr="002D32A8">
              <w:rPr>
                <w:rFonts w:eastAsia="Calibri"/>
                <w:sz w:val="24"/>
                <w:szCs w:val="24"/>
                <w:lang w:eastAsia="ar-SA"/>
              </w:rPr>
              <w:t xml:space="preserve"> факультета</w:t>
            </w:r>
          </w:p>
        </w:tc>
      </w:tr>
      <w:tr w:rsidR="002D32A8" w:rsidRPr="002D32A8" w:rsidTr="002D32A8">
        <w:trPr>
          <w:trHeight w:val="477"/>
        </w:trPr>
        <w:tc>
          <w:tcPr>
            <w:tcW w:w="1843" w:type="dxa"/>
            <w:tcBorders>
              <w:top w:val="nil"/>
              <w:left w:val="nil"/>
              <w:bottom w:val="single" w:sz="4" w:space="0" w:color="auto"/>
              <w:right w:val="nil"/>
            </w:tcBorders>
            <w:vAlign w:val="bottom"/>
            <w:hideMark/>
          </w:tcPr>
          <w:p w:rsidR="002D32A8" w:rsidRPr="002D32A8" w:rsidRDefault="002D32A8" w:rsidP="002D32A8">
            <w:pPr>
              <w:widowControl/>
              <w:suppressAutoHyphens/>
              <w:spacing w:line="276" w:lineRule="auto"/>
              <w:jc w:val="center"/>
              <w:rPr>
                <w:rFonts w:eastAsia="Calibri"/>
                <w:sz w:val="24"/>
                <w:szCs w:val="24"/>
                <w:lang w:eastAsia="ar-SA"/>
              </w:rPr>
            </w:pPr>
            <w:r w:rsidRPr="002D32A8">
              <w:rPr>
                <w:rFonts w:eastAsia="Calibri"/>
                <w:noProof/>
                <w:sz w:val="24"/>
                <w:szCs w:val="24"/>
              </w:rPr>
              <w:drawing>
                <wp:inline distT="0" distB="0" distL="0" distR="0" wp14:anchorId="20977CF8" wp14:editId="58BF5370">
                  <wp:extent cx="400050" cy="638175"/>
                  <wp:effectExtent l="0" t="4763"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l="63885" t="27718" r="28603" b="51366"/>
                          <a:stretch>
                            <a:fillRect/>
                          </a:stretch>
                        </pic:blipFill>
                        <pic:spPr bwMode="auto">
                          <a:xfrm rot="5400000">
                            <a:off x="0" y="0"/>
                            <a:ext cx="400050" cy="638175"/>
                          </a:xfrm>
                          <a:prstGeom prst="rect">
                            <a:avLst/>
                          </a:prstGeom>
                          <a:noFill/>
                          <a:ln>
                            <a:noFill/>
                          </a:ln>
                        </pic:spPr>
                      </pic:pic>
                    </a:graphicData>
                  </a:graphic>
                </wp:inline>
              </w:drawing>
            </w:r>
          </w:p>
        </w:tc>
        <w:tc>
          <w:tcPr>
            <w:tcW w:w="1948" w:type="dxa"/>
            <w:vAlign w:val="bottom"/>
            <w:hideMark/>
          </w:tcPr>
          <w:p w:rsidR="002D32A8" w:rsidRPr="002D32A8" w:rsidRDefault="002D32A8" w:rsidP="002D32A8">
            <w:pPr>
              <w:widowControl/>
              <w:suppressAutoHyphens/>
              <w:spacing w:line="276" w:lineRule="auto"/>
              <w:rPr>
                <w:rFonts w:eastAsia="Calibri"/>
                <w:sz w:val="24"/>
                <w:szCs w:val="24"/>
                <w:lang w:eastAsia="en-US"/>
              </w:rPr>
            </w:pPr>
            <w:r w:rsidRPr="002D32A8">
              <w:rPr>
                <w:rFonts w:eastAsia="Calibri"/>
                <w:sz w:val="24"/>
                <w:szCs w:val="24"/>
                <w:lang w:eastAsia="ar-SA"/>
              </w:rPr>
              <w:t>Т.Ю. Новикова</w:t>
            </w:r>
          </w:p>
        </w:tc>
      </w:tr>
      <w:tr w:rsidR="002D32A8" w:rsidRPr="002D32A8" w:rsidTr="002D32A8">
        <w:trPr>
          <w:trHeight w:val="277"/>
        </w:trPr>
        <w:tc>
          <w:tcPr>
            <w:tcW w:w="1843" w:type="dxa"/>
            <w:tcBorders>
              <w:top w:val="single" w:sz="4" w:space="0" w:color="auto"/>
              <w:left w:val="nil"/>
              <w:bottom w:val="nil"/>
              <w:right w:val="nil"/>
            </w:tcBorders>
            <w:hideMark/>
          </w:tcPr>
          <w:p w:rsidR="002D32A8" w:rsidRPr="002D32A8" w:rsidRDefault="002D32A8" w:rsidP="002D32A8">
            <w:pPr>
              <w:widowControl/>
              <w:suppressAutoHyphens/>
              <w:spacing w:line="276" w:lineRule="auto"/>
              <w:jc w:val="center"/>
              <w:rPr>
                <w:rFonts w:eastAsia="Calibri"/>
                <w:sz w:val="24"/>
                <w:szCs w:val="24"/>
                <w:lang w:eastAsia="ar-SA"/>
              </w:rPr>
            </w:pPr>
            <w:r w:rsidRPr="002D32A8">
              <w:rPr>
                <w:rFonts w:eastAsia="Calibri"/>
                <w:i/>
                <w:sz w:val="24"/>
                <w:szCs w:val="24"/>
                <w:vertAlign w:val="superscript"/>
                <w:lang w:eastAsia="ar-SA"/>
              </w:rPr>
              <w:t>(подпись)</w:t>
            </w:r>
          </w:p>
        </w:tc>
        <w:tc>
          <w:tcPr>
            <w:tcW w:w="1948" w:type="dxa"/>
          </w:tcPr>
          <w:p w:rsidR="002D32A8" w:rsidRPr="002D32A8" w:rsidRDefault="002D32A8" w:rsidP="002D32A8">
            <w:pPr>
              <w:widowControl/>
              <w:suppressAutoHyphens/>
              <w:spacing w:line="276" w:lineRule="auto"/>
              <w:jc w:val="right"/>
              <w:rPr>
                <w:rFonts w:eastAsia="Calibri"/>
                <w:sz w:val="24"/>
                <w:szCs w:val="24"/>
                <w:lang w:eastAsia="ar-SA"/>
              </w:rPr>
            </w:pPr>
          </w:p>
        </w:tc>
      </w:tr>
      <w:tr w:rsidR="002D32A8" w:rsidRPr="002D32A8" w:rsidTr="002D32A8">
        <w:tc>
          <w:tcPr>
            <w:tcW w:w="3791" w:type="dxa"/>
            <w:gridSpan w:val="2"/>
            <w:hideMark/>
          </w:tcPr>
          <w:p w:rsidR="002D32A8" w:rsidRPr="002D32A8" w:rsidRDefault="002D32A8" w:rsidP="002D32A8">
            <w:pPr>
              <w:widowControl/>
              <w:suppressAutoHyphens/>
              <w:spacing w:line="276" w:lineRule="auto"/>
              <w:jc w:val="center"/>
              <w:rPr>
                <w:rFonts w:eastAsia="Calibri"/>
                <w:sz w:val="24"/>
                <w:szCs w:val="24"/>
                <w:lang w:eastAsia="ar-SA"/>
              </w:rPr>
            </w:pPr>
            <w:r w:rsidRPr="002D32A8">
              <w:rPr>
                <w:rFonts w:eastAsia="Calibri"/>
                <w:sz w:val="24"/>
                <w:szCs w:val="24"/>
                <w:lang w:eastAsia="ar-SA"/>
              </w:rPr>
              <w:t>«15» мая 2024 г.</w:t>
            </w:r>
          </w:p>
        </w:tc>
      </w:tr>
    </w:tbl>
    <w:p w:rsidR="008C20F4" w:rsidRPr="00926C6D" w:rsidRDefault="008C20F4" w:rsidP="008C20F4">
      <w:pPr>
        <w:widowControl/>
        <w:tabs>
          <w:tab w:val="left" w:pos="5670"/>
        </w:tabs>
        <w:jc w:val="center"/>
        <w:rPr>
          <w:sz w:val="24"/>
          <w:szCs w:val="24"/>
        </w:rPr>
      </w:pPr>
    </w:p>
    <w:p w:rsidR="008C20F4" w:rsidRPr="00926C6D" w:rsidRDefault="008C20F4" w:rsidP="008C20F4">
      <w:pPr>
        <w:widowControl/>
        <w:tabs>
          <w:tab w:val="left" w:pos="5670"/>
        </w:tabs>
        <w:jc w:val="center"/>
        <w:rPr>
          <w:sz w:val="24"/>
          <w:szCs w:val="24"/>
        </w:rPr>
      </w:pPr>
    </w:p>
    <w:p w:rsidR="008C20F4" w:rsidRPr="00926C6D" w:rsidRDefault="008C20F4" w:rsidP="008C20F4">
      <w:pPr>
        <w:widowControl/>
        <w:tabs>
          <w:tab w:val="left" w:pos="5670"/>
        </w:tabs>
        <w:jc w:val="center"/>
        <w:rPr>
          <w:sz w:val="24"/>
          <w:szCs w:val="24"/>
        </w:rPr>
      </w:pPr>
    </w:p>
    <w:p w:rsidR="00926C6D" w:rsidRPr="00926C6D" w:rsidRDefault="00926C6D" w:rsidP="00926C6D">
      <w:pPr>
        <w:jc w:val="center"/>
        <w:rPr>
          <w:sz w:val="24"/>
          <w:szCs w:val="24"/>
        </w:rPr>
      </w:pPr>
      <w:r w:rsidRPr="00926C6D">
        <w:rPr>
          <w:b/>
          <w:bCs/>
          <w:sz w:val="24"/>
          <w:szCs w:val="24"/>
        </w:rPr>
        <w:t xml:space="preserve">Рабочая программа дисциплины </w:t>
      </w:r>
    </w:p>
    <w:p w:rsidR="00926C6D" w:rsidRPr="00926C6D" w:rsidRDefault="00926C6D" w:rsidP="00926C6D">
      <w:pPr>
        <w:jc w:val="center"/>
        <w:rPr>
          <w:b/>
          <w:bCs/>
          <w:sz w:val="24"/>
          <w:szCs w:val="24"/>
        </w:rPr>
      </w:pPr>
      <w:r w:rsidRPr="00926C6D">
        <w:rPr>
          <w:b/>
          <w:bCs/>
          <w:sz w:val="24"/>
          <w:szCs w:val="24"/>
        </w:rPr>
        <w:t>«</w:t>
      </w:r>
      <w:r w:rsidRPr="00926C6D">
        <w:rPr>
          <w:b/>
          <w:sz w:val="24"/>
          <w:szCs w:val="24"/>
        </w:rPr>
        <w:t>Налоговое администрирование</w:t>
      </w:r>
      <w:r w:rsidRPr="00926C6D">
        <w:rPr>
          <w:b/>
          <w:bCs/>
          <w:sz w:val="24"/>
          <w:szCs w:val="24"/>
        </w:rPr>
        <w:t>»</w:t>
      </w:r>
    </w:p>
    <w:p w:rsidR="00926C6D" w:rsidRPr="00926C6D" w:rsidRDefault="00926C6D" w:rsidP="00926C6D">
      <w:pPr>
        <w:jc w:val="center"/>
        <w:rPr>
          <w:sz w:val="24"/>
          <w:szCs w:val="24"/>
          <w:u w:val="single"/>
        </w:rPr>
      </w:pPr>
    </w:p>
    <w:p w:rsidR="00926C6D" w:rsidRPr="00926C6D" w:rsidRDefault="00926C6D" w:rsidP="00926C6D">
      <w:pPr>
        <w:jc w:val="center"/>
        <w:rPr>
          <w:sz w:val="24"/>
          <w:szCs w:val="24"/>
          <w:u w:val="single"/>
        </w:rPr>
      </w:pPr>
    </w:p>
    <w:p w:rsidR="00926C6D" w:rsidRPr="00926C6D" w:rsidRDefault="00926C6D" w:rsidP="00926C6D">
      <w:pPr>
        <w:jc w:val="center"/>
        <w:rPr>
          <w:sz w:val="24"/>
          <w:szCs w:val="24"/>
        </w:rPr>
      </w:pPr>
      <w:r w:rsidRPr="00926C6D">
        <w:rPr>
          <w:sz w:val="24"/>
          <w:szCs w:val="24"/>
        </w:rPr>
        <w:t>Направление подготовки</w:t>
      </w:r>
    </w:p>
    <w:p w:rsidR="00926C6D" w:rsidRPr="00926C6D" w:rsidRDefault="00926C6D" w:rsidP="00926C6D">
      <w:pPr>
        <w:jc w:val="center"/>
        <w:rPr>
          <w:b/>
          <w:sz w:val="24"/>
          <w:szCs w:val="24"/>
        </w:rPr>
      </w:pPr>
      <w:r w:rsidRPr="00926C6D">
        <w:rPr>
          <w:sz w:val="24"/>
          <w:szCs w:val="24"/>
        </w:rPr>
        <w:t>38.03.04</w:t>
      </w:r>
      <w:r w:rsidRPr="00926C6D">
        <w:rPr>
          <w:b/>
          <w:sz w:val="24"/>
          <w:szCs w:val="24"/>
        </w:rPr>
        <w:t xml:space="preserve"> </w:t>
      </w:r>
      <w:r w:rsidRPr="00926C6D">
        <w:rPr>
          <w:rStyle w:val="af5"/>
          <w:b w:val="0"/>
          <w:bCs w:val="0"/>
          <w:color w:val="000000"/>
          <w:sz w:val="24"/>
          <w:szCs w:val="24"/>
        </w:rPr>
        <w:t>Государственное и муниципальное управление</w:t>
      </w:r>
    </w:p>
    <w:p w:rsidR="00926C6D" w:rsidRPr="00926C6D" w:rsidRDefault="00926C6D" w:rsidP="00926C6D">
      <w:pPr>
        <w:jc w:val="center"/>
        <w:rPr>
          <w:sz w:val="24"/>
          <w:szCs w:val="24"/>
        </w:rPr>
      </w:pPr>
    </w:p>
    <w:p w:rsidR="00926C6D" w:rsidRPr="00DF45C8" w:rsidRDefault="00926C6D" w:rsidP="00926C6D">
      <w:pPr>
        <w:jc w:val="center"/>
        <w:rPr>
          <w:sz w:val="24"/>
          <w:szCs w:val="24"/>
        </w:rPr>
      </w:pPr>
      <w:r w:rsidRPr="00DF45C8">
        <w:rPr>
          <w:sz w:val="24"/>
          <w:szCs w:val="24"/>
        </w:rPr>
        <w:t xml:space="preserve">Направленность (профиль) </w:t>
      </w:r>
    </w:p>
    <w:p w:rsidR="00926C6D" w:rsidRPr="00926C6D" w:rsidRDefault="00926C6D" w:rsidP="00926C6D">
      <w:pPr>
        <w:jc w:val="center"/>
        <w:rPr>
          <w:sz w:val="24"/>
          <w:szCs w:val="24"/>
        </w:rPr>
      </w:pPr>
      <w:r w:rsidRPr="00926C6D">
        <w:rPr>
          <w:sz w:val="24"/>
          <w:szCs w:val="24"/>
        </w:rPr>
        <w:t>«Государственные и муниципальные финансы»</w:t>
      </w:r>
    </w:p>
    <w:p w:rsidR="00926C6D" w:rsidRDefault="00926C6D" w:rsidP="00926C6D">
      <w:pPr>
        <w:jc w:val="center"/>
        <w:rPr>
          <w:strike/>
          <w:sz w:val="24"/>
          <w:szCs w:val="24"/>
        </w:rPr>
      </w:pPr>
    </w:p>
    <w:p w:rsidR="00DF45C8" w:rsidRPr="00DF45C8" w:rsidRDefault="00DF45C8" w:rsidP="00DF45C8">
      <w:pPr>
        <w:widowControl/>
        <w:jc w:val="center"/>
        <w:rPr>
          <w:sz w:val="24"/>
          <w:szCs w:val="24"/>
        </w:rPr>
      </w:pPr>
      <w:r w:rsidRPr="00DF45C8">
        <w:rPr>
          <w:sz w:val="24"/>
          <w:szCs w:val="24"/>
        </w:rPr>
        <w:t>Квалификация выпускника</w:t>
      </w:r>
    </w:p>
    <w:p w:rsidR="00DF45C8" w:rsidRPr="00DF45C8" w:rsidRDefault="00DF45C8" w:rsidP="00DF45C8">
      <w:pPr>
        <w:widowControl/>
        <w:jc w:val="center"/>
        <w:rPr>
          <w:sz w:val="24"/>
          <w:szCs w:val="24"/>
        </w:rPr>
      </w:pPr>
      <w:r w:rsidRPr="00DF45C8">
        <w:rPr>
          <w:sz w:val="24"/>
          <w:szCs w:val="24"/>
        </w:rPr>
        <w:t>Бакалавр</w:t>
      </w:r>
    </w:p>
    <w:p w:rsidR="00DF45C8" w:rsidRPr="00926C6D" w:rsidRDefault="00DF45C8" w:rsidP="00926C6D">
      <w:pPr>
        <w:jc w:val="center"/>
        <w:rPr>
          <w:strike/>
          <w:sz w:val="24"/>
          <w:szCs w:val="24"/>
        </w:rPr>
      </w:pPr>
    </w:p>
    <w:p w:rsidR="00926C6D" w:rsidRPr="00926C6D" w:rsidRDefault="00926C6D" w:rsidP="00926C6D">
      <w:pPr>
        <w:jc w:val="center"/>
        <w:rPr>
          <w:sz w:val="24"/>
          <w:szCs w:val="24"/>
        </w:rPr>
      </w:pPr>
    </w:p>
    <w:p w:rsidR="00926C6D" w:rsidRPr="00926C6D" w:rsidRDefault="00926C6D" w:rsidP="00926C6D">
      <w:pPr>
        <w:jc w:val="center"/>
        <w:rPr>
          <w:sz w:val="24"/>
          <w:szCs w:val="24"/>
        </w:rPr>
      </w:pPr>
      <w:r w:rsidRPr="00926C6D">
        <w:rPr>
          <w:sz w:val="24"/>
          <w:szCs w:val="24"/>
        </w:rPr>
        <w:t>Форма обучения</w:t>
      </w:r>
    </w:p>
    <w:p w:rsidR="00926C6D" w:rsidRPr="00AF5BDF" w:rsidRDefault="004B4D99" w:rsidP="00926C6D">
      <w:pPr>
        <w:jc w:val="center"/>
        <w:rPr>
          <w:sz w:val="24"/>
          <w:szCs w:val="24"/>
        </w:rPr>
      </w:pPr>
      <w:r w:rsidRPr="00AF5BDF">
        <w:rPr>
          <w:sz w:val="24"/>
          <w:szCs w:val="24"/>
        </w:rPr>
        <w:t>О</w:t>
      </w:r>
      <w:r w:rsidR="00926C6D" w:rsidRPr="00AF5BDF">
        <w:rPr>
          <w:sz w:val="24"/>
          <w:szCs w:val="24"/>
        </w:rPr>
        <w:t>чная</w:t>
      </w:r>
    </w:p>
    <w:p w:rsidR="00926C6D" w:rsidRPr="00926C6D" w:rsidRDefault="00926C6D" w:rsidP="00926C6D">
      <w:pPr>
        <w:jc w:val="both"/>
        <w:rPr>
          <w:sz w:val="24"/>
          <w:szCs w:val="24"/>
        </w:rPr>
      </w:pPr>
    </w:p>
    <w:p w:rsidR="00926C6D" w:rsidRPr="00926C6D" w:rsidRDefault="00926C6D" w:rsidP="00926C6D">
      <w:pPr>
        <w:jc w:val="both"/>
        <w:rPr>
          <w:sz w:val="24"/>
          <w:szCs w:val="24"/>
        </w:rPr>
      </w:pPr>
    </w:p>
    <w:p w:rsidR="00926C6D" w:rsidRPr="00926C6D" w:rsidRDefault="00926C6D" w:rsidP="00926C6D">
      <w:pPr>
        <w:rPr>
          <w:sz w:val="24"/>
          <w:szCs w:val="24"/>
        </w:rPr>
      </w:pPr>
    </w:p>
    <w:p w:rsidR="00926C6D" w:rsidRPr="00926C6D" w:rsidRDefault="00926C6D" w:rsidP="00926C6D">
      <w:pPr>
        <w:jc w:val="both"/>
        <w:rPr>
          <w:sz w:val="24"/>
          <w:szCs w:val="24"/>
        </w:rPr>
      </w:pPr>
    </w:p>
    <w:p w:rsidR="00926C6D" w:rsidRPr="00926C6D" w:rsidRDefault="00926C6D" w:rsidP="00926C6D">
      <w:pPr>
        <w:jc w:val="both"/>
        <w:rPr>
          <w:sz w:val="24"/>
          <w:szCs w:val="24"/>
        </w:rPr>
      </w:pPr>
    </w:p>
    <w:tbl>
      <w:tblPr>
        <w:tblW w:w="0" w:type="auto"/>
        <w:tblLook w:val="04A0" w:firstRow="1" w:lastRow="0" w:firstColumn="1" w:lastColumn="0" w:noHBand="0" w:noVBand="1"/>
      </w:tblPr>
      <w:tblGrid>
        <w:gridCol w:w="4368"/>
        <w:gridCol w:w="864"/>
        <w:gridCol w:w="4338"/>
      </w:tblGrid>
      <w:tr w:rsidR="00AF5BDF" w:rsidTr="00C94386">
        <w:tc>
          <w:tcPr>
            <w:tcW w:w="4368" w:type="dxa"/>
            <w:hideMark/>
          </w:tcPr>
          <w:p w:rsidR="00AF5BDF" w:rsidRDefault="00AF5BDF" w:rsidP="00C94386">
            <w:pPr>
              <w:spacing w:line="276" w:lineRule="auto"/>
              <w:jc w:val="both"/>
              <w:rPr>
                <w:sz w:val="22"/>
              </w:rPr>
            </w:pPr>
            <w:r>
              <w:rPr>
                <w:sz w:val="22"/>
              </w:rPr>
              <w:t>Программа одобрена</w:t>
            </w:r>
          </w:p>
          <w:p w:rsidR="00AF5BDF" w:rsidRDefault="00AF5BDF" w:rsidP="00C94386">
            <w:pPr>
              <w:spacing w:line="276" w:lineRule="auto"/>
              <w:jc w:val="both"/>
              <w:rPr>
                <w:sz w:val="22"/>
              </w:rPr>
            </w:pPr>
            <w:r>
              <w:rPr>
                <w:sz w:val="22"/>
              </w:rPr>
              <w:t>на заседании кафедры</w:t>
            </w:r>
            <w:r w:rsidR="002D32A8">
              <w:rPr>
                <w:sz w:val="22"/>
              </w:rPr>
              <w:t xml:space="preserve"> финансов и кредита</w:t>
            </w:r>
          </w:p>
          <w:p w:rsidR="00AF5BDF" w:rsidRDefault="002D32A8" w:rsidP="002D32A8">
            <w:pPr>
              <w:spacing w:line="276" w:lineRule="auto"/>
              <w:jc w:val="both"/>
              <w:rPr>
                <w:sz w:val="22"/>
              </w:rPr>
            </w:pPr>
            <w:r>
              <w:rPr>
                <w:sz w:val="22"/>
              </w:rPr>
              <w:t>протокол №</w:t>
            </w:r>
            <w:r>
              <w:rPr>
                <w:sz w:val="22"/>
              </w:rPr>
              <w:t xml:space="preserve"> </w:t>
            </w:r>
            <w:r>
              <w:rPr>
                <w:sz w:val="22"/>
              </w:rPr>
              <w:t xml:space="preserve">9 </w:t>
            </w:r>
            <w:r w:rsidR="00AF5BDF">
              <w:rPr>
                <w:sz w:val="22"/>
              </w:rPr>
              <w:t xml:space="preserve">от </w:t>
            </w:r>
            <w:r w:rsidR="00AF5BDF" w:rsidRPr="00B6103D">
              <w:rPr>
                <w:sz w:val="22"/>
              </w:rPr>
              <w:t>«</w:t>
            </w:r>
            <w:r>
              <w:rPr>
                <w:sz w:val="22"/>
              </w:rPr>
              <w:t>03</w:t>
            </w:r>
            <w:r w:rsidR="00AF5BDF" w:rsidRPr="00B6103D">
              <w:rPr>
                <w:sz w:val="22"/>
              </w:rPr>
              <w:t>»</w:t>
            </w:r>
            <w:r w:rsidR="00AF5BDF">
              <w:rPr>
                <w:sz w:val="22"/>
              </w:rPr>
              <w:t xml:space="preserve"> апреля</w:t>
            </w:r>
            <w:r w:rsidR="00AF5BDF" w:rsidRPr="00B6103D">
              <w:rPr>
                <w:sz w:val="22"/>
              </w:rPr>
              <w:t xml:space="preserve"> 20</w:t>
            </w:r>
            <w:r>
              <w:rPr>
                <w:sz w:val="22"/>
              </w:rPr>
              <w:t>24</w:t>
            </w:r>
            <w:r w:rsidR="00AF5BDF" w:rsidRPr="00B6103D">
              <w:rPr>
                <w:sz w:val="22"/>
              </w:rPr>
              <w:t xml:space="preserve"> г.</w:t>
            </w:r>
            <w:r w:rsidR="00AF5BDF">
              <w:rPr>
                <w:sz w:val="22"/>
              </w:rPr>
              <w:t xml:space="preserve"> </w:t>
            </w:r>
          </w:p>
        </w:tc>
        <w:tc>
          <w:tcPr>
            <w:tcW w:w="864" w:type="dxa"/>
          </w:tcPr>
          <w:p w:rsidR="00AF5BDF" w:rsidRDefault="00AF5BDF" w:rsidP="00C94386">
            <w:pPr>
              <w:spacing w:line="276" w:lineRule="auto"/>
              <w:jc w:val="both"/>
              <w:rPr>
                <w:sz w:val="22"/>
              </w:rPr>
            </w:pPr>
          </w:p>
        </w:tc>
        <w:tc>
          <w:tcPr>
            <w:tcW w:w="4338" w:type="dxa"/>
            <w:hideMark/>
          </w:tcPr>
          <w:p w:rsidR="00AF5BDF" w:rsidRDefault="00AF5BDF" w:rsidP="00C94386">
            <w:pPr>
              <w:spacing w:line="276" w:lineRule="auto"/>
              <w:jc w:val="both"/>
              <w:rPr>
                <w:sz w:val="22"/>
              </w:rPr>
            </w:pPr>
            <w:r>
              <w:rPr>
                <w:sz w:val="22"/>
              </w:rPr>
              <w:t>Программа одобрена НМК</w:t>
            </w:r>
          </w:p>
          <w:p w:rsidR="00AF5BDF" w:rsidRDefault="00AF5BDF" w:rsidP="00C94386">
            <w:pPr>
              <w:spacing w:line="276" w:lineRule="auto"/>
              <w:jc w:val="both"/>
              <w:rPr>
                <w:sz w:val="22"/>
              </w:rPr>
            </w:pPr>
            <w:r>
              <w:rPr>
                <w:sz w:val="22"/>
              </w:rPr>
              <w:t>экономического факультета</w:t>
            </w:r>
          </w:p>
          <w:p w:rsidR="00AF5BDF" w:rsidRDefault="00AF5BDF" w:rsidP="002D32A8">
            <w:pPr>
              <w:spacing w:line="276" w:lineRule="auto"/>
              <w:jc w:val="both"/>
              <w:rPr>
                <w:sz w:val="22"/>
              </w:rPr>
            </w:pPr>
            <w:r>
              <w:rPr>
                <w:sz w:val="22"/>
              </w:rPr>
              <w:t>протокол №</w:t>
            </w:r>
            <w:r w:rsidR="002D32A8">
              <w:rPr>
                <w:sz w:val="22"/>
              </w:rPr>
              <w:t xml:space="preserve"> </w:t>
            </w:r>
            <w:r>
              <w:rPr>
                <w:sz w:val="22"/>
              </w:rPr>
              <w:t xml:space="preserve">6 от </w:t>
            </w:r>
            <w:r w:rsidRPr="00B6103D">
              <w:rPr>
                <w:sz w:val="22"/>
              </w:rPr>
              <w:t>«</w:t>
            </w:r>
            <w:r w:rsidR="002D32A8">
              <w:rPr>
                <w:sz w:val="22"/>
              </w:rPr>
              <w:t>24</w:t>
            </w:r>
            <w:r w:rsidRPr="00B6103D">
              <w:rPr>
                <w:sz w:val="22"/>
              </w:rPr>
              <w:t xml:space="preserve">» </w:t>
            </w:r>
            <w:r>
              <w:rPr>
                <w:sz w:val="22"/>
              </w:rPr>
              <w:t>апреля</w:t>
            </w:r>
            <w:r w:rsidRPr="00B6103D">
              <w:rPr>
                <w:sz w:val="22"/>
              </w:rPr>
              <w:t xml:space="preserve"> 20</w:t>
            </w:r>
            <w:r>
              <w:rPr>
                <w:sz w:val="22"/>
              </w:rPr>
              <w:t>2</w:t>
            </w:r>
            <w:r w:rsidR="002D32A8">
              <w:rPr>
                <w:sz w:val="22"/>
              </w:rPr>
              <w:t>4</w:t>
            </w:r>
            <w:r w:rsidRPr="00B6103D">
              <w:rPr>
                <w:sz w:val="22"/>
              </w:rPr>
              <w:t xml:space="preserve"> г.</w:t>
            </w:r>
          </w:p>
        </w:tc>
      </w:tr>
    </w:tbl>
    <w:p w:rsidR="00AF5BDF" w:rsidRPr="003E24B1" w:rsidRDefault="00AF5BDF" w:rsidP="00AF5BDF">
      <w:pPr>
        <w:jc w:val="both"/>
      </w:pPr>
    </w:p>
    <w:p w:rsidR="00926C6D" w:rsidRPr="00926C6D" w:rsidRDefault="00926C6D" w:rsidP="00926C6D">
      <w:pPr>
        <w:jc w:val="both"/>
        <w:rPr>
          <w:sz w:val="24"/>
          <w:szCs w:val="24"/>
        </w:rPr>
      </w:pPr>
    </w:p>
    <w:p w:rsidR="00926C6D" w:rsidRPr="00926C6D" w:rsidRDefault="00926C6D" w:rsidP="00926C6D">
      <w:pPr>
        <w:jc w:val="center"/>
        <w:rPr>
          <w:sz w:val="24"/>
          <w:szCs w:val="24"/>
        </w:rPr>
      </w:pPr>
    </w:p>
    <w:p w:rsidR="00926C6D" w:rsidRPr="00926C6D" w:rsidRDefault="00926C6D" w:rsidP="002D32A8">
      <w:pPr>
        <w:rPr>
          <w:sz w:val="24"/>
          <w:szCs w:val="24"/>
        </w:rPr>
      </w:pPr>
      <w:bookmarkStart w:id="0" w:name="_GoBack"/>
      <w:bookmarkEnd w:id="0"/>
    </w:p>
    <w:p w:rsidR="00926C6D" w:rsidRPr="00926C6D" w:rsidRDefault="00926C6D" w:rsidP="00926C6D">
      <w:pPr>
        <w:jc w:val="center"/>
        <w:rPr>
          <w:sz w:val="24"/>
          <w:szCs w:val="24"/>
        </w:rPr>
      </w:pPr>
    </w:p>
    <w:p w:rsidR="00926C6D" w:rsidRPr="00926C6D" w:rsidRDefault="00926C6D" w:rsidP="00926C6D">
      <w:pPr>
        <w:jc w:val="center"/>
        <w:rPr>
          <w:sz w:val="24"/>
          <w:szCs w:val="24"/>
        </w:rPr>
      </w:pPr>
    </w:p>
    <w:p w:rsidR="00926C6D" w:rsidRPr="00926C6D" w:rsidRDefault="00926C6D" w:rsidP="00926C6D">
      <w:pPr>
        <w:jc w:val="center"/>
        <w:rPr>
          <w:sz w:val="24"/>
          <w:szCs w:val="24"/>
        </w:rPr>
      </w:pPr>
    </w:p>
    <w:p w:rsidR="00926C6D" w:rsidRPr="00926C6D" w:rsidRDefault="00926C6D" w:rsidP="00926C6D">
      <w:pPr>
        <w:jc w:val="center"/>
        <w:rPr>
          <w:sz w:val="24"/>
          <w:szCs w:val="24"/>
        </w:rPr>
      </w:pPr>
    </w:p>
    <w:p w:rsidR="00926C6D" w:rsidRPr="00926C6D" w:rsidRDefault="00926C6D" w:rsidP="00926C6D">
      <w:pPr>
        <w:jc w:val="center"/>
        <w:rPr>
          <w:sz w:val="24"/>
          <w:szCs w:val="24"/>
        </w:rPr>
      </w:pPr>
      <w:r w:rsidRPr="00926C6D">
        <w:rPr>
          <w:sz w:val="24"/>
          <w:szCs w:val="24"/>
        </w:rPr>
        <w:t>Ярославль</w:t>
      </w:r>
    </w:p>
    <w:p w:rsidR="008C20F4" w:rsidRPr="00926C6D" w:rsidRDefault="008C20F4" w:rsidP="00C46D58">
      <w:pPr>
        <w:pageBreakBefore/>
        <w:rPr>
          <w:b/>
          <w:bCs/>
          <w:sz w:val="24"/>
          <w:szCs w:val="24"/>
        </w:rPr>
      </w:pPr>
      <w:r w:rsidRPr="00926C6D">
        <w:rPr>
          <w:b/>
          <w:bCs/>
          <w:sz w:val="24"/>
          <w:szCs w:val="24"/>
        </w:rPr>
        <w:lastRenderedPageBreak/>
        <w:t>1.</w:t>
      </w:r>
      <w:r w:rsidRPr="00926C6D">
        <w:rPr>
          <w:b/>
          <w:bCs/>
          <w:sz w:val="24"/>
          <w:szCs w:val="24"/>
          <w:lang w:val="en-US"/>
        </w:rPr>
        <w:t> </w:t>
      </w:r>
      <w:r w:rsidRPr="00926C6D">
        <w:rPr>
          <w:b/>
          <w:bCs/>
          <w:sz w:val="24"/>
          <w:szCs w:val="24"/>
        </w:rPr>
        <w:t>Цели освоения дисциплины</w:t>
      </w:r>
    </w:p>
    <w:p w:rsidR="00070D03" w:rsidRPr="00926C6D" w:rsidRDefault="00070D03" w:rsidP="00C4569D">
      <w:pPr>
        <w:widowControl/>
        <w:suppressAutoHyphens/>
        <w:jc w:val="both"/>
        <w:rPr>
          <w:sz w:val="24"/>
          <w:szCs w:val="24"/>
          <w:lang w:eastAsia="ar-SA"/>
        </w:rPr>
      </w:pPr>
    </w:p>
    <w:p w:rsidR="00C4569D" w:rsidRPr="00926C6D" w:rsidRDefault="00C4569D" w:rsidP="00070D03">
      <w:pPr>
        <w:widowControl/>
        <w:suppressAutoHyphens/>
        <w:ind w:firstLine="709"/>
        <w:jc w:val="both"/>
        <w:rPr>
          <w:sz w:val="24"/>
          <w:szCs w:val="24"/>
          <w:lang w:eastAsia="ar-SA"/>
        </w:rPr>
      </w:pPr>
      <w:r w:rsidRPr="00926C6D">
        <w:rPr>
          <w:sz w:val="24"/>
          <w:szCs w:val="24"/>
          <w:lang w:eastAsia="ar-SA"/>
        </w:rPr>
        <w:t xml:space="preserve">Целью освоения </w:t>
      </w:r>
      <w:r w:rsidRPr="00926C6D">
        <w:rPr>
          <w:spacing w:val="-3"/>
          <w:sz w:val="24"/>
          <w:szCs w:val="24"/>
          <w:lang w:eastAsia="ar-SA"/>
        </w:rPr>
        <w:t>дисциплин</w:t>
      </w:r>
      <w:r w:rsidRPr="00926C6D">
        <w:rPr>
          <w:sz w:val="24"/>
          <w:szCs w:val="24"/>
          <w:lang w:eastAsia="ar-SA"/>
        </w:rPr>
        <w:t>ы «</w:t>
      </w:r>
      <w:r w:rsidR="0096216F" w:rsidRPr="00926C6D">
        <w:rPr>
          <w:sz w:val="24"/>
          <w:szCs w:val="24"/>
        </w:rPr>
        <w:t>Налоговое администрирование</w:t>
      </w:r>
      <w:r w:rsidRPr="00926C6D">
        <w:rPr>
          <w:sz w:val="24"/>
          <w:szCs w:val="24"/>
          <w:lang w:eastAsia="ar-SA"/>
        </w:rPr>
        <w:t xml:space="preserve">» является формирование у будущих выпускников </w:t>
      </w:r>
      <w:r w:rsidR="009D4802">
        <w:rPr>
          <w:sz w:val="24"/>
          <w:szCs w:val="24"/>
          <w:lang w:eastAsia="ar-SA"/>
        </w:rPr>
        <w:t>базовых</w:t>
      </w:r>
      <w:r w:rsidRPr="00926C6D">
        <w:rPr>
          <w:sz w:val="24"/>
          <w:szCs w:val="24"/>
          <w:lang w:eastAsia="ar-SA"/>
        </w:rPr>
        <w:t xml:space="preserve"> знаний в области налогового планирования</w:t>
      </w:r>
      <w:r w:rsidR="009D4802">
        <w:rPr>
          <w:sz w:val="24"/>
          <w:szCs w:val="24"/>
          <w:lang w:eastAsia="ar-SA"/>
        </w:rPr>
        <w:t xml:space="preserve"> и</w:t>
      </w:r>
      <w:r w:rsidRPr="00926C6D">
        <w:rPr>
          <w:sz w:val="24"/>
          <w:szCs w:val="24"/>
          <w:lang w:eastAsia="ar-SA"/>
        </w:rPr>
        <w:t xml:space="preserve"> админ</w:t>
      </w:r>
      <w:r w:rsidR="009D4802">
        <w:rPr>
          <w:sz w:val="24"/>
          <w:szCs w:val="24"/>
          <w:lang w:eastAsia="ar-SA"/>
        </w:rPr>
        <w:t xml:space="preserve">истрирования </w:t>
      </w:r>
      <w:r w:rsidRPr="00926C6D">
        <w:rPr>
          <w:sz w:val="24"/>
          <w:szCs w:val="24"/>
          <w:lang w:eastAsia="ar-SA"/>
        </w:rPr>
        <w:t>налоговой системы РФ.</w:t>
      </w:r>
    </w:p>
    <w:p w:rsidR="00933DC3" w:rsidRPr="00926C6D" w:rsidRDefault="00933DC3" w:rsidP="008C20F4">
      <w:pPr>
        <w:widowControl/>
        <w:jc w:val="both"/>
        <w:rPr>
          <w:i/>
          <w:iCs/>
          <w:sz w:val="24"/>
          <w:szCs w:val="24"/>
        </w:rPr>
      </w:pPr>
    </w:p>
    <w:p w:rsidR="008C20F4" w:rsidRPr="00926C6D" w:rsidRDefault="008C20F4" w:rsidP="008C20F4">
      <w:pPr>
        <w:widowControl/>
        <w:jc w:val="both"/>
        <w:rPr>
          <w:b/>
          <w:bCs/>
          <w:i/>
          <w:sz w:val="24"/>
          <w:szCs w:val="24"/>
        </w:rPr>
      </w:pPr>
      <w:r w:rsidRPr="00926C6D">
        <w:rPr>
          <w:b/>
          <w:bCs/>
          <w:sz w:val="24"/>
          <w:szCs w:val="24"/>
        </w:rPr>
        <w:t>2.</w:t>
      </w:r>
      <w:r w:rsidRPr="00926C6D">
        <w:rPr>
          <w:b/>
          <w:bCs/>
          <w:sz w:val="24"/>
          <w:szCs w:val="24"/>
          <w:lang w:val="en-US"/>
        </w:rPr>
        <w:t> </w:t>
      </w:r>
      <w:r w:rsidRPr="00926C6D">
        <w:rPr>
          <w:b/>
          <w:bCs/>
          <w:sz w:val="24"/>
          <w:szCs w:val="24"/>
        </w:rPr>
        <w:t>Место дисциплины в структуре ОП бакалавриата</w:t>
      </w:r>
    </w:p>
    <w:p w:rsidR="00070D03" w:rsidRPr="00926C6D" w:rsidRDefault="00070D03" w:rsidP="00C4569D">
      <w:pPr>
        <w:widowControl/>
        <w:suppressAutoHyphens/>
        <w:jc w:val="both"/>
        <w:rPr>
          <w:sz w:val="24"/>
          <w:szCs w:val="24"/>
          <w:lang w:eastAsia="ar-SA"/>
        </w:rPr>
      </w:pPr>
    </w:p>
    <w:p w:rsidR="00C4569D" w:rsidRPr="00926C6D" w:rsidRDefault="00C4569D" w:rsidP="00070D03">
      <w:pPr>
        <w:widowControl/>
        <w:suppressAutoHyphens/>
        <w:ind w:firstLine="709"/>
        <w:jc w:val="both"/>
        <w:rPr>
          <w:sz w:val="24"/>
          <w:szCs w:val="24"/>
          <w:lang w:eastAsia="ar-SA"/>
        </w:rPr>
      </w:pPr>
      <w:r w:rsidRPr="00926C6D">
        <w:rPr>
          <w:sz w:val="24"/>
          <w:szCs w:val="24"/>
          <w:lang w:eastAsia="ar-SA"/>
        </w:rPr>
        <w:t>Дисциплина «</w:t>
      </w:r>
      <w:r w:rsidR="00EA5C6D" w:rsidRPr="00926C6D">
        <w:rPr>
          <w:sz w:val="24"/>
          <w:szCs w:val="24"/>
        </w:rPr>
        <w:t>Налоговое администрирование</w:t>
      </w:r>
      <w:r w:rsidRPr="00926C6D">
        <w:rPr>
          <w:sz w:val="24"/>
          <w:szCs w:val="24"/>
          <w:lang w:eastAsia="ar-SA"/>
        </w:rPr>
        <w:t xml:space="preserve">» </w:t>
      </w:r>
      <w:r w:rsidR="00926C6D" w:rsidRPr="00926C6D">
        <w:rPr>
          <w:sz w:val="24"/>
          <w:szCs w:val="24"/>
        </w:rPr>
        <w:t xml:space="preserve">относится к дисциплинам части, формируемой участниками образовательных отношений, Блока 1. </w:t>
      </w:r>
      <w:r w:rsidRPr="00926C6D">
        <w:rPr>
          <w:sz w:val="24"/>
          <w:szCs w:val="24"/>
          <w:lang w:eastAsia="ar-SA"/>
        </w:rPr>
        <w:t>Дисциплина основывается на знаниях, полученных в курс</w:t>
      </w:r>
      <w:r w:rsidR="00926C6D">
        <w:rPr>
          <w:sz w:val="24"/>
          <w:szCs w:val="24"/>
          <w:lang w:eastAsia="ar-SA"/>
        </w:rPr>
        <w:t>ах</w:t>
      </w:r>
      <w:r w:rsidRPr="00926C6D">
        <w:rPr>
          <w:sz w:val="24"/>
          <w:szCs w:val="24"/>
          <w:lang w:eastAsia="ar-SA"/>
        </w:rPr>
        <w:t xml:space="preserve"> </w:t>
      </w:r>
      <w:r w:rsidR="00FF4169" w:rsidRPr="00926C6D">
        <w:rPr>
          <w:sz w:val="24"/>
          <w:szCs w:val="24"/>
          <w:lang w:eastAsia="ar-SA"/>
        </w:rPr>
        <w:t>«</w:t>
      </w:r>
      <w:r w:rsidR="00926C6D" w:rsidRPr="00926C6D">
        <w:rPr>
          <w:sz w:val="24"/>
          <w:szCs w:val="24"/>
          <w:lang w:eastAsia="ar-SA"/>
        </w:rPr>
        <w:t>Государственная статистика и анализ статистической информации</w:t>
      </w:r>
      <w:r w:rsidR="00FF4169" w:rsidRPr="00926C6D">
        <w:rPr>
          <w:sz w:val="24"/>
          <w:szCs w:val="24"/>
          <w:lang w:eastAsia="ar-SA"/>
        </w:rPr>
        <w:t>», «Ф</w:t>
      </w:r>
      <w:r w:rsidR="00926C6D">
        <w:rPr>
          <w:sz w:val="24"/>
          <w:szCs w:val="24"/>
          <w:lang w:eastAsia="ar-SA"/>
        </w:rPr>
        <w:t>инансы</w:t>
      </w:r>
      <w:r w:rsidR="00FF4169" w:rsidRPr="00926C6D">
        <w:rPr>
          <w:sz w:val="24"/>
          <w:szCs w:val="24"/>
          <w:lang w:eastAsia="ar-SA"/>
        </w:rPr>
        <w:t xml:space="preserve">», </w:t>
      </w:r>
      <w:r w:rsidRPr="00926C6D">
        <w:rPr>
          <w:sz w:val="24"/>
          <w:szCs w:val="24"/>
          <w:lang w:eastAsia="ar-SA"/>
        </w:rPr>
        <w:t>«</w:t>
      </w:r>
      <w:r w:rsidR="00926C6D" w:rsidRPr="00926C6D">
        <w:rPr>
          <w:sz w:val="24"/>
          <w:szCs w:val="24"/>
          <w:lang w:eastAsia="ar-SA"/>
        </w:rPr>
        <w:t>Основы финансового и экономического анализа в сфере государственного и муниципального управления</w:t>
      </w:r>
      <w:r w:rsidR="00FF4169" w:rsidRPr="00926C6D">
        <w:rPr>
          <w:sz w:val="24"/>
          <w:szCs w:val="24"/>
          <w:lang w:eastAsia="ar-SA"/>
        </w:rPr>
        <w:t>»</w:t>
      </w:r>
      <w:r w:rsidR="00926C6D">
        <w:rPr>
          <w:sz w:val="24"/>
          <w:szCs w:val="24"/>
          <w:lang w:eastAsia="ar-SA"/>
        </w:rPr>
        <w:t xml:space="preserve"> и других</w:t>
      </w:r>
      <w:r w:rsidRPr="00926C6D">
        <w:rPr>
          <w:sz w:val="24"/>
          <w:szCs w:val="24"/>
          <w:lang w:eastAsia="ar-SA"/>
        </w:rPr>
        <w:t>. Знания и навыки, полученные при изучении дисциплины «</w:t>
      </w:r>
      <w:r w:rsidR="0096216F" w:rsidRPr="00926C6D">
        <w:rPr>
          <w:sz w:val="24"/>
          <w:szCs w:val="24"/>
        </w:rPr>
        <w:t>Налоговое администрирование</w:t>
      </w:r>
      <w:r w:rsidRPr="00926C6D">
        <w:rPr>
          <w:sz w:val="24"/>
          <w:szCs w:val="24"/>
          <w:lang w:eastAsia="ar-SA"/>
        </w:rPr>
        <w:t>»</w:t>
      </w:r>
      <w:r w:rsidR="00B86D06" w:rsidRPr="00926C6D">
        <w:rPr>
          <w:sz w:val="24"/>
          <w:szCs w:val="24"/>
          <w:lang w:eastAsia="ar-SA"/>
        </w:rPr>
        <w:t>,</w:t>
      </w:r>
      <w:r w:rsidRPr="00926C6D">
        <w:rPr>
          <w:sz w:val="24"/>
          <w:szCs w:val="24"/>
          <w:lang w:eastAsia="ar-SA"/>
        </w:rPr>
        <w:t xml:space="preserve"> </w:t>
      </w:r>
      <w:r w:rsidR="00686B42" w:rsidRPr="00926C6D">
        <w:rPr>
          <w:sz w:val="24"/>
          <w:szCs w:val="24"/>
          <w:lang w:eastAsia="ar-SA"/>
        </w:rPr>
        <w:t>могут использоваться при написании выпускной квалификационной работы</w:t>
      </w:r>
      <w:r w:rsidR="00B86D06" w:rsidRPr="00926C6D">
        <w:rPr>
          <w:sz w:val="24"/>
          <w:szCs w:val="24"/>
          <w:lang w:eastAsia="ar-SA"/>
        </w:rPr>
        <w:t>, а так же</w:t>
      </w:r>
      <w:r w:rsidRPr="00926C6D">
        <w:rPr>
          <w:sz w:val="24"/>
          <w:szCs w:val="24"/>
          <w:lang w:eastAsia="ar-SA"/>
        </w:rPr>
        <w:t xml:space="preserve"> в практической работе выпускников данного профиля подготовки.</w:t>
      </w:r>
    </w:p>
    <w:p w:rsidR="00E919DD" w:rsidRPr="00926C6D" w:rsidRDefault="00E919DD" w:rsidP="008C20F4">
      <w:pPr>
        <w:widowControl/>
        <w:tabs>
          <w:tab w:val="left" w:pos="2496"/>
        </w:tabs>
        <w:jc w:val="both"/>
        <w:rPr>
          <w:b/>
          <w:bCs/>
          <w:sz w:val="24"/>
          <w:szCs w:val="24"/>
        </w:rPr>
      </w:pPr>
    </w:p>
    <w:p w:rsidR="00926C6D" w:rsidRPr="00926C6D" w:rsidRDefault="00926C6D" w:rsidP="00926C6D">
      <w:pPr>
        <w:keepNext/>
        <w:spacing w:after="240"/>
        <w:jc w:val="both"/>
        <w:rPr>
          <w:b/>
          <w:bCs/>
          <w:sz w:val="24"/>
          <w:szCs w:val="24"/>
        </w:rPr>
      </w:pPr>
      <w:r w:rsidRPr="00926C6D">
        <w:rPr>
          <w:b/>
          <w:bCs/>
          <w:sz w:val="24"/>
          <w:szCs w:val="24"/>
        </w:rPr>
        <w:t xml:space="preserve">3. Планируемые результаты обучения по дисциплине, соотнесенные с планируемыми результатами освоения образовательной программы </w:t>
      </w:r>
    </w:p>
    <w:p w:rsidR="00926C6D" w:rsidRPr="00926C6D" w:rsidRDefault="00926C6D" w:rsidP="00926C6D">
      <w:pPr>
        <w:ind w:firstLine="709"/>
        <w:jc w:val="both"/>
        <w:rPr>
          <w:sz w:val="24"/>
          <w:szCs w:val="24"/>
        </w:rPr>
      </w:pPr>
      <w:r w:rsidRPr="00926C6D">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926C6D" w:rsidRDefault="00926C6D" w:rsidP="00926C6D">
      <w:pPr>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926C6D" w:rsidRPr="00D74B1D" w:rsidTr="00926C6D">
        <w:trPr>
          <w:trHeight w:val="20"/>
          <w:tblHeader/>
        </w:trPr>
        <w:tc>
          <w:tcPr>
            <w:tcW w:w="2518" w:type="dxa"/>
          </w:tcPr>
          <w:p w:rsidR="00926C6D" w:rsidRPr="00177643" w:rsidRDefault="00926C6D" w:rsidP="00926C6D">
            <w:pPr>
              <w:pStyle w:val="a"/>
              <w:numPr>
                <w:ilvl w:val="0"/>
                <w:numId w:val="0"/>
              </w:numPr>
              <w:tabs>
                <w:tab w:val="left" w:pos="708"/>
              </w:tabs>
              <w:spacing w:line="240" w:lineRule="auto"/>
              <w:jc w:val="center"/>
              <w:rPr>
                <w:b/>
                <w:sz w:val="22"/>
                <w:szCs w:val="22"/>
              </w:rPr>
            </w:pPr>
            <w:r w:rsidRPr="00177643">
              <w:rPr>
                <w:b/>
                <w:sz w:val="22"/>
                <w:szCs w:val="22"/>
              </w:rPr>
              <w:t xml:space="preserve">Формируемая компетенция </w:t>
            </w:r>
          </w:p>
          <w:p w:rsidR="00926C6D" w:rsidRPr="00177643" w:rsidRDefault="00926C6D" w:rsidP="00926C6D">
            <w:pPr>
              <w:pStyle w:val="a"/>
              <w:numPr>
                <w:ilvl w:val="0"/>
                <w:numId w:val="0"/>
              </w:numPr>
              <w:tabs>
                <w:tab w:val="left" w:pos="708"/>
              </w:tabs>
              <w:spacing w:line="240" w:lineRule="auto"/>
              <w:jc w:val="center"/>
              <w:rPr>
                <w:b/>
                <w:sz w:val="22"/>
                <w:szCs w:val="22"/>
              </w:rPr>
            </w:pPr>
            <w:r w:rsidRPr="00177643">
              <w:rPr>
                <w:b/>
                <w:sz w:val="22"/>
                <w:szCs w:val="22"/>
              </w:rPr>
              <w:t>(код и формулировка)</w:t>
            </w:r>
          </w:p>
        </w:tc>
        <w:tc>
          <w:tcPr>
            <w:tcW w:w="2693" w:type="dxa"/>
          </w:tcPr>
          <w:p w:rsidR="00926C6D" w:rsidRPr="00177643" w:rsidRDefault="00926C6D" w:rsidP="00926C6D">
            <w:pPr>
              <w:pStyle w:val="a"/>
              <w:numPr>
                <w:ilvl w:val="0"/>
                <w:numId w:val="0"/>
              </w:numPr>
              <w:tabs>
                <w:tab w:val="left" w:pos="708"/>
              </w:tabs>
              <w:spacing w:line="240" w:lineRule="auto"/>
              <w:jc w:val="center"/>
              <w:rPr>
                <w:b/>
                <w:sz w:val="22"/>
                <w:szCs w:val="22"/>
              </w:rPr>
            </w:pPr>
            <w:r w:rsidRPr="00177643">
              <w:rPr>
                <w:b/>
                <w:sz w:val="22"/>
                <w:szCs w:val="22"/>
              </w:rPr>
              <w:t>Индикатор достижения компетенции</w:t>
            </w:r>
          </w:p>
          <w:p w:rsidR="00926C6D" w:rsidRPr="00177643" w:rsidRDefault="00926C6D" w:rsidP="00926C6D">
            <w:pPr>
              <w:pStyle w:val="a"/>
              <w:numPr>
                <w:ilvl w:val="0"/>
                <w:numId w:val="0"/>
              </w:numPr>
              <w:tabs>
                <w:tab w:val="left" w:pos="708"/>
              </w:tabs>
              <w:spacing w:line="240" w:lineRule="auto"/>
              <w:jc w:val="center"/>
              <w:rPr>
                <w:b/>
                <w:sz w:val="22"/>
                <w:szCs w:val="22"/>
              </w:rPr>
            </w:pPr>
            <w:r w:rsidRPr="00177643">
              <w:rPr>
                <w:b/>
                <w:sz w:val="22"/>
                <w:szCs w:val="22"/>
              </w:rPr>
              <w:t>(код и формулировка)</w:t>
            </w:r>
          </w:p>
        </w:tc>
        <w:tc>
          <w:tcPr>
            <w:tcW w:w="4359" w:type="dxa"/>
          </w:tcPr>
          <w:p w:rsidR="00926C6D" w:rsidRPr="00177643" w:rsidRDefault="00926C6D" w:rsidP="00926C6D">
            <w:pPr>
              <w:pStyle w:val="a"/>
              <w:numPr>
                <w:ilvl w:val="0"/>
                <w:numId w:val="0"/>
              </w:numPr>
              <w:tabs>
                <w:tab w:val="left" w:pos="708"/>
              </w:tabs>
              <w:spacing w:line="240" w:lineRule="auto"/>
              <w:jc w:val="center"/>
              <w:rPr>
                <w:b/>
                <w:sz w:val="22"/>
                <w:szCs w:val="22"/>
              </w:rPr>
            </w:pPr>
            <w:r w:rsidRPr="00177643">
              <w:rPr>
                <w:b/>
                <w:sz w:val="22"/>
                <w:szCs w:val="22"/>
              </w:rPr>
              <w:t xml:space="preserve">Перечень </w:t>
            </w:r>
          </w:p>
          <w:p w:rsidR="00926C6D" w:rsidRPr="00177643" w:rsidRDefault="00926C6D" w:rsidP="00926C6D">
            <w:pPr>
              <w:pStyle w:val="a"/>
              <w:numPr>
                <w:ilvl w:val="0"/>
                <w:numId w:val="0"/>
              </w:numPr>
              <w:tabs>
                <w:tab w:val="left" w:pos="708"/>
              </w:tabs>
              <w:spacing w:line="240" w:lineRule="auto"/>
              <w:jc w:val="center"/>
              <w:rPr>
                <w:b/>
                <w:sz w:val="22"/>
                <w:szCs w:val="22"/>
                <w:lang w:val="en-US"/>
              </w:rPr>
            </w:pPr>
            <w:r w:rsidRPr="00177643">
              <w:rPr>
                <w:b/>
                <w:sz w:val="22"/>
                <w:szCs w:val="22"/>
              </w:rPr>
              <w:t xml:space="preserve">планируемых результатов обучения </w:t>
            </w:r>
          </w:p>
        </w:tc>
      </w:tr>
      <w:tr w:rsidR="00926C6D" w:rsidRPr="00D74B1D" w:rsidTr="00926C6D">
        <w:trPr>
          <w:trHeight w:val="20"/>
        </w:trPr>
        <w:tc>
          <w:tcPr>
            <w:tcW w:w="9570" w:type="dxa"/>
            <w:gridSpan w:val="3"/>
            <w:vAlign w:val="center"/>
          </w:tcPr>
          <w:p w:rsidR="00926C6D" w:rsidRPr="00177643" w:rsidRDefault="00926C6D" w:rsidP="00926C6D">
            <w:pPr>
              <w:pStyle w:val="a"/>
              <w:numPr>
                <w:ilvl w:val="0"/>
                <w:numId w:val="0"/>
              </w:numPr>
              <w:tabs>
                <w:tab w:val="left" w:pos="708"/>
              </w:tabs>
              <w:spacing w:line="240" w:lineRule="auto"/>
              <w:rPr>
                <w:b/>
                <w:sz w:val="22"/>
                <w:szCs w:val="22"/>
              </w:rPr>
            </w:pPr>
            <w:r w:rsidRPr="00177643">
              <w:rPr>
                <w:b/>
                <w:sz w:val="22"/>
                <w:szCs w:val="22"/>
              </w:rPr>
              <w:t>Профессиональные компетенции</w:t>
            </w:r>
          </w:p>
        </w:tc>
      </w:tr>
      <w:tr w:rsidR="00926C6D" w:rsidRPr="00D74B1D" w:rsidTr="005F700C">
        <w:trPr>
          <w:trHeight w:val="20"/>
        </w:trPr>
        <w:tc>
          <w:tcPr>
            <w:tcW w:w="2518" w:type="dxa"/>
          </w:tcPr>
          <w:p w:rsidR="00926C6D" w:rsidRPr="009D4802" w:rsidRDefault="00926C6D" w:rsidP="005F700C">
            <w:pPr>
              <w:rPr>
                <w:b/>
                <w:sz w:val="22"/>
                <w:szCs w:val="22"/>
              </w:rPr>
            </w:pPr>
            <w:r w:rsidRPr="009D4802">
              <w:rPr>
                <w:b/>
                <w:sz w:val="22"/>
                <w:szCs w:val="22"/>
              </w:rPr>
              <w:t xml:space="preserve">ПК(ОУ)-3 </w:t>
            </w:r>
            <w:r w:rsidRPr="009D4802">
              <w:rPr>
                <w:sz w:val="22"/>
                <w:szCs w:val="22"/>
              </w:rPr>
              <w:t xml:space="preserve">Способен составлять, обрабатывать и оценивать основные виды бюджетной, финансовой, налоговой и статистической отчетности организаций государственного сектора и субъектов предпринимательства   </w:t>
            </w:r>
          </w:p>
        </w:tc>
        <w:tc>
          <w:tcPr>
            <w:tcW w:w="2693" w:type="dxa"/>
          </w:tcPr>
          <w:p w:rsidR="00926C6D" w:rsidRPr="009D4802" w:rsidRDefault="00926C6D" w:rsidP="005F700C">
            <w:pPr>
              <w:rPr>
                <w:color w:val="000000"/>
                <w:sz w:val="22"/>
                <w:szCs w:val="22"/>
              </w:rPr>
            </w:pPr>
            <w:r w:rsidRPr="009D4802">
              <w:rPr>
                <w:b/>
                <w:sz w:val="22"/>
                <w:szCs w:val="22"/>
              </w:rPr>
              <w:t>ПК(ОУ)-3.1</w:t>
            </w:r>
            <w:r w:rsidRPr="009D4802">
              <w:rPr>
                <w:sz w:val="22"/>
                <w:szCs w:val="22"/>
              </w:rPr>
              <w:t xml:space="preserve"> </w:t>
            </w:r>
            <w:r w:rsidRPr="009D4802">
              <w:rPr>
                <w:color w:val="000000"/>
                <w:sz w:val="22"/>
                <w:szCs w:val="22"/>
              </w:rPr>
              <w:t>На основе бюджетной, финансовой, налоговой и статистической отчетности способен выявлять тенденции изменения социально-экономических показателей развития территорий</w:t>
            </w:r>
          </w:p>
          <w:p w:rsidR="00926C6D" w:rsidRPr="009D4802" w:rsidRDefault="00926C6D" w:rsidP="005F700C">
            <w:pPr>
              <w:rPr>
                <w:b/>
                <w:sz w:val="22"/>
                <w:szCs w:val="22"/>
              </w:rPr>
            </w:pPr>
          </w:p>
        </w:tc>
        <w:tc>
          <w:tcPr>
            <w:tcW w:w="4359" w:type="dxa"/>
          </w:tcPr>
          <w:p w:rsidR="00926C6D" w:rsidRPr="009D4802" w:rsidRDefault="00926C6D" w:rsidP="00926C6D">
            <w:pPr>
              <w:widowControl/>
              <w:suppressAutoHyphens/>
              <w:jc w:val="both"/>
              <w:rPr>
                <w:b/>
                <w:bCs/>
                <w:iCs/>
                <w:sz w:val="22"/>
                <w:szCs w:val="22"/>
                <w:lang w:eastAsia="ar-SA"/>
              </w:rPr>
            </w:pPr>
            <w:r w:rsidRPr="009D4802">
              <w:rPr>
                <w:b/>
                <w:bCs/>
                <w:iCs/>
                <w:sz w:val="22"/>
                <w:szCs w:val="22"/>
                <w:lang w:eastAsia="ar-SA"/>
              </w:rPr>
              <w:t xml:space="preserve">Знать:  </w:t>
            </w:r>
          </w:p>
          <w:p w:rsidR="009D4802" w:rsidRPr="009D4802" w:rsidRDefault="00926C6D" w:rsidP="00926C6D">
            <w:pPr>
              <w:widowControl/>
              <w:suppressAutoHyphens/>
              <w:jc w:val="both"/>
              <w:rPr>
                <w:bCs/>
                <w:iCs/>
                <w:sz w:val="22"/>
                <w:szCs w:val="22"/>
                <w:lang w:eastAsia="ar-SA"/>
              </w:rPr>
            </w:pPr>
            <w:r w:rsidRPr="009D4802">
              <w:rPr>
                <w:bCs/>
                <w:iCs/>
                <w:sz w:val="22"/>
                <w:szCs w:val="22"/>
                <w:lang w:eastAsia="ar-SA"/>
              </w:rPr>
              <w:t>- стратегию развития налоговой системы РФ и приоритеты современной налоговой политики</w:t>
            </w:r>
            <w:r w:rsidR="009D4802" w:rsidRPr="009D4802">
              <w:rPr>
                <w:bCs/>
                <w:iCs/>
                <w:sz w:val="22"/>
                <w:szCs w:val="22"/>
                <w:lang w:eastAsia="ar-SA"/>
              </w:rPr>
              <w:t>;</w:t>
            </w:r>
          </w:p>
          <w:p w:rsidR="00926C6D" w:rsidRPr="009D4802" w:rsidRDefault="009D4802" w:rsidP="009D4802">
            <w:pPr>
              <w:widowControl/>
              <w:autoSpaceDE w:val="0"/>
              <w:autoSpaceDN w:val="0"/>
              <w:adjustRightInd w:val="0"/>
              <w:jc w:val="both"/>
              <w:rPr>
                <w:bCs/>
                <w:iCs/>
                <w:sz w:val="22"/>
                <w:szCs w:val="22"/>
                <w:lang w:eastAsia="ar-SA"/>
              </w:rPr>
            </w:pPr>
            <w:r w:rsidRPr="009D4802">
              <w:rPr>
                <w:bCs/>
                <w:iCs/>
                <w:sz w:val="22"/>
                <w:szCs w:val="22"/>
                <w:lang w:eastAsia="ar-SA"/>
              </w:rPr>
              <w:t xml:space="preserve">- </w:t>
            </w:r>
            <w:r>
              <w:rPr>
                <w:bCs/>
                <w:iCs/>
                <w:sz w:val="22"/>
                <w:szCs w:val="22"/>
                <w:lang w:eastAsia="ar-SA"/>
              </w:rPr>
              <w:t xml:space="preserve">аспекты </w:t>
            </w:r>
            <w:r w:rsidRPr="009D4802">
              <w:rPr>
                <w:sz w:val="22"/>
                <w:szCs w:val="22"/>
              </w:rPr>
              <w:t>деятельност</w:t>
            </w:r>
            <w:r>
              <w:rPr>
                <w:sz w:val="22"/>
                <w:szCs w:val="22"/>
              </w:rPr>
              <w:t>и</w:t>
            </w:r>
            <w:r w:rsidRPr="009D4802">
              <w:rPr>
                <w:sz w:val="22"/>
                <w:szCs w:val="22"/>
              </w:rPr>
              <w:t xml:space="preserve"> налоговых органов по управлению налоговыми отношениями</w:t>
            </w:r>
            <w:r w:rsidRPr="009D4802">
              <w:rPr>
                <w:bCs/>
                <w:iCs/>
                <w:sz w:val="22"/>
                <w:szCs w:val="22"/>
                <w:lang w:eastAsia="ar-SA"/>
              </w:rPr>
              <w:t>.</w:t>
            </w:r>
          </w:p>
          <w:p w:rsidR="00926C6D" w:rsidRPr="009D4802" w:rsidRDefault="00926C6D" w:rsidP="00926C6D">
            <w:pPr>
              <w:keepNext/>
              <w:widowControl/>
              <w:suppressAutoHyphens/>
              <w:jc w:val="both"/>
              <w:rPr>
                <w:b/>
                <w:bCs/>
                <w:iCs/>
                <w:sz w:val="22"/>
                <w:szCs w:val="22"/>
                <w:lang w:eastAsia="ar-SA"/>
              </w:rPr>
            </w:pPr>
            <w:r w:rsidRPr="009D4802">
              <w:rPr>
                <w:b/>
                <w:bCs/>
                <w:iCs/>
                <w:sz w:val="22"/>
                <w:szCs w:val="22"/>
                <w:lang w:eastAsia="ar-SA"/>
              </w:rPr>
              <w:t xml:space="preserve">Уметь: </w:t>
            </w:r>
          </w:p>
          <w:p w:rsidR="00926C6D" w:rsidRPr="009D4802" w:rsidRDefault="00926C6D" w:rsidP="00926C6D">
            <w:pPr>
              <w:rPr>
                <w:bCs/>
                <w:iCs/>
                <w:sz w:val="22"/>
                <w:szCs w:val="22"/>
              </w:rPr>
            </w:pPr>
            <w:r w:rsidRPr="009D4802">
              <w:rPr>
                <w:bCs/>
                <w:iCs/>
                <w:sz w:val="22"/>
                <w:szCs w:val="22"/>
              </w:rPr>
              <w:t>- представлять результаты своей работы по различным аспектам  налогового планирования и администрирования в виде выступления, доклада</w:t>
            </w:r>
            <w:r w:rsidR="009D4802" w:rsidRPr="009D4802">
              <w:rPr>
                <w:bCs/>
                <w:iCs/>
                <w:sz w:val="22"/>
                <w:szCs w:val="22"/>
              </w:rPr>
              <w:t>,</w:t>
            </w:r>
            <w:r w:rsidRPr="009D4802">
              <w:rPr>
                <w:bCs/>
                <w:iCs/>
                <w:sz w:val="22"/>
                <w:szCs w:val="22"/>
              </w:rPr>
              <w:t xml:space="preserve"> информационного обзора</w:t>
            </w:r>
            <w:r w:rsidR="009D4802" w:rsidRPr="009D4802">
              <w:rPr>
                <w:bCs/>
                <w:iCs/>
                <w:sz w:val="22"/>
                <w:szCs w:val="22"/>
              </w:rPr>
              <w:t>.</w:t>
            </w:r>
          </w:p>
          <w:p w:rsidR="00926C6D" w:rsidRPr="009D4802" w:rsidRDefault="00926C6D" w:rsidP="00926C6D">
            <w:pPr>
              <w:rPr>
                <w:sz w:val="22"/>
                <w:szCs w:val="22"/>
              </w:rPr>
            </w:pPr>
            <w:r w:rsidRPr="009D4802">
              <w:rPr>
                <w:b/>
                <w:bCs/>
                <w:iCs/>
                <w:sz w:val="22"/>
                <w:szCs w:val="22"/>
              </w:rPr>
              <w:t>Владеть навыками</w:t>
            </w:r>
            <w:r w:rsidRPr="009D4802">
              <w:rPr>
                <w:sz w:val="22"/>
                <w:szCs w:val="22"/>
              </w:rPr>
              <w:t xml:space="preserve">: </w:t>
            </w:r>
          </w:p>
          <w:p w:rsidR="00926C6D" w:rsidRPr="009D4802" w:rsidRDefault="00926C6D" w:rsidP="009D4802">
            <w:pPr>
              <w:widowControl/>
              <w:suppressAutoHyphens/>
              <w:jc w:val="both"/>
              <w:rPr>
                <w:b/>
                <w:sz w:val="22"/>
                <w:szCs w:val="22"/>
              </w:rPr>
            </w:pPr>
            <w:r w:rsidRPr="009D4802">
              <w:rPr>
                <w:sz w:val="22"/>
                <w:szCs w:val="22"/>
              </w:rPr>
              <w:t xml:space="preserve">- </w:t>
            </w:r>
            <w:r w:rsidR="009D4802" w:rsidRPr="009D4802">
              <w:rPr>
                <w:sz w:val="22"/>
                <w:szCs w:val="22"/>
              </w:rPr>
              <w:t xml:space="preserve">на основе открытых источников информации осуществлять </w:t>
            </w:r>
            <w:r w:rsidRPr="009D4802">
              <w:rPr>
                <w:sz w:val="22"/>
                <w:szCs w:val="22"/>
              </w:rPr>
              <w:t>разработк</w:t>
            </w:r>
            <w:r w:rsidR="009D4802" w:rsidRPr="009D4802">
              <w:rPr>
                <w:sz w:val="22"/>
                <w:szCs w:val="22"/>
              </w:rPr>
              <w:t>у</w:t>
            </w:r>
            <w:r w:rsidRPr="009D4802">
              <w:rPr>
                <w:sz w:val="22"/>
                <w:szCs w:val="22"/>
              </w:rPr>
              <w:t xml:space="preserve"> проекта прогнозного плана налоговых поступлений в бюджет</w:t>
            </w:r>
            <w:r w:rsidR="009D4802" w:rsidRPr="009D4802">
              <w:rPr>
                <w:sz w:val="22"/>
                <w:szCs w:val="22"/>
              </w:rPr>
              <w:t>.</w:t>
            </w:r>
          </w:p>
        </w:tc>
      </w:tr>
    </w:tbl>
    <w:p w:rsidR="00926C6D" w:rsidRPr="004F4A4B" w:rsidRDefault="00926C6D" w:rsidP="00926C6D">
      <w:pPr>
        <w:jc w:val="both"/>
        <w:rPr>
          <w:bCs/>
        </w:rPr>
      </w:pPr>
    </w:p>
    <w:p w:rsidR="00926C6D" w:rsidRPr="009D4802" w:rsidRDefault="00926C6D" w:rsidP="00926C6D">
      <w:pPr>
        <w:keepNext/>
        <w:spacing w:after="240"/>
        <w:jc w:val="both"/>
        <w:rPr>
          <w:b/>
          <w:bCs/>
          <w:sz w:val="24"/>
          <w:szCs w:val="24"/>
        </w:rPr>
      </w:pPr>
      <w:r w:rsidRPr="009D4802">
        <w:rPr>
          <w:b/>
          <w:bCs/>
          <w:sz w:val="24"/>
          <w:szCs w:val="24"/>
        </w:rPr>
        <w:t xml:space="preserve">4. Объем, структура и содержание дисциплины </w:t>
      </w:r>
    </w:p>
    <w:p w:rsidR="00926C6D" w:rsidRDefault="00926C6D" w:rsidP="009D4802">
      <w:pPr>
        <w:ind w:firstLine="709"/>
        <w:jc w:val="both"/>
        <w:rPr>
          <w:sz w:val="24"/>
          <w:szCs w:val="24"/>
        </w:rPr>
      </w:pPr>
      <w:r w:rsidRPr="009D4802">
        <w:rPr>
          <w:sz w:val="24"/>
          <w:szCs w:val="24"/>
        </w:rPr>
        <w:t xml:space="preserve">Общая трудоемкость дисциплины составляет </w:t>
      </w:r>
      <w:r w:rsidR="00192FED">
        <w:rPr>
          <w:sz w:val="24"/>
          <w:szCs w:val="24"/>
        </w:rPr>
        <w:t>3</w:t>
      </w:r>
      <w:r w:rsidRPr="009D4802">
        <w:rPr>
          <w:sz w:val="24"/>
          <w:szCs w:val="24"/>
        </w:rPr>
        <w:t xml:space="preserve"> зачетны</w:t>
      </w:r>
      <w:r w:rsidR="00192FED">
        <w:rPr>
          <w:sz w:val="24"/>
          <w:szCs w:val="24"/>
        </w:rPr>
        <w:t>е</w:t>
      </w:r>
      <w:r w:rsidRPr="009D4802">
        <w:rPr>
          <w:sz w:val="24"/>
          <w:szCs w:val="24"/>
        </w:rPr>
        <w:t xml:space="preserve"> единиц</w:t>
      </w:r>
      <w:r w:rsidR="00192FED">
        <w:rPr>
          <w:sz w:val="24"/>
          <w:szCs w:val="24"/>
        </w:rPr>
        <w:t>ы</w:t>
      </w:r>
      <w:r w:rsidRPr="009D4802">
        <w:rPr>
          <w:sz w:val="24"/>
          <w:szCs w:val="24"/>
        </w:rPr>
        <w:t>, 1</w:t>
      </w:r>
      <w:r w:rsidR="00192FED">
        <w:rPr>
          <w:sz w:val="24"/>
          <w:szCs w:val="24"/>
        </w:rPr>
        <w:t>0</w:t>
      </w:r>
      <w:r w:rsidRPr="009D4802">
        <w:rPr>
          <w:sz w:val="24"/>
          <w:szCs w:val="24"/>
        </w:rPr>
        <w:t>8 академических часов.</w:t>
      </w:r>
    </w:p>
    <w:p w:rsidR="00192FED" w:rsidRDefault="00192FED" w:rsidP="009D4802">
      <w:pPr>
        <w:ind w:firstLine="709"/>
        <w:jc w:val="both"/>
        <w:rPr>
          <w:sz w:val="24"/>
          <w:szCs w:val="24"/>
        </w:rPr>
      </w:pPr>
    </w:p>
    <w:p w:rsidR="00192FED" w:rsidRPr="00A80F76" w:rsidRDefault="00192FED" w:rsidP="00192FED">
      <w:pPr>
        <w:widowControl/>
        <w:ind w:firstLine="709"/>
        <w:jc w:val="both"/>
        <w:rPr>
          <w:bCs/>
          <w:sz w:val="24"/>
          <w:szCs w:val="24"/>
        </w:rPr>
      </w:pPr>
      <w:r w:rsidRPr="00A80F76">
        <w:rPr>
          <w:bCs/>
          <w:sz w:val="24"/>
          <w:szCs w:val="24"/>
        </w:rPr>
        <w:t>Очная форма</w:t>
      </w:r>
    </w:p>
    <w:p w:rsidR="00192FED" w:rsidRDefault="00192FED" w:rsidP="009D4802">
      <w:pPr>
        <w:ind w:firstLine="70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0"/>
        <w:gridCol w:w="2645"/>
        <w:gridCol w:w="506"/>
        <w:gridCol w:w="536"/>
        <w:gridCol w:w="536"/>
        <w:gridCol w:w="538"/>
        <w:gridCol w:w="536"/>
        <w:gridCol w:w="542"/>
        <w:gridCol w:w="548"/>
        <w:gridCol w:w="2503"/>
      </w:tblGrid>
      <w:tr w:rsidR="00192FED" w:rsidRPr="000925BF" w:rsidTr="00112A9A">
        <w:trPr>
          <w:cantSplit/>
          <w:trHeight w:val="1312"/>
        </w:trPr>
        <w:tc>
          <w:tcPr>
            <w:tcW w:w="276" w:type="pct"/>
            <w:vMerge w:val="restart"/>
            <w:vAlign w:val="center"/>
          </w:tcPr>
          <w:p w:rsidR="00192FED" w:rsidRPr="000925BF" w:rsidRDefault="00192FED" w:rsidP="00D8050D">
            <w:pPr>
              <w:jc w:val="center"/>
              <w:rPr>
                <w:b/>
                <w:bCs/>
                <w:sz w:val="22"/>
                <w:szCs w:val="22"/>
              </w:rPr>
            </w:pPr>
            <w:r w:rsidRPr="000925BF">
              <w:rPr>
                <w:b/>
                <w:bCs/>
                <w:sz w:val="22"/>
                <w:szCs w:val="22"/>
              </w:rPr>
              <w:lastRenderedPageBreak/>
              <w:t>№</w:t>
            </w:r>
          </w:p>
          <w:p w:rsidR="00192FED" w:rsidRPr="000925BF" w:rsidRDefault="00192FED" w:rsidP="00D8050D">
            <w:pPr>
              <w:jc w:val="center"/>
              <w:rPr>
                <w:b/>
                <w:bCs/>
                <w:sz w:val="22"/>
                <w:szCs w:val="22"/>
              </w:rPr>
            </w:pPr>
            <w:r w:rsidRPr="000925BF">
              <w:rPr>
                <w:b/>
                <w:bCs/>
                <w:sz w:val="22"/>
                <w:szCs w:val="22"/>
              </w:rPr>
              <w:t>п/п</w:t>
            </w:r>
          </w:p>
        </w:tc>
        <w:tc>
          <w:tcPr>
            <w:tcW w:w="1405" w:type="pct"/>
            <w:vMerge w:val="restart"/>
            <w:tcMar>
              <w:top w:w="28" w:type="dxa"/>
              <w:left w:w="17" w:type="dxa"/>
              <w:right w:w="17" w:type="dxa"/>
            </w:tcMar>
            <w:vAlign w:val="center"/>
          </w:tcPr>
          <w:p w:rsidR="00192FED" w:rsidRPr="000925BF" w:rsidRDefault="00192FED" w:rsidP="00D8050D">
            <w:pPr>
              <w:jc w:val="center"/>
              <w:rPr>
                <w:b/>
                <w:bCs/>
                <w:sz w:val="22"/>
                <w:szCs w:val="22"/>
              </w:rPr>
            </w:pPr>
            <w:r w:rsidRPr="000925BF">
              <w:rPr>
                <w:b/>
                <w:bCs/>
                <w:sz w:val="22"/>
                <w:szCs w:val="22"/>
              </w:rPr>
              <w:t>Темы (разделы)</w:t>
            </w:r>
          </w:p>
          <w:p w:rsidR="00192FED" w:rsidRPr="000925BF" w:rsidRDefault="00192FED" w:rsidP="00D8050D">
            <w:pPr>
              <w:jc w:val="center"/>
              <w:rPr>
                <w:b/>
                <w:bCs/>
                <w:sz w:val="22"/>
                <w:szCs w:val="22"/>
              </w:rPr>
            </w:pPr>
            <w:r w:rsidRPr="000925BF">
              <w:rPr>
                <w:b/>
                <w:bCs/>
                <w:sz w:val="22"/>
                <w:szCs w:val="22"/>
              </w:rPr>
              <w:t>дисциплины,</w:t>
            </w:r>
          </w:p>
          <w:p w:rsidR="00192FED" w:rsidRPr="000925BF" w:rsidRDefault="00192FED" w:rsidP="00D8050D">
            <w:pPr>
              <w:jc w:val="center"/>
              <w:rPr>
                <w:b/>
                <w:bCs/>
                <w:sz w:val="22"/>
                <w:szCs w:val="22"/>
              </w:rPr>
            </w:pPr>
            <w:r w:rsidRPr="000925BF">
              <w:rPr>
                <w:b/>
                <w:bCs/>
                <w:sz w:val="22"/>
                <w:szCs w:val="22"/>
              </w:rPr>
              <w:t>их содержание</w:t>
            </w:r>
          </w:p>
        </w:tc>
        <w:tc>
          <w:tcPr>
            <w:tcW w:w="269" w:type="pct"/>
            <w:vMerge w:val="restart"/>
            <w:textDirection w:val="btLr"/>
            <w:vAlign w:val="center"/>
          </w:tcPr>
          <w:p w:rsidR="00192FED" w:rsidRPr="000925BF" w:rsidRDefault="00192FED" w:rsidP="00D8050D">
            <w:pPr>
              <w:ind w:left="113" w:right="113"/>
              <w:jc w:val="center"/>
              <w:rPr>
                <w:b/>
                <w:bCs/>
                <w:sz w:val="22"/>
                <w:szCs w:val="22"/>
              </w:rPr>
            </w:pPr>
            <w:r w:rsidRPr="000925BF">
              <w:rPr>
                <w:b/>
                <w:bCs/>
                <w:sz w:val="22"/>
                <w:szCs w:val="22"/>
              </w:rPr>
              <w:t>Семестр</w:t>
            </w:r>
          </w:p>
        </w:tc>
        <w:tc>
          <w:tcPr>
            <w:tcW w:w="1719" w:type="pct"/>
            <w:gridSpan w:val="6"/>
            <w:vAlign w:val="center"/>
          </w:tcPr>
          <w:p w:rsidR="00192FED" w:rsidRPr="000925BF" w:rsidRDefault="00192FED" w:rsidP="00D8050D">
            <w:pPr>
              <w:jc w:val="center"/>
              <w:rPr>
                <w:b/>
                <w:bCs/>
                <w:sz w:val="22"/>
                <w:szCs w:val="22"/>
              </w:rPr>
            </w:pPr>
            <w:r w:rsidRPr="000925BF">
              <w:rPr>
                <w:b/>
                <w:bCs/>
                <w:sz w:val="22"/>
                <w:szCs w:val="22"/>
              </w:rPr>
              <w:t>Виды учебных занятий,</w:t>
            </w:r>
          </w:p>
          <w:p w:rsidR="00192FED" w:rsidRPr="000925BF" w:rsidRDefault="00192FED" w:rsidP="00D8050D">
            <w:pPr>
              <w:jc w:val="center"/>
              <w:rPr>
                <w:b/>
                <w:bCs/>
                <w:sz w:val="22"/>
                <w:szCs w:val="22"/>
              </w:rPr>
            </w:pPr>
            <w:r w:rsidRPr="000925BF">
              <w:rPr>
                <w:b/>
                <w:bCs/>
                <w:sz w:val="22"/>
                <w:szCs w:val="22"/>
              </w:rPr>
              <w:t>включая самостоятельную работу студентов,</w:t>
            </w:r>
          </w:p>
          <w:p w:rsidR="00192FED" w:rsidRPr="000925BF" w:rsidRDefault="00192FED" w:rsidP="00D8050D">
            <w:pPr>
              <w:jc w:val="center"/>
              <w:rPr>
                <w:b/>
                <w:bCs/>
                <w:sz w:val="22"/>
                <w:szCs w:val="22"/>
              </w:rPr>
            </w:pPr>
            <w:r w:rsidRPr="000925BF">
              <w:rPr>
                <w:b/>
                <w:bCs/>
                <w:sz w:val="22"/>
                <w:szCs w:val="22"/>
              </w:rPr>
              <w:t>и их трудоемкость</w:t>
            </w:r>
          </w:p>
          <w:p w:rsidR="00192FED" w:rsidRPr="000925BF" w:rsidRDefault="00192FED" w:rsidP="00D8050D">
            <w:pPr>
              <w:jc w:val="center"/>
              <w:rPr>
                <w:b/>
                <w:bCs/>
                <w:sz w:val="22"/>
                <w:szCs w:val="22"/>
              </w:rPr>
            </w:pPr>
            <w:r w:rsidRPr="000925BF">
              <w:rPr>
                <w:b/>
                <w:bCs/>
                <w:sz w:val="22"/>
                <w:szCs w:val="22"/>
              </w:rPr>
              <w:t>(в академических часах)</w:t>
            </w:r>
          </w:p>
        </w:tc>
        <w:tc>
          <w:tcPr>
            <w:tcW w:w="1330" w:type="pct"/>
            <w:vMerge w:val="restart"/>
            <w:vAlign w:val="center"/>
          </w:tcPr>
          <w:p w:rsidR="00192FED" w:rsidRPr="000925BF" w:rsidRDefault="00192FED" w:rsidP="00D8050D">
            <w:pPr>
              <w:jc w:val="center"/>
              <w:rPr>
                <w:b/>
                <w:bCs/>
                <w:i/>
                <w:iCs/>
                <w:sz w:val="22"/>
                <w:szCs w:val="22"/>
              </w:rPr>
            </w:pPr>
            <w:r w:rsidRPr="000925BF">
              <w:rPr>
                <w:b/>
                <w:bCs/>
                <w:sz w:val="22"/>
                <w:szCs w:val="22"/>
              </w:rPr>
              <w:t>Формы текущего контроля успеваемости</w:t>
            </w:r>
          </w:p>
          <w:p w:rsidR="00192FED" w:rsidRPr="000925BF" w:rsidRDefault="00192FED" w:rsidP="00D8050D">
            <w:pPr>
              <w:jc w:val="center"/>
              <w:rPr>
                <w:b/>
                <w:bCs/>
                <w:sz w:val="22"/>
                <w:szCs w:val="22"/>
              </w:rPr>
            </w:pPr>
          </w:p>
          <w:p w:rsidR="00192FED" w:rsidRPr="000925BF" w:rsidRDefault="00192FED" w:rsidP="00D8050D">
            <w:pPr>
              <w:jc w:val="center"/>
              <w:rPr>
                <w:b/>
                <w:bCs/>
                <w:sz w:val="22"/>
                <w:szCs w:val="22"/>
              </w:rPr>
            </w:pPr>
            <w:r w:rsidRPr="000925BF">
              <w:rPr>
                <w:b/>
                <w:bCs/>
                <w:sz w:val="22"/>
                <w:szCs w:val="22"/>
              </w:rPr>
              <w:t>Форма промежуточной аттестации</w:t>
            </w:r>
          </w:p>
          <w:p w:rsidR="00192FED" w:rsidRPr="000925BF" w:rsidRDefault="00192FED" w:rsidP="00D8050D">
            <w:pPr>
              <w:jc w:val="center"/>
              <w:rPr>
                <w:b/>
                <w:bCs/>
                <w:i/>
                <w:iCs/>
                <w:sz w:val="22"/>
                <w:szCs w:val="22"/>
              </w:rPr>
            </w:pPr>
            <w:r w:rsidRPr="000925BF">
              <w:rPr>
                <w:b/>
                <w:bCs/>
                <w:i/>
                <w:iCs/>
                <w:sz w:val="22"/>
                <w:szCs w:val="22"/>
              </w:rPr>
              <w:t>(по семестрам)</w:t>
            </w:r>
          </w:p>
          <w:p w:rsidR="00192FED" w:rsidRPr="000925BF" w:rsidRDefault="00192FED" w:rsidP="00D8050D">
            <w:pPr>
              <w:jc w:val="center"/>
              <w:rPr>
                <w:b/>
                <w:bCs/>
                <w:i/>
                <w:iCs/>
                <w:sz w:val="22"/>
                <w:szCs w:val="22"/>
              </w:rPr>
            </w:pPr>
          </w:p>
          <w:p w:rsidR="00192FED" w:rsidRPr="000925BF" w:rsidRDefault="00192FED" w:rsidP="00D8050D">
            <w:pPr>
              <w:jc w:val="center"/>
              <w:rPr>
                <w:b/>
                <w:bCs/>
                <w:iCs/>
                <w:sz w:val="22"/>
                <w:szCs w:val="22"/>
              </w:rPr>
            </w:pPr>
            <w:r w:rsidRPr="000925BF">
              <w:rPr>
                <w:b/>
                <w:bCs/>
                <w:iCs/>
                <w:sz w:val="22"/>
                <w:szCs w:val="22"/>
              </w:rPr>
              <w:t>Формы ЭО и ДОТ</w:t>
            </w:r>
          </w:p>
          <w:p w:rsidR="00192FED" w:rsidRPr="000925BF" w:rsidRDefault="00192FED" w:rsidP="00D8050D">
            <w:pPr>
              <w:jc w:val="center"/>
              <w:rPr>
                <w:b/>
                <w:bCs/>
                <w:i/>
                <w:iCs/>
                <w:sz w:val="22"/>
                <w:szCs w:val="22"/>
              </w:rPr>
            </w:pPr>
            <w:r w:rsidRPr="000925BF">
              <w:rPr>
                <w:b/>
                <w:bCs/>
                <w:i/>
                <w:iCs/>
                <w:sz w:val="22"/>
                <w:szCs w:val="22"/>
              </w:rPr>
              <w:t>(при наличии)</w:t>
            </w:r>
          </w:p>
        </w:tc>
      </w:tr>
      <w:tr w:rsidR="00192FED" w:rsidRPr="000925BF" w:rsidTr="00112A9A">
        <w:tc>
          <w:tcPr>
            <w:tcW w:w="276" w:type="pct"/>
            <w:vMerge/>
          </w:tcPr>
          <w:p w:rsidR="00192FED" w:rsidRPr="000925BF" w:rsidRDefault="00192FED" w:rsidP="00D8050D">
            <w:pPr>
              <w:jc w:val="both"/>
              <w:rPr>
                <w:b/>
                <w:bCs/>
                <w:sz w:val="22"/>
                <w:szCs w:val="22"/>
              </w:rPr>
            </w:pPr>
          </w:p>
        </w:tc>
        <w:tc>
          <w:tcPr>
            <w:tcW w:w="1405" w:type="pct"/>
            <w:vMerge/>
          </w:tcPr>
          <w:p w:rsidR="00192FED" w:rsidRPr="000925BF" w:rsidRDefault="00192FED" w:rsidP="00D8050D">
            <w:pPr>
              <w:jc w:val="both"/>
              <w:rPr>
                <w:b/>
                <w:bCs/>
                <w:sz w:val="22"/>
                <w:szCs w:val="22"/>
              </w:rPr>
            </w:pPr>
          </w:p>
        </w:tc>
        <w:tc>
          <w:tcPr>
            <w:tcW w:w="269" w:type="pct"/>
            <w:vMerge/>
          </w:tcPr>
          <w:p w:rsidR="00192FED" w:rsidRPr="000925BF" w:rsidRDefault="00192FED" w:rsidP="00D8050D">
            <w:pPr>
              <w:jc w:val="both"/>
              <w:rPr>
                <w:b/>
                <w:bCs/>
                <w:sz w:val="22"/>
                <w:szCs w:val="22"/>
              </w:rPr>
            </w:pPr>
          </w:p>
        </w:tc>
        <w:tc>
          <w:tcPr>
            <w:tcW w:w="1428" w:type="pct"/>
            <w:gridSpan w:val="5"/>
          </w:tcPr>
          <w:p w:rsidR="00192FED" w:rsidRPr="000925BF" w:rsidRDefault="00192FED" w:rsidP="00D8050D">
            <w:pPr>
              <w:jc w:val="center"/>
              <w:rPr>
                <w:b/>
                <w:sz w:val="22"/>
                <w:szCs w:val="22"/>
              </w:rPr>
            </w:pPr>
            <w:r w:rsidRPr="000925BF">
              <w:rPr>
                <w:b/>
                <w:sz w:val="22"/>
                <w:szCs w:val="22"/>
              </w:rPr>
              <w:t>Контактная работа</w:t>
            </w:r>
          </w:p>
        </w:tc>
        <w:tc>
          <w:tcPr>
            <w:tcW w:w="291" w:type="pct"/>
            <w:vMerge w:val="restart"/>
            <w:textDirection w:val="btLr"/>
          </w:tcPr>
          <w:p w:rsidR="00192FED" w:rsidRPr="000925BF" w:rsidRDefault="00192FED" w:rsidP="00D8050D">
            <w:pPr>
              <w:ind w:left="113" w:right="113"/>
              <w:jc w:val="center"/>
              <w:rPr>
                <w:sz w:val="22"/>
                <w:szCs w:val="22"/>
              </w:rPr>
            </w:pPr>
            <w:r w:rsidRPr="000925BF">
              <w:rPr>
                <w:sz w:val="22"/>
                <w:szCs w:val="22"/>
              </w:rPr>
              <w:t>самостоятельная</w:t>
            </w:r>
          </w:p>
          <w:p w:rsidR="00192FED" w:rsidRPr="000925BF" w:rsidRDefault="00192FED" w:rsidP="00D8050D">
            <w:pPr>
              <w:ind w:left="113" w:right="113"/>
              <w:jc w:val="center"/>
              <w:rPr>
                <w:sz w:val="22"/>
                <w:szCs w:val="22"/>
              </w:rPr>
            </w:pPr>
            <w:r w:rsidRPr="000925BF">
              <w:rPr>
                <w:sz w:val="22"/>
                <w:szCs w:val="22"/>
              </w:rPr>
              <w:t>работа</w:t>
            </w:r>
          </w:p>
        </w:tc>
        <w:tc>
          <w:tcPr>
            <w:tcW w:w="1330" w:type="pct"/>
            <w:vMerge/>
          </w:tcPr>
          <w:p w:rsidR="00192FED" w:rsidRPr="000925BF" w:rsidRDefault="00192FED" w:rsidP="00D8050D">
            <w:pPr>
              <w:jc w:val="both"/>
              <w:rPr>
                <w:sz w:val="22"/>
                <w:szCs w:val="22"/>
              </w:rPr>
            </w:pPr>
          </w:p>
        </w:tc>
      </w:tr>
      <w:tr w:rsidR="00192FED" w:rsidRPr="000925BF" w:rsidTr="00D8050D">
        <w:trPr>
          <w:cantSplit/>
          <w:trHeight w:val="1649"/>
        </w:trPr>
        <w:tc>
          <w:tcPr>
            <w:tcW w:w="276" w:type="pct"/>
            <w:vMerge/>
          </w:tcPr>
          <w:p w:rsidR="00192FED" w:rsidRPr="000925BF" w:rsidRDefault="00192FED" w:rsidP="00D8050D">
            <w:pPr>
              <w:jc w:val="both"/>
              <w:rPr>
                <w:b/>
                <w:bCs/>
                <w:sz w:val="22"/>
                <w:szCs w:val="22"/>
              </w:rPr>
            </w:pPr>
          </w:p>
        </w:tc>
        <w:tc>
          <w:tcPr>
            <w:tcW w:w="1405" w:type="pct"/>
            <w:vMerge/>
          </w:tcPr>
          <w:p w:rsidR="00192FED" w:rsidRPr="000925BF" w:rsidRDefault="00192FED" w:rsidP="00D8050D">
            <w:pPr>
              <w:jc w:val="both"/>
              <w:rPr>
                <w:b/>
                <w:bCs/>
                <w:sz w:val="22"/>
                <w:szCs w:val="22"/>
              </w:rPr>
            </w:pPr>
          </w:p>
        </w:tc>
        <w:tc>
          <w:tcPr>
            <w:tcW w:w="269" w:type="pct"/>
            <w:vMerge/>
          </w:tcPr>
          <w:p w:rsidR="00192FED" w:rsidRPr="000925BF" w:rsidRDefault="00192FED" w:rsidP="00D8050D">
            <w:pPr>
              <w:jc w:val="both"/>
              <w:rPr>
                <w:b/>
                <w:bCs/>
                <w:sz w:val="22"/>
                <w:szCs w:val="22"/>
              </w:rPr>
            </w:pPr>
          </w:p>
        </w:tc>
        <w:tc>
          <w:tcPr>
            <w:tcW w:w="285" w:type="pct"/>
            <w:textDirection w:val="btLr"/>
            <w:vAlign w:val="center"/>
          </w:tcPr>
          <w:p w:rsidR="00192FED" w:rsidRPr="000925BF" w:rsidRDefault="00192FED" w:rsidP="00D8050D">
            <w:pPr>
              <w:ind w:left="113" w:right="113"/>
              <w:rPr>
                <w:sz w:val="22"/>
                <w:szCs w:val="22"/>
              </w:rPr>
            </w:pPr>
            <w:r w:rsidRPr="000925BF">
              <w:rPr>
                <w:sz w:val="22"/>
                <w:szCs w:val="22"/>
              </w:rPr>
              <w:t>лекции</w:t>
            </w:r>
          </w:p>
        </w:tc>
        <w:tc>
          <w:tcPr>
            <w:tcW w:w="285" w:type="pct"/>
            <w:tcMar>
              <w:left w:w="57" w:type="dxa"/>
              <w:right w:w="57" w:type="dxa"/>
            </w:tcMar>
            <w:textDirection w:val="btLr"/>
            <w:vAlign w:val="center"/>
          </w:tcPr>
          <w:p w:rsidR="00192FED" w:rsidRPr="000925BF" w:rsidRDefault="00192FED" w:rsidP="00D8050D">
            <w:pPr>
              <w:ind w:left="113" w:right="113"/>
              <w:rPr>
                <w:sz w:val="22"/>
                <w:szCs w:val="22"/>
              </w:rPr>
            </w:pPr>
            <w:r w:rsidRPr="000925BF">
              <w:rPr>
                <w:sz w:val="22"/>
                <w:szCs w:val="22"/>
              </w:rPr>
              <w:t>практические</w:t>
            </w:r>
          </w:p>
        </w:tc>
        <w:tc>
          <w:tcPr>
            <w:tcW w:w="286" w:type="pct"/>
            <w:tcMar>
              <w:left w:w="57" w:type="dxa"/>
              <w:right w:w="57" w:type="dxa"/>
            </w:tcMar>
            <w:textDirection w:val="btLr"/>
            <w:vAlign w:val="center"/>
          </w:tcPr>
          <w:p w:rsidR="00192FED" w:rsidRPr="000925BF" w:rsidRDefault="00192FED" w:rsidP="00D8050D">
            <w:pPr>
              <w:ind w:left="113" w:right="113"/>
              <w:rPr>
                <w:sz w:val="22"/>
                <w:szCs w:val="22"/>
              </w:rPr>
            </w:pPr>
            <w:r w:rsidRPr="000925BF">
              <w:rPr>
                <w:sz w:val="22"/>
                <w:szCs w:val="22"/>
              </w:rPr>
              <w:t>л</w:t>
            </w:r>
            <w:r w:rsidRPr="000925BF">
              <w:rPr>
                <w:sz w:val="22"/>
                <w:szCs w:val="22"/>
                <w:lang w:val="en-US"/>
              </w:rPr>
              <w:t>аб</w:t>
            </w:r>
            <w:r w:rsidRPr="000925BF">
              <w:rPr>
                <w:sz w:val="22"/>
                <w:szCs w:val="22"/>
              </w:rPr>
              <w:t>ораторные</w:t>
            </w:r>
          </w:p>
        </w:tc>
        <w:tc>
          <w:tcPr>
            <w:tcW w:w="285" w:type="pct"/>
            <w:tcMar>
              <w:left w:w="57" w:type="dxa"/>
              <w:right w:w="57" w:type="dxa"/>
            </w:tcMar>
            <w:textDirection w:val="btLr"/>
            <w:vAlign w:val="center"/>
          </w:tcPr>
          <w:p w:rsidR="00192FED" w:rsidRPr="000925BF" w:rsidRDefault="00192FED" w:rsidP="00D8050D">
            <w:pPr>
              <w:ind w:left="113" w:right="113"/>
              <w:rPr>
                <w:sz w:val="22"/>
                <w:szCs w:val="22"/>
              </w:rPr>
            </w:pPr>
            <w:r w:rsidRPr="000925BF">
              <w:rPr>
                <w:sz w:val="22"/>
                <w:szCs w:val="22"/>
              </w:rPr>
              <w:t>консультации</w:t>
            </w:r>
          </w:p>
        </w:tc>
        <w:tc>
          <w:tcPr>
            <w:tcW w:w="288" w:type="pct"/>
            <w:textDirection w:val="btLr"/>
            <w:vAlign w:val="center"/>
          </w:tcPr>
          <w:p w:rsidR="00192FED" w:rsidRPr="000925BF" w:rsidRDefault="00192FED" w:rsidP="00D8050D">
            <w:pPr>
              <w:ind w:left="113" w:right="113"/>
              <w:rPr>
                <w:sz w:val="22"/>
                <w:szCs w:val="22"/>
              </w:rPr>
            </w:pPr>
            <w:r w:rsidRPr="000925BF">
              <w:rPr>
                <w:sz w:val="22"/>
                <w:szCs w:val="22"/>
              </w:rPr>
              <w:t>аттестационные испытания</w:t>
            </w:r>
          </w:p>
        </w:tc>
        <w:tc>
          <w:tcPr>
            <w:tcW w:w="291" w:type="pct"/>
            <w:vMerge/>
            <w:textDirection w:val="btLr"/>
            <w:vAlign w:val="center"/>
          </w:tcPr>
          <w:p w:rsidR="00192FED" w:rsidRPr="000925BF" w:rsidRDefault="00192FED" w:rsidP="00D8050D">
            <w:pPr>
              <w:ind w:left="113" w:right="113"/>
              <w:jc w:val="center"/>
              <w:rPr>
                <w:sz w:val="22"/>
                <w:szCs w:val="22"/>
              </w:rPr>
            </w:pPr>
          </w:p>
        </w:tc>
        <w:tc>
          <w:tcPr>
            <w:tcW w:w="1330" w:type="pct"/>
            <w:vMerge/>
          </w:tcPr>
          <w:p w:rsidR="00192FED" w:rsidRPr="000925BF" w:rsidRDefault="00192FED" w:rsidP="00D8050D">
            <w:pPr>
              <w:jc w:val="both"/>
              <w:rPr>
                <w:sz w:val="22"/>
                <w:szCs w:val="22"/>
              </w:rPr>
            </w:pPr>
          </w:p>
        </w:tc>
      </w:tr>
      <w:tr w:rsidR="00192FED" w:rsidRPr="000925BF" w:rsidTr="00D8050D">
        <w:tc>
          <w:tcPr>
            <w:tcW w:w="276" w:type="pct"/>
          </w:tcPr>
          <w:p w:rsidR="00192FED" w:rsidRPr="002C583B" w:rsidRDefault="00192FED" w:rsidP="00D8050D">
            <w:pPr>
              <w:jc w:val="center"/>
              <w:rPr>
                <w:sz w:val="22"/>
                <w:szCs w:val="22"/>
              </w:rPr>
            </w:pPr>
            <w:r w:rsidRPr="002C583B">
              <w:rPr>
                <w:sz w:val="22"/>
                <w:szCs w:val="22"/>
              </w:rPr>
              <w:t>1</w:t>
            </w:r>
          </w:p>
        </w:tc>
        <w:tc>
          <w:tcPr>
            <w:tcW w:w="1405" w:type="pct"/>
            <w:vAlign w:val="center"/>
          </w:tcPr>
          <w:p w:rsidR="00192FED" w:rsidRPr="002C583B" w:rsidRDefault="00112A9A" w:rsidP="00112A9A">
            <w:pPr>
              <w:rPr>
                <w:sz w:val="22"/>
                <w:szCs w:val="22"/>
              </w:rPr>
            </w:pPr>
            <w:r w:rsidRPr="002C583B">
              <w:rPr>
                <w:sz w:val="22"/>
                <w:szCs w:val="22"/>
              </w:rPr>
              <w:t xml:space="preserve">Налоговое администрирование. </w:t>
            </w:r>
            <w:r w:rsidRPr="002C583B">
              <w:rPr>
                <w:sz w:val="22"/>
                <w:szCs w:val="22"/>
                <w:lang w:eastAsia="ar-SA"/>
              </w:rPr>
              <w:t>Работа налоговых органов с налогоплательщиками в процессе налогового администрирования</w:t>
            </w:r>
          </w:p>
        </w:tc>
        <w:tc>
          <w:tcPr>
            <w:tcW w:w="269" w:type="pct"/>
            <w:vAlign w:val="center"/>
          </w:tcPr>
          <w:p w:rsidR="00192FED" w:rsidRPr="002C583B" w:rsidRDefault="00192FED" w:rsidP="00D8050D">
            <w:pPr>
              <w:jc w:val="center"/>
              <w:rPr>
                <w:sz w:val="22"/>
                <w:szCs w:val="22"/>
              </w:rPr>
            </w:pPr>
            <w:r w:rsidRPr="002C583B">
              <w:rPr>
                <w:sz w:val="22"/>
                <w:szCs w:val="22"/>
              </w:rPr>
              <w:t>8</w:t>
            </w:r>
          </w:p>
        </w:tc>
        <w:tc>
          <w:tcPr>
            <w:tcW w:w="285" w:type="pct"/>
            <w:vAlign w:val="center"/>
          </w:tcPr>
          <w:p w:rsidR="00192FED" w:rsidRPr="002C583B" w:rsidRDefault="002C583B" w:rsidP="00D8050D">
            <w:pPr>
              <w:jc w:val="center"/>
              <w:rPr>
                <w:sz w:val="22"/>
                <w:szCs w:val="22"/>
              </w:rPr>
            </w:pPr>
            <w:r>
              <w:rPr>
                <w:sz w:val="22"/>
                <w:szCs w:val="22"/>
              </w:rPr>
              <w:t>6</w:t>
            </w:r>
          </w:p>
        </w:tc>
        <w:tc>
          <w:tcPr>
            <w:tcW w:w="285" w:type="pct"/>
            <w:vAlign w:val="center"/>
          </w:tcPr>
          <w:p w:rsidR="00192FED" w:rsidRPr="002C583B" w:rsidRDefault="008C2125" w:rsidP="00D8050D">
            <w:pPr>
              <w:jc w:val="center"/>
              <w:rPr>
                <w:sz w:val="22"/>
                <w:szCs w:val="22"/>
              </w:rPr>
            </w:pPr>
            <w:r>
              <w:rPr>
                <w:sz w:val="22"/>
                <w:szCs w:val="22"/>
              </w:rPr>
              <w:t>8</w:t>
            </w:r>
          </w:p>
        </w:tc>
        <w:tc>
          <w:tcPr>
            <w:tcW w:w="286" w:type="pct"/>
            <w:vAlign w:val="center"/>
          </w:tcPr>
          <w:p w:rsidR="00192FED" w:rsidRPr="002C583B" w:rsidRDefault="00192FED" w:rsidP="00D8050D">
            <w:pPr>
              <w:jc w:val="center"/>
              <w:rPr>
                <w:sz w:val="22"/>
                <w:szCs w:val="22"/>
              </w:rPr>
            </w:pPr>
          </w:p>
        </w:tc>
        <w:tc>
          <w:tcPr>
            <w:tcW w:w="285" w:type="pct"/>
            <w:vAlign w:val="center"/>
          </w:tcPr>
          <w:p w:rsidR="00192FED" w:rsidRPr="002C583B" w:rsidRDefault="00192FED" w:rsidP="00D8050D">
            <w:pPr>
              <w:jc w:val="center"/>
              <w:rPr>
                <w:sz w:val="22"/>
                <w:szCs w:val="22"/>
              </w:rPr>
            </w:pPr>
          </w:p>
        </w:tc>
        <w:tc>
          <w:tcPr>
            <w:tcW w:w="288" w:type="pct"/>
            <w:vAlign w:val="center"/>
          </w:tcPr>
          <w:p w:rsidR="00192FED" w:rsidRPr="002C583B" w:rsidRDefault="00192FED" w:rsidP="00D8050D">
            <w:pPr>
              <w:jc w:val="center"/>
              <w:rPr>
                <w:sz w:val="22"/>
                <w:szCs w:val="22"/>
              </w:rPr>
            </w:pPr>
          </w:p>
        </w:tc>
        <w:tc>
          <w:tcPr>
            <w:tcW w:w="291" w:type="pct"/>
            <w:vAlign w:val="center"/>
          </w:tcPr>
          <w:p w:rsidR="00192FED" w:rsidRPr="002C583B" w:rsidRDefault="00192FED" w:rsidP="00D8050D">
            <w:pPr>
              <w:jc w:val="center"/>
              <w:rPr>
                <w:sz w:val="22"/>
                <w:szCs w:val="22"/>
              </w:rPr>
            </w:pPr>
            <w:r w:rsidRPr="002C583B">
              <w:rPr>
                <w:sz w:val="22"/>
                <w:szCs w:val="22"/>
              </w:rPr>
              <w:t>20</w:t>
            </w:r>
          </w:p>
        </w:tc>
        <w:tc>
          <w:tcPr>
            <w:tcW w:w="1330" w:type="pct"/>
            <w:vAlign w:val="center"/>
          </w:tcPr>
          <w:p w:rsidR="000A1801" w:rsidRDefault="000A1801" w:rsidP="00D8050D">
            <w:pPr>
              <w:rPr>
                <w:sz w:val="22"/>
                <w:szCs w:val="22"/>
              </w:rPr>
            </w:pPr>
            <w:r>
              <w:rPr>
                <w:sz w:val="22"/>
                <w:szCs w:val="22"/>
              </w:rPr>
              <w:t>Устный опрос</w:t>
            </w:r>
          </w:p>
          <w:p w:rsidR="008C2125" w:rsidRDefault="008C2125" w:rsidP="00D8050D">
            <w:pPr>
              <w:rPr>
                <w:sz w:val="22"/>
                <w:szCs w:val="22"/>
              </w:rPr>
            </w:pPr>
            <w:r>
              <w:rPr>
                <w:sz w:val="22"/>
                <w:szCs w:val="22"/>
              </w:rPr>
              <w:t>Дискуссия</w:t>
            </w:r>
          </w:p>
          <w:p w:rsidR="00192FED" w:rsidRPr="002C583B" w:rsidRDefault="00192FED" w:rsidP="00D8050D">
            <w:pPr>
              <w:rPr>
                <w:sz w:val="22"/>
                <w:szCs w:val="22"/>
              </w:rPr>
            </w:pPr>
            <w:r w:rsidRPr="002C583B">
              <w:rPr>
                <w:sz w:val="22"/>
                <w:szCs w:val="22"/>
              </w:rPr>
              <w:t>Тест</w:t>
            </w:r>
          </w:p>
        </w:tc>
      </w:tr>
      <w:tr w:rsidR="00192FED" w:rsidRPr="000925BF" w:rsidTr="00D8050D">
        <w:tc>
          <w:tcPr>
            <w:tcW w:w="276" w:type="pct"/>
          </w:tcPr>
          <w:p w:rsidR="00192FED" w:rsidRPr="002C583B" w:rsidRDefault="00192FED" w:rsidP="00D8050D">
            <w:pPr>
              <w:jc w:val="center"/>
              <w:rPr>
                <w:sz w:val="22"/>
                <w:szCs w:val="22"/>
              </w:rPr>
            </w:pPr>
            <w:r w:rsidRPr="002C583B">
              <w:rPr>
                <w:sz w:val="22"/>
                <w:szCs w:val="22"/>
              </w:rPr>
              <w:t>2</w:t>
            </w:r>
          </w:p>
        </w:tc>
        <w:tc>
          <w:tcPr>
            <w:tcW w:w="1405" w:type="pct"/>
            <w:vAlign w:val="center"/>
          </w:tcPr>
          <w:p w:rsidR="00192FED" w:rsidRPr="002F532C" w:rsidRDefault="003F3BF9" w:rsidP="00112A9A">
            <w:pPr>
              <w:rPr>
                <w:sz w:val="22"/>
                <w:szCs w:val="22"/>
              </w:rPr>
            </w:pPr>
            <w:r w:rsidRPr="002F532C">
              <w:rPr>
                <w:sz w:val="22"/>
                <w:szCs w:val="22"/>
              </w:rPr>
              <w:t>Оценка</w:t>
            </w:r>
            <w:r w:rsidR="00112A9A" w:rsidRPr="002F532C">
              <w:rPr>
                <w:sz w:val="22"/>
                <w:szCs w:val="22"/>
              </w:rPr>
              <w:t xml:space="preserve"> поступлений</w:t>
            </w:r>
            <w:r w:rsidR="001D1493" w:rsidRPr="002F532C">
              <w:rPr>
                <w:sz w:val="22"/>
                <w:szCs w:val="22"/>
              </w:rPr>
              <w:t>,</w:t>
            </w:r>
            <w:r w:rsidR="00112A9A" w:rsidRPr="002F532C">
              <w:rPr>
                <w:sz w:val="22"/>
                <w:szCs w:val="22"/>
              </w:rPr>
              <w:t xml:space="preserve"> </w:t>
            </w:r>
            <w:r w:rsidR="002C583B" w:rsidRPr="002F532C">
              <w:rPr>
                <w:sz w:val="22"/>
                <w:szCs w:val="22"/>
              </w:rPr>
              <w:t xml:space="preserve">администрируемых налоговыми органами </w:t>
            </w:r>
            <w:r w:rsidR="00112A9A" w:rsidRPr="002F532C">
              <w:rPr>
                <w:sz w:val="22"/>
                <w:szCs w:val="22"/>
              </w:rPr>
              <w:t xml:space="preserve">доходов в бюджеты </w:t>
            </w:r>
            <w:r w:rsidR="00112A9A" w:rsidRPr="002F532C">
              <w:rPr>
                <w:sz w:val="22"/>
                <w:szCs w:val="22"/>
                <w:lang w:eastAsia="ar-SA"/>
              </w:rPr>
              <w:t xml:space="preserve">бюджетной системы РФ </w:t>
            </w:r>
          </w:p>
        </w:tc>
        <w:tc>
          <w:tcPr>
            <w:tcW w:w="269" w:type="pct"/>
            <w:vAlign w:val="center"/>
          </w:tcPr>
          <w:p w:rsidR="00192FED" w:rsidRPr="002F532C" w:rsidRDefault="00192FED" w:rsidP="00D8050D">
            <w:pPr>
              <w:jc w:val="center"/>
              <w:rPr>
                <w:sz w:val="22"/>
                <w:szCs w:val="22"/>
              </w:rPr>
            </w:pPr>
            <w:r w:rsidRPr="002F532C">
              <w:rPr>
                <w:sz w:val="22"/>
                <w:szCs w:val="22"/>
              </w:rPr>
              <w:t>8</w:t>
            </w:r>
          </w:p>
        </w:tc>
        <w:tc>
          <w:tcPr>
            <w:tcW w:w="285" w:type="pct"/>
            <w:vAlign w:val="center"/>
          </w:tcPr>
          <w:p w:rsidR="00192FED" w:rsidRPr="002F532C" w:rsidRDefault="002C583B" w:rsidP="00D8050D">
            <w:pPr>
              <w:jc w:val="center"/>
              <w:rPr>
                <w:sz w:val="22"/>
                <w:szCs w:val="22"/>
              </w:rPr>
            </w:pPr>
            <w:r w:rsidRPr="002F532C">
              <w:rPr>
                <w:sz w:val="22"/>
                <w:szCs w:val="22"/>
              </w:rPr>
              <w:t>6</w:t>
            </w:r>
          </w:p>
        </w:tc>
        <w:tc>
          <w:tcPr>
            <w:tcW w:w="285" w:type="pct"/>
            <w:vAlign w:val="center"/>
          </w:tcPr>
          <w:p w:rsidR="00192FED" w:rsidRPr="002F532C" w:rsidRDefault="008C2125" w:rsidP="00D8050D">
            <w:pPr>
              <w:jc w:val="center"/>
              <w:rPr>
                <w:sz w:val="22"/>
                <w:szCs w:val="22"/>
              </w:rPr>
            </w:pPr>
            <w:r w:rsidRPr="002F532C">
              <w:rPr>
                <w:sz w:val="22"/>
                <w:szCs w:val="22"/>
              </w:rPr>
              <w:t>4</w:t>
            </w:r>
          </w:p>
        </w:tc>
        <w:tc>
          <w:tcPr>
            <w:tcW w:w="286" w:type="pct"/>
            <w:vAlign w:val="center"/>
          </w:tcPr>
          <w:p w:rsidR="00192FED" w:rsidRPr="002F532C" w:rsidRDefault="00192FED" w:rsidP="00D8050D">
            <w:pPr>
              <w:jc w:val="center"/>
              <w:rPr>
                <w:sz w:val="22"/>
                <w:szCs w:val="22"/>
              </w:rPr>
            </w:pPr>
          </w:p>
        </w:tc>
        <w:tc>
          <w:tcPr>
            <w:tcW w:w="285" w:type="pct"/>
            <w:vAlign w:val="center"/>
          </w:tcPr>
          <w:p w:rsidR="00192FED" w:rsidRPr="002F532C" w:rsidRDefault="00192FED" w:rsidP="00D8050D">
            <w:pPr>
              <w:jc w:val="center"/>
              <w:rPr>
                <w:sz w:val="22"/>
                <w:szCs w:val="22"/>
              </w:rPr>
            </w:pPr>
            <w:r w:rsidRPr="002F532C">
              <w:rPr>
                <w:sz w:val="22"/>
                <w:szCs w:val="22"/>
              </w:rPr>
              <w:t>1</w:t>
            </w:r>
          </w:p>
        </w:tc>
        <w:tc>
          <w:tcPr>
            <w:tcW w:w="288" w:type="pct"/>
            <w:vAlign w:val="center"/>
          </w:tcPr>
          <w:p w:rsidR="00192FED" w:rsidRPr="002F532C" w:rsidRDefault="00192FED" w:rsidP="00D8050D">
            <w:pPr>
              <w:jc w:val="center"/>
              <w:rPr>
                <w:sz w:val="22"/>
                <w:szCs w:val="22"/>
              </w:rPr>
            </w:pPr>
          </w:p>
        </w:tc>
        <w:tc>
          <w:tcPr>
            <w:tcW w:w="291" w:type="pct"/>
            <w:vAlign w:val="center"/>
          </w:tcPr>
          <w:p w:rsidR="00192FED" w:rsidRPr="002F532C" w:rsidRDefault="009B17A6" w:rsidP="00D8050D">
            <w:pPr>
              <w:jc w:val="center"/>
              <w:rPr>
                <w:sz w:val="22"/>
                <w:szCs w:val="22"/>
              </w:rPr>
            </w:pPr>
            <w:r w:rsidRPr="002F532C">
              <w:rPr>
                <w:sz w:val="22"/>
                <w:szCs w:val="22"/>
              </w:rPr>
              <w:t>20</w:t>
            </w:r>
          </w:p>
        </w:tc>
        <w:tc>
          <w:tcPr>
            <w:tcW w:w="1330" w:type="pct"/>
            <w:vAlign w:val="center"/>
          </w:tcPr>
          <w:p w:rsidR="00AF5BDF" w:rsidRDefault="00AF5BDF" w:rsidP="00AF5BDF">
            <w:pPr>
              <w:rPr>
                <w:iCs/>
                <w:sz w:val="22"/>
                <w:szCs w:val="22"/>
              </w:rPr>
            </w:pPr>
            <w:r w:rsidRPr="00547978">
              <w:rPr>
                <w:sz w:val="22"/>
                <w:szCs w:val="22"/>
              </w:rPr>
              <w:t xml:space="preserve">Индивидуальные </w:t>
            </w:r>
            <w:r>
              <w:rPr>
                <w:sz w:val="22"/>
                <w:szCs w:val="22"/>
              </w:rPr>
              <w:t>расчетные</w:t>
            </w:r>
            <w:r w:rsidRPr="00547978">
              <w:rPr>
                <w:sz w:val="22"/>
                <w:szCs w:val="22"/>
              </w:rPr>
              <w:t xml:space="preserve"> задания</w:t>
            </w:r>
            <w:r>
              <w:rPr>
                <w:iCs/>
                <w:sz w:val="22"/>
                <w:szCs w:val="22"/>
              </w:rPr>
              <w:t>;</w:t>
            </w:r>
          </w:p>
          <w:p w:rsidR="00192FED" w:rsidRPr="002F532C" w:rsidRDefault="00AF5BDF" w:rsidP="00AF5BDF">
            <w:pPr>
              <w:rPr>
                <w:sz w:val="22"/>
                <w:szCs w:val="22"/>
              </w:rPr>
            </w:pPr>
            <w:r>
              <w:rPr>
                <w:iCs/>
                <w:sz w:val="22"/>
                <w:szCs w:val="22"/>
              </w:rPr>
              <w:t>проверочные м</w:t>
            </w:r>
            <w:r w:rsidRPr="007B7AB8">
              <w:rPr>
                <w:iCs/>
                <w:sz w:val="22"/>
                <w:szCs w:val="22"/>
              </w:rPr>
              <w:t>атериалы в LMS Moodle</w:t>
            </w:r>
            <w:r>
              <w:rPr>
                <w:iCs/>
                <w:sz w:val="22"/>
                <w:szCs w:val="22"/>
              </w:rPr>
              <w:t>: комплект методических указаний и рабочей документации для выполнения индивидуального задания по Теме 2.</w:t>
            </w:r>
            <w:r w:rsidR="00D8050D" w:rsidRPr="002F532C">
              <w:rPr>
                <w:sz w:val="22"/>
                <w:szCs w:val="22"/>
              </w:rPr>
              <w:t xml:space="preserve"> </w:t>
            </w:r>
          </w:p>
        </w:tc>
      </w:tr>
      <w:tr w:rsidR="00192FED" w:rsidRPr="000925BF" w:rsidTr="00D8050D">
        <w:tc>
          <w:tcPr>
            <w:tcW w:w="276" w:type="pct"/>
          </w:tcPr>
          <w:p w:rsidR="00192FED" w:rsidRPr="002C583B" w:rsidRDefault="00192FED" w:rsidP="00D8050D">
            <w:pPr>
              <w:jc w:val="center"/>
              <w:rPr>
                <w:sz w:val="22"/>
                <w:szCs w:val="22"/>
              </w:rPr>
            </w:pPr>
            <w:r w:rsidRPr="002C583B">
              <w:rPr>
                <w:sz w:val="22"/>
                <w:szCs w:val="22"/>
              </w:rPr>
              <w:t>3</w:t>
            </w:r>
          </w:p>
        </w:tc>
        <w:tc>
          <w:tcPr>
            <w:tcW w:w="1405" w:type="pct"/>
            <w:vAlign w:val="center"/>
          </w:tcPr>
          <w:p w:rsidR="00192FED" w:rsidRPr="002F532C" w:rsidRDefault="00112A9A" w:rsidP="00112A9A">
            <w:pPr>
              <w:rPr>
                <w:sz w:val="22"/>
                <w:szCs w:val="22"/>
              </w:rPr>
            </w:pPr>
            <w:r w:rsidRPr="002F532C">
              <w:rPr>
                <w:sz w:val="22"/>
                <w:szCs w:val="22"/>
                <w:lang w:eastAsia="ar-SA"/>
              </w:rPr>
              <w:t xml:space="preserve">Налоговое планирование доходов бюджетов  бюджетной системы РФ </w:t>
            </w:r>
          </w:p>
        </w:tc>
        <w:tc>
          <w:tcPr>
            <w:tcW w:w="269" w:type="pct"/>
            <w:vAlign w:val="center"/>
          </w:tcPr>
          <w:p w:rsidR="00192FED" w:rsidRPr="002F532C" w:rsidRDefault="00192FED" w:rsidP="00D8050D">
            <w:pPr>
              <w:jc w:val="center"/>
              <w:rPr>
                <w:sz w:val="22"/>
                <w:szCs w:val="22"/>
              </w:rPr>
            </w:pPr>
            <w:r w:rsidRPr="002F532C">
              <w:rPr>
                <w:sz w:val="22"/>
                <w:szCs w:val="22"/>
              </w:rPr>
              <w:t>8</w:t>
            </w:r>
          </w:p>
        </w:tc>
        <w:tc>
          <w:tcPr>
            <w:tcW w:w="285" w:type="pct"/>
            <w:vAlign w:val="center"/>
          </w:tcPr>
          <w:p w:rsidR="00192FED" w:rsidRPr="002F532C" w:rsidRDefault="002C583B" w:rsidP="00D8050D">
            <w:pPr>
              <w:jc w:val="center"/>
              <w:rPr>
                <w:sz w:val="22"/>
                <w:szCs w:val="22"/>
              </w:rPr>
            </w:pPr>
            <w:r w:rsidRPr="002F532C">
              <w:rPr>
                <w:sz w:val="22"/>
                <w:szCs w:val="22"/>
              </w:rPr>
              <w:t>6</w:t>
            </w:r>
          </w:p>
        </w:tc>
        <w:tc>
          <w:tcPr>
            <w:tcW w:w="285" w:type="pct"/>
            <w:vAlign w:val="center"/>
          </w:tcPr>
          <w:p w:rsidR="00192FED" w:rsidRPr="002F532C" w:rsidRDefault="002C583B" w:rsidP="00D8050D">
            <w:pPr>
              <w:jc w:val="center"/>
              <w:rPr>
                <w:sz w:val="22"/>
                <w:szCs w:val="22"/>
              </w:rPr>
            </w:pPr>
            <w:r w:rsidRPr="002F532C">
              <w:rPr>
                <w:sz w:val="22"/>
                <w:szCs w:val="22"/>
              </w:rPr>
              <w:t>6</w:t>
            </w:r>
          </w:p>
        </w:tc>
        <w:tc>
          <w:tcPr>
            <w:tcW w:w="286" w:type="pct"/>
            <w:vAlign w:val="center"/>
          </w:tcPr>
          <w:p w:rsidR="00192FED" w:rsidRPr="002F532C" w:rsidRDefault="00192FED" w:rsidP="00D8050D">
            <w:pPr>
              <w:jc w:val="center"/>
              <w:rPr>
                <w:sz w:val="22"/>
                <w:szCs w:val="22"/>
              </w:rPr>
            </w:pPr>
          </w:p>
        </w:tc>
        <w:tc>
          <w:tcPr>
            <w:tcW w:w="285" w:type="pct"/>
            <w:vAlign w:val="center"/>
          </w:tcPr>
          <w:p w:rsidR="00192FED" w:rsidRPr="002F532C" w:rsidRDefault="009B17A6" w:rsidP="00D8050D">
            <w:pPr>
              <w:jc w:val="center"/>
              <w:rPr>
                <w:sz w:val="22"/>
                <w:szCs w:val="22"/>
              </w:rPr>
            </w:pPr>
            <w:r w:rsidRPr="002F532C">
              <w:rPr>
                <w:sz w:val="22"/>
                <w:szCs w:val="22"/>
              </w:rPr>
              <w:t>1</w:t>
            </w:r>
          </w:p>
        </w:tc>
        <w:tc>
          <w:tcPr>
            <w:tcW w:w="288" w:type="pct"/>
            <w:vAlign w:val="center"/>
          </w:tcPr>
          <w:p w:rsidR="00192FED" w:rsidRPr="002F532C" w:rsidRDefault="00192FED" w:rsidP="00D8050D">
            <w:pPr>
              <w:jc w:val="center"/>
              <w:rPr>
                <w:sz w:val="22"/>
                <w:szCs w:val="22"/>
              </w:rPr>
            </w:pPr>
          </w:p>
        </w:tc>
        <w:tc>
          <w:tcPr>
            <w:tcW w:w="291" w:type="pct"/>
            <w:vAlign w:val="center"/>
          </w:tcPr>
          <w:p w:rsidR="00192FED" w:rsidRPr="002F532C" w:rsidRDefault="009B17A6" w:rsidP="00D8050D">
            <w:pPr>
              <w:jc w:val="center"/>
              <w:rPr>
                <w:sz w:val="22"/>
                <w:szCs w:val="22"/>
              </w:rPr>
            </w:pPr>
            <w:r w:rsidRPr="002F532C">
              <w:rPr>
                <w:sz w:val="22"/>
                <w:szCs w:val="22"/>
              </w:rPr>
              <w:t>20</w:t>
            </w:r>
          </w:p>
        </w:tc>
        <w:tc>
          <w:tcPr>
            <w:tcW w:w="1330" w:type="pct"/>
            <w:vAlign w:val="center"/>
          </w:tcPr>
          <w:p w:rsidR="002C583B" w:rsidRPr="002F532C" w:rsidRDefault="002C583B" w:rsidP="002C583B">
            <w:pPr>
              <w:widowControl/>
              <w:rPr>
                <w:sz w:val="22"/>
                <w:szCs w:val="22"/>
              </w:rPr>
            </w:pPr>
            <w:r w:rsidRPr="002F532C">
              <w:rPr>
                <w:sz w:val="22"/>
                <w:szCs w:val="22"/>
              </w:rPr>
              <w:t>Устный опрос</w:t>
            </w:r>
          </w:p>
          <w:p w:rsidR="00AF5BDF" w:rsidRDefault="00AF5BDF" w:rsidP="00AF5BDF">
            <w:pPr>
              <w:rPr>
                <w:iCs/>
                <w:sz w:val="22"/>
                <w:szCs w:val="22"/>
              </w:rPr>
            </w:pPr>
            <w:r w:rsidRPr="00547978">
              <w:rPr>
                <w:sz w:val="22"/>
                <w:szCs w:val="22"/>
              </w:rPr>
              <w:t xml:space="preserve">Индивидуальные </w:t>
            </w:r>
            <w:r>
              <w:rPr>
                <w:sz w:val="22"/>
                <w:szCs w:val="22"/>
              </w:rPr>
              <w:t>расчетные</w:t>
            </w:r>
            <w:r w:rsidRPr="00547978">
              <w:rPr>
                <w:sz w:val="22"/>
                <w:szCs w:val="22"/>
              </w:rPr>
              <w:t xml:space="preserve"> задания</w:t>
            </w:r>
            <w:r>
              <w:rPr>
                <w:iCs/>
                <w:sz w:val="22"/>
                <w:szCs w:val="22"/>
              </w:rPr>
              <w:t>;</w:t>
            </w:r>
          </w:p>
          <w:p w:rsidR="00192FED" w:rsidRPr="002F532C" w:rsidRDefault="00AF5BDF" w:rsidP="00AF5BDF">
            <w:pPr>
              <w:rPr>
                <w:sz w:val="22"/>
                <w:szCs w:val="22"/>
              </w:rPr>
            </w:pPr>
            <w:r>
              <w:rPr>
                <w:iCs/>
                <w:sz w:val="22"/>
                <w:szCs w:val="22"/>
              </w:rPr>
              <w:t>проверочные м</w:t>
            </w:r>
            <w:r w:rsidRPr="007B7AB8">
              <w:rPr>
                <w:iCs/>
                <w:sz w:val="22"/>
                <w:szCs w:val="22"/>
              </w:rPr>
              <w:t>атериалы в LMS Moodle</w:t>
            </w:r>
            <w:r>
              <w:rPr>
                <w:iCs/>
                <w:sz w:val="22"/>
                <w:szCs w:val="22"/>
              </w:rPr>
              <w:t>: комплект методических указаний и рабочей документации для выполнения индивидуального задания по Теме 3.</w:t>
            </w:r>
          </w:p>
        </w:tc>
      </w:tr>
      <w:tr w:rsidR="00192FED" w:rsidRPr="000925BF" w:rsidTr="00D8050D">
        <w:tc>
          <w:tcPr>
            <w:tcW w:w="276" w:type="pct"/>
          </w:tcPr>
          <w:p w:rsidR="00192FED" w:rsidRPr="002C583B" w:rsidRDefault="00192FED" w:rsidP="00D8050D">
            <w:pPr>
              <w:jc w:val="center"/>
              <w:rPr>
                <w:sz w:val="22"/>
                <w:szCs w:val="22"/>
              </w:rPr>
            </w:pPr>
          </w:p>
        </w:tc>
        <w:tc>
          <w:tcPr>
            <w:tcW w:w="1405" w:type="pct"/>
            <w:vAlign w:val="center"/>
          </w:tcPr>
          <w:p w:rsidR="00192FED" w:rsidRPr="002F532C" w:rsidRDefault="00192FED" w:rsidP="00D8050D">
            <w:pPr>
              <w:rPr>
                <w:sz w:val="22"/>
                <w:szCs w:val="22"/>
              </w:rPr>
            </w:pPr>
          </w:p>
        </w:tc>
        <w:tc>
          <w:tcPr>
            <w:tcW w:w="269" w:type="pct"/>
            <w:vAlign w:val="center"/>
          </w:tcPr>
          <w:p w:rsidR="00192FED" w:rsidRPr="002F532C" w:rsidRDefault="00192FED" w:rsidP="00D8050D">
            <w:pPr>
              <w:jc w:val="center"/>
              <w:rPr>
                <w:sz w:val="22"/>
                <w:szCs w:val="22"/>
              </w:rPr>
            </w:pPr>
          </w:p>
        </w:tc>
        <w:tc>
          <w:tcPr>
            <w:tcW w:w="285" w:type="pct"/>
            <w:vAlign w:val="center"/>
          </w:tcPr>
          <w:p w:rsidR="00192FED" w:rsidRPr="002F532C" w:rsidRDefault="00192FED" w:rsidP="00D8050D">
            <w:pPr>
              <w:jc w:val="center"/>
              <w:rPr>
                <w:sz w:val="22"/>
                <w:szCs w:val="22"/>
              </w:rPr>
            </w:pPr>
          </w:p>
        </w:tc>
        <w:tc>
          <w:tcPr>
            <w:tcW w:w="285" w:type="pct"/>
            <w:vAlign w:val="center"/>
          </w:tcPr>
          <w:p w:rsidR="00192FED" w:rsidRPr="002F532C" w:rsidRDefault="00192FED" w:rsidP="00D8050D">
            <w:pPr>
              <w:jc w:val="center"/>
              <w:rPr>
                <w:sz w:val="22"/>
                <w:szCs w:val="22"/>
              </w:rPr>
            </w:pPr>
          </w:p>
        </w:tc>
        <w:tc>
          <w:tcPr>
            <w:tcW w:w="286" w:type="pct"/>
            <w:vAlign w:val="center"/>
          </w:tcPr>
          <w:p w:rsidR="00192FED" w:rsidRPr="002F532C" w:rsidRDefault="00192FED" w:rsidP="00D8050D">
            <w:pPr>
              <w:jc w:val="center"/>
              <w:rPr>
                <w:sz w:val="22"/>
                <w:szCs w:val="22"/>
              </w:rPr>
            </w:pPr>
          </w:p>
        </w:tc>
        <w:tc>
          <w:tcPr>
            <w:tcW w:w="285" w:type="pct"/>
            <w:vAlign w:val="center"/>
          </w:tcPr>
          <w:p w:rsidR="00192FED" w:rsidRPr="002F532C" w:rsidRDefault="00192FED" w:rsidP="00D8050D">
            <w:pPr>
              <w:jc w:val="center"/>
              <w:rPr>
                <w:sz w:val="22"/>
                <w:szCs w:val="22"/>
              </w:rPr>
            </w:pPr>
          </w:p>
        </w:tc>
        <w:tc>
          <w:tcPr>
            <w:tcW w:w="288" w:type="pct"/>
            <w:vAlign w:val="center"/>
          </w:tcPr>
          <w:p w:rsidR="00192FED" w:rsidRPr="002F532C" w:rsidRDefault="009B17A6" w:rsidP="009B17A6">
            <w:pPr>
              <w:jc w:val="center"/>
              <w:rPr>
                <w:sz w:val="22"/>
                <w:szCs w:val="22"/>
              </w:rPr>
            </w:pPr>
            <w:r w:rsidRPr="002F532C">
              <w:rPr>
                <w:sz w:val="22"/>
                <w:szCs w:val="22"/>
              </w:rPr>
              <w:t>0,3</w:t>
            </w:r>
          </w:p>
        </w:tc>
        <w:tc>
          <w:tcPr>
            <w:tcW w:w="291" w:type="pct"/>
            <w:vAlign w:val="center"/>
          </w:tcPr>
          <w:p w:rsidR="00192FED" w:rsidRPr="002F532C" w:rsidRDefault="009B17A6" w:rsidP="00D8050D">
            <w:pPr>
              <w:jc w:val="center"/>
              <w:rPr>
                <w:sz w:val="22"/>
                <w:szCs w:val="22"/>
              </w:rPr>
            </w:pPr>
            <w:r w:rsidRPr="002F532C">
              <w:rPr>
                <w:sz w:val="22"/>
                <w:szCs w:val="22"/>
              </w:rPr>
              <w:t>9,7</w:t>
            </w:r>
          </w:p>
        </w:tc>
        <w:tc>
          <w:tcPr>
            <w:tcW w:w="1330" w:type="pct"/>
            <w:vAlign w:val="center"/>
          </w:tcPr>
          <w:p w:rsidR="00192FED" w:rsidRPr="002C583B" w:rsidRDefault="002C583B" w:rsidP="00D8050D">
            <w:pPr>
              <w:jc w:val="center"/>
              <w:rPr>
                <w:sz w:val="22"/>
                <w:szCs w:val="22"/>
              </w:rPr>
            </w:pPr>
            <w:r>
              <w:rPr>
                <w:sz w:val="22"/>
                <w:szCs w:val="22"/>
              </w:rPr>
              <w:t>Зачет</w:t>
            </w:r>
          </w:p>
        </w:tc>
      </w:tr>
      <w:tr w:rsidR="00192FED" w:rsidRPr="000925BF" w:rsidTr="00D8050D">
        <w:tc>
          <w:tcPr>
            <w:tcW w:w="276" w:type="pct"/>
            <w:vAlign w:val="center"/>
          </w:tcPr>
          <w:p w:rsidR="00192FED" w:rsidRPr="002C583B" w:rsidRDefault="00192FED" w:rsidP="00D8050D">
            <w:pPr>
              <w:jc w:val="center"/>
              <w:rPr>
                <w:sz w:val="22"/>
                <w:szCs w:val="22"/>
              </w:rPr>
            </w:pPr>
          </w:p>
        </w:tc>
        <w:tc>
          <w:tcPr>
            <w:tcW w:w="1405" w:type="pct"/>
            <w:vAlign w:val="center"/>
          </w:tcPr>
          <w:p w:rsidR="00192FED" w:rsidRPr="002F532C" w:rsidRDefault="00192FED" w:rsidP="002C583B">
            <w:pPr>
              <w:rPr>
                <w:b/>
                <w:bCs/>
                <w:sz w:val="22"/>
                <w:szCs w:val="22"/>
              </w:rPr>
            </w:pPr>
            <w:r w:rsidRPr="002F532C">
              <w:rPr>
                <w:b/>
                <w:bCs/>
                <w:sz w:val="22"/>
                <w:szCs w:val="22"/>
              </w:rPr>
              <w:t>ИТОГО 1</w:t>
            </w:r>
            <w:r w:rsidR="002C583B" w:rsidRPr="002F532C">
              <w:rPr>
                <w:b/>
                <w:bCs/>
                <w:sz w:val="22"/>
                <w:szCs w:val="22"/>
              </w:rPr>
              <w:t>0</w:t>
            </w:r>
            <w:r w:rsidRPr="002F532C">
              <w:rPr>
                <w:b/>
                <w:bCs/>
                <w:sz w:val="22"/>
                <w:szCs w:val="22"/>
              </w:rPr>
              <w:t>8 часов</w:t>
            </w:r>
          </w:p>
        </w:tc>
        <w:tc>
          <w:tcPr>
            <w:tcW w:w="269" w:type="pct"/>
            <w:vAlign w:val="center"/>
          </w:tcPr>
          <w:p w:rsidR="00192FED" w:rsidRPr="002F532C" w:rsidRDefault="00192FED" w:rsidP="00D8050D">
            <w:pPr>
              <w:jc w:val="center"/>
              <w:rPr>
                <w:sz w:val="22"/>
                <w:szCs w:val="22"/>
              </w:rPr>
            </w:pPr>
          </w:p>
        </w:tc>
        <w:tc>
          <w:tcPr>
            <w:tcW w:w="285" w:type="pct"/>
            <w:vAlign w:val="center"/>
          </w:tcPr>
          <w:p w:rsidR="00192FED" w:rsidRPr="002F532C" w:rsidRDefault="002C583B" w:rsidP="002C583B">
            <w:pPr>
              <w:jc w:val="center"/>
              <w:rPr>
                <w:b/>
                <w:sz w:val="22"/>
                <w:szCs w:val="22"/>
              </w:rPr>
            </w:pPr>
            <w:r w:rsidRPr="002F532C">
              <w:rPr>
                <w:b/>
                <w:sz w:val="22"/>
                <w:szCs w:val="22"/>
              </w:rPr>
              <w:t>1</w:t>
            </w:r>
            <w:r w:rsidR="00192FED" w:rsidRPr="002F532C">
              <w:rPr>
                <w:b/>
                <w:sz w:val="22"/>
                <w:szCs w:val="22"/>
              </w:rPr>
              <w:t>8</w:t>
            </w:r>
          </w:p>
        </w:tc>
        <w:tc>
          <w:tcPr>
            <w:tcW w:w="285" w:type="pct"/>
            <w:vAlign w:val="center"/>
          </w:tcPr>
          <w:p w:rsidR="00192FED" w:rsidRPr="002F532C" w:rsidRDefault="002C583B" w:rsidP="00D8050D">
            <w:pPr>
              <w:jc w:val="center"/>
              <w:rPr>
                <w:b/>
                <w:sz w:val="22"/>
                <w:szCs w:val="22"/>
              </w:rPr>
            </w:pPr>
            <w:r w:rsidRPr="002F532C">
              <w:rPr>
                <w:b/>
                <w:sz w:val="22"/>
                <w:szCs w:val="22"/>
              </w:rPr>
              <w:t>18</w:t>
            </w:r>
          </w:p>
        </w:tc>
        <w:tc>
          <w:tcPr>
            <w:tcW w:w="286" w:type="pct"/>
            <w:vAlign w:val="center"/>
          </w:tcPr>
          <w:p w:rsidR="00192FED" w:rsidRPr="002F532C" w:rsidRDefault="00192FED" w:rsidP="00D8050D">
            <w:pPr>
              <w:jc w:val="center"/>
              <w:rPr>
                <w:b/>
                <w:sz w:val="22"/>
                <w:szCs w:val="22"/>
              </w:rPr>
            </w:pPr>
          </w:p>
        </w:tc>
        <w:tc>
          <w:tcPr>
            <w:tcW w:w="285" w:type="pct"/>
            <w:vAlign w:val="center"/>
          </w:tcPr>
          <w:p w:rsidR="00192FED" w:rsidRPr="002F532C" w:rsidRDefault="009B17A6" w:rsidP="00D8050D">
            <w:pPr>
              <w:jc w:val="center"/>
              <w:rPr>
                <w:b/>
                <w:sz w:val="22"/>
                <w:szCs w:val="22"/>
              </w:rPr>
            </w:pPr>
            <w:r w:rsidRPr="002F532C">
              <w:rPr>
                <w:b/>
                <w:sz w:val="22"/>
                <w:szCs w:val="22"/>
              </w:rPr>
              <w:t>2</w:t>
            </w:r>
          </w:p>
        </w:tc>
        <w:tc>
          <w:tcPr>
            <w:tcW w:w="288" w:type="pct"/>
            <w:vAlign w:val="center"/>
          </w:tcPr>
          <w:p w:rsidR="00192FED" w:rsidRPr="002F532C" w:rsidRDefault="009B17A6" w:rsidP="00D8050D">
            <w:pPr>
              <w:jc w:val="center"/>
              <w:rPr>
                <w:b/>
                <w:sz w:val="22"/>
                <w:szCs w:val="22"/>
              </w:rPr>
            </w:pPr>
            <w:r w:rsidRPr="002F532C">
              <w:rPr>
                <w:b/>
                <w:sz w:val="22"/>
                <w:szCs w:val="22"/>
              </w:rPr>
              <w:t>0,3</w:t>
            </w:r>
          </w:p>
        </w:tc>
        <w:tc>
          <w:tcPr>
            <w:tcW w:w="291" w:type="pct"/>
            <w:vAlign w:val="center"/>
          </w:tcPr>
          <w:p w:rsidR="00192FED" w:rsidRPr="002F532C" w:rsidRDefault="009B17A6" w:rsidP="00D8050D">
            <w:pPr>
              <w:jc w:val="center"/>
              <w:rPr>
                <w:b/>
                <w:sz w:val="22"/>
                <w:szCs w:val="22"/>
              </w:rPr>
            </w:pPr>
            <w:r w:rsidRPr="002F532C">
              <w:rPr>
                <w:b/>
                <w:sz w:val="22"/>
                <w:szCs w:val="22"/>
              </w:rPr>
              <w:t>69,7</w:t>
            </w:r>
          </w:p>
        </w:tc>
        <w:tc>
          <w:tcPr>
            <w:tcW w:w="1330" w:type="pct"/>
            <w:vAlign w:val="center"/>
          </w:tcPr>
          <w:p w:rsidR="00192FED" w:rsidRPr="002C583B" w:rsidRDefault="00192FED" w:rsidP="00D8050D">
            <w:pPr>
              <w:jc w:val="center"/>
              <w:rPr>
                <w:iCs/>
                <w:sz w:val="22"/>
                <w:szCs w:val="22"/>
              </w:rPr>
            </w:pPr>
          </w:p>
        </w:tc>
      </w:tr>
    </w:tbl>
    <w:p w:rsidR="004B4D99" w:rsidRPr="00374D50" w:rsidRDefault="004B4D99" w:rsidP="004B4D99">
      <w:pPr>
        <w:pStyle w:val="a"/>
        <w:numPr>
          <w:ilvl w:val="0"/>
          <w:numId w:val="0"/>
        </w:numPr>
        <w:spacing w:line="240" w:lineRule="auto"/>
        <w:rPr>
          <w:sz w:val="22"/>
          <w:szCs w:val="22"/>
        </w:rPr>
      </w:pPr>
    </w:p>
    <w:p w:rsidR="007D1147" w:rsidRPr="007D6223" w:rsidRDefault="007D1147" w:rsidP="003F3D3E">
      <w:pPr>
        <w:pStyle w:val="a"/>
        <w:numPr>
          <w:ilvl w:val="0"/>
          <w:numId w:val="0"/>
        </w:numPr>
        <w:spacing w:line="240" w:lineRule="auto"/>
        <w:jc w:val="center"/>
        <w:rPr>
          <w:b/>
        </w:rPr>
      </w:pPr>
      <w:r w:rsidRPr="007D6223">
        <w:rPr>
          <w:b/>
        </w:rPr>
        <w:t>Содержание разделов дисциплины:</w:t>
      </w:r>
    </w:p>
    <w:p w:rsidR="007D1147" w:rsidRPr="007D6223" w:rsidRDefault="005A3151" w:rsidP="007D6223">
      <w:pPr>
        <w:pStyle w:val="aa"/>
        <w:keepNext/>
        <w:spacing w:before="120"/>
        <w:ind w:firstLine="709"/>
        <w:rPr>
          <w:b/>
          <w:lang w:eastAsia="ar-SA"/>
        </w:rPr>
      </w:pPr>
      <w:r w:rsidRPr="007D6223">
        <w:rPr>
          <w:b/>
        </w:rPr>
        <w:t xml:space="preserve">Тема </w:t>
      </w:r>
      <w:r w:rsidR="007D1147" w:rsidRPr="007D6223">
        <w:rPr>
          <w:b/>
        </w:rPr>
        <w:t>1.</w:t>
      </w:r>
      <w:r w:rsidR="00B9585D" w:rsidRPr="007D6223">
        <w:rPr>
          <w:b/>
        </w:rPr>
        <w:t> </w:t>
      </w:r>
      <w:r w:rsidR="00D8050D" w:rsidRPr="007D6223">
        <w:rPr>
          <w:b/>
        </w:rPr>
        <w:t xml:space="preserve">Налоговое администрирование. </w:t>
      </w:r>
      <w:r w:rsidR="00D8050D" w:rsidRPr="007D6223">
        <w:rPr>
          <w:b/>
          <w:lang w:eastAsia="ar-SA"/>
        </w:rPr>
        <w:t>Работа налоговых органов с налогоплательщиками в процессе налогового администрирования.</w:t>
      </w:r>
      <w:r w:rsidR="007D1147" w:rsidRPr="007D6223">
        <w:rPr>
          <w:b/>
          <w:lang w:eastAsia="ar-SA"/>
        </w:rPr>
        <w:t xml:space="preserve"> </w:t>
      </w:r>
    </w:p>
    <w:p w:rsidR="007D1147" w:rsidRPr="007D6223" w:rsidRDefault="007D1147" w:rsidP="007D6223">
      <w:pPr>
        <w:pStyle w:val="aa"/>
        <w:spacing w:before="0"/>
        <w:ind w:firstLine="709"/>
      </w:pPr>
      <w:r w:rsidRPr="007D6223">
        <w:t>- понятие налогового администрирования и основные направления его развития;</w:t>
      </w:r>
    </w:p>
    <w:p w:rsidR="007D1147" w:rsidRPr="007D6223" w:rsidRDefault="007D1147" w:rsidP="007D6223">
      <w:pPr>
        <w:widowControl/>
        <w:suppressAutoHyphens/>
        <w:ind w:firstLine="709"/>
        <w:jc w:val="both"/>
        <w:rPr>
          <w:sz w:val="24"/>
          <w:szCs w:val="24"/>
          <w:lang w:eastAsia="ar-SA"/>
        </w:rPr>
      </w:pPr>
      <w:r w:rsidRPr="007D6223">
        <w:rPr>
          <w:bCs/>
          <w:iCs/>
          <w:sz w:val="24"/>
          <w:szCs w:val="24"/>
          <w:lang w:eastAsia="ar-SA"/>
        </w:rPr>
        <w:t>- концептуальные</w:t>
      </w:r>
      <w:r w:rsidRPr="007D6223">
        <w:rPr>
          <w:sz w:val="24"/>
          <w:szCs w:val="24"/>
          <w:lang w:eastAsia="ar-SA"/>
        </w:rPr>
        <w:t xml:space="preserve"> положения функционирования налоговой системы РФ и составных элементов ее администрирования</w:t>
      </w:r>
      <w:r w:rsidR="00D8050D" w:rsidRPr="007D6223">
        <w:rPr>
          <w:sz w:val="24"/>
          <w:szCs w:val="24"/>
          <w:lang w:eastAsia="ar-SA"/>
        </w:rPr>
        <w:t>;</w:t>
      </w:r>
    </w:p>
    <w:p w:rsidR="007D1147" w:rsidRPr="007D6223" w:rsidRDefault="007D1147" w:rsidP="007D6223">
      <w:pPr>
        <w:pStyle w:val="aa"/>
        <w:spacing w:before="0"/>
        <w:ind w:firstLine="709"/>
      </w:pPr>
      <w:r w:rsidRPr="007D6223">
        <w:t>- информационное обеспечение налогового администрирования</w:t>
      </w:r>
      <w:r w:rsidR="00D8050D" w:rsidRPr="007D6223">
        <w:t>;</w:t>
      </w:r>
    </w:p>
    <w:p w:rsidR="00D8050D" w:rsidRPr="007D6223" w:rsidRDefault="00D8050D" w:rsidP="007D6223">
      <w:pPr>
        <w:widowControl/>
        <w:autoSpaceDE w:val="0"/>
        <w:autoSpaceDN w:val="0"/>
        <w:adjustRightInd w:val="0"/>
        <w:ind w:firstLine="709"/>
        <w:jc w:val="both"/>
        <w:rPr>
          <w:sz w:val="24"/>
          <w:szCs w:val="24"/>
          <w:lang w:eastAsia="ar-SA"/>
        </w:rPr>
      </w:pPr>
      <w:r w:rsidRPr="007D6223">
        <w:rPr>
          <w:sz w:val="24"/>
          <w:szCs w:val="24"/>
          <w:lang w:eastAsia="ar-SA"/>
        </w:rPr>
        <w:t xml:space="preserve">- организация работы налоговых органов с налогоплательщиками, </w:t>
      </w:r>
      <w:r w:rsidRPr="007D6223">
        <w:rPr>
          <w:sz w:val="24"/>
          <w:szCs w:val="24"/>
        </w:rPr>
        <w:t>налоговые проверки,</w:t>
      </w:r>
      <w:r w:rsidRPr="007D6223">
        <w:rPr>
          <w:sz w:val="24"/>
          <w:szCs w:val="24"/>
          <w:lang w:eastAsia="ar-SA"/>
        </w:rPr>
        <w:t xml:space="preserve"> н</w:t>
      </w:r>
      <w:r w:rsidRPr="007D6223">
        <w:rPr>
          <w:sz w:val="24"/>
          <w:szCs w:val="24"/>
        </w:rPr>
        <w:t>алоговое администрирование крупнейших налогоплательщиков.</w:t>
      </w:r>
    </w:p>
    <w:p w:rsidR="007D1147" w:rsidRPr="007D6223" w:rsidRDefault="005A3151" w:rsidP="007D6223">
      <w:pPr>
        <w:pStyle w:val="aa"/>
        <w:keepNext/>
        <w:spacing w:before="120"/>
        <w:ind w:firstLine="709"/>
        <w:rPr>
          <w:b/>
        </w:rPr>
      </w:pPr>
      <w:r w:rsidRPr="007D6223">
        <w:rPr>
          <w:b/>
        </w:rPr>
        <w:t xml:space="preserve">Тема </w:t>
      </w:r>
      <w:r w:rsidR="007D1147" w:rsidRPr="007D6223">
        <w:rPr>
          <w:b/>
        </w:rPr>
        <w:t>2.</w:t>
      </w:r>
      <w:r w:rsidR="00B9585D" w:rsidRPr="007D6223">
        <w:rPr>
          <w:b/>
        </w:rPr>
        <w:t> </w:t>
      </w:r>
      <w:r w:rsidR="003F3BF9" w:rsidRPr="007D6223">
        <w:rPr>
          <w:b/>
        </w:rPr>
        <w:t xml:space="preserve">Оценка поступлений администрируемых налоговыми органами доходов в бюджеты </w:t>
      </w:r>
      <w:r w:rsidR="003F3BF9" w:rsidRPr="007D6223">
        <w:rPr>
          <w:b/>
          <w:lang w:eastAsia="ar-SA"/>
        </w:rPr>
        <w:t>бюджетной системы РФ</w:t>
      </w:r>
    </w:p>
    <w:p w:rsidR="00584B24" w:rsidRPr="007D6223" w:rsidRDefault="00584B24" w:rsidP="007D6223">
      <w:pPr>
        <w:pStyle w:val="a5"/>
        <w:autoSpaceDE w:val="0"/>
        <w:autoSpaceDN w:val="0"/>
        <w:adjustRightInd w:val="0"/>
        <w:ind w:left="0" w:firstLine="709"/>
        <w:jc w:val="both"/>
        <w:rPr>
          <w:iCs/>
          <w:sz w:val="24"/>
        </w:rPr>
      </w:pPr>
      <w:r w:rsidRPr="007D6223">
        <w:rPr>
          <w:iCs/>
          <w:sz w:val="24"/>
        </w:rPr>
        <w:t>- налоговые и неналоговые поступления в бюджет</w:t>
      </w:r>
      <w:r w:rsidR="009C046D" w:rsidRPr="007D6223">
        <w:rPr>
          <w:iCs/>
          <w:sz w:val="24"/>
        </w:rPr>
        <w:t>ы бюджетной системы;</w:t>
      </w:r>
      <w:r w:rsidRPr="007D6223">
        <w:rPr>
          <w:iCs/>
          <w:sz w:val="24"/>
        </w:rPr>
        <w:t xml:space="preserve"> </w:t>
      </w:r>
    </w:p>
    <w:p w:rsidR="00584B24" w:rsidRPr="007D6223" w:rsidRDefault="00584B24" w:rsidP="007D6223">
      <w:pPr>
        <w:pStyle w:val="a5"/>
        <w:autoSpaceDE w:val="0"/>
        <w:autoSpaceDN w:val="0"/>
        <w:adjustRightInd w:val="0"/>
        <w:ind w:left="0" w:firstLine="709"/>
        <w:jc w:val="both"/>
        <w:rPr>
          <w:iCs/>
          <w:sz w:val="24"/>
        </w:rPr>
      </w:pPr>
      <w:r w:rsidRPr="007D6223">
        <w:rPr>
          <w:iCs/>
          <w:sz w:val="24"/>
        </w:rPr>
        <w:t>- методическое обеспечение оценки динамики и структуры налоговых и неналоговых поступлений в бюджет;</w:t>
      </w:r>
    </w:p>
    <w:p w:rsidR="007D1147" w:rsidRPr="007D6223" w:rsidRDefault="005A3151" w:rsidP="007D6223">
      <w:pPr>
        <w:pStyle w:val="aa"/>
        <w:keepNext/>
        <w:spacing w:before="120"/>
        <w:ind w:firstLine="709"/>
        <w:rPr>
          <w:b/>
        </w:rPr>
      </w:pPr>
      <w:r w:rsidRPr="007D6223">
        <w:rPr>
          <w:b/>
        </w:rPr>
        <w:lastRenderedPageBreak/>
        <w:t xml:space="preserve">Тема </w:t>
      </w:r>
      <w:r w:rsidR="00584B24" w:rsidRPr="007D6223">
        <w:rPr>
          <w:b/>
        </w:rPr>
        <w:t>3</w:t>
      </w:r>
      <w:r w:rsidR="007D1147" w:rsidRPr="007D6223">
        <w:rPr>
          <w:b/>
        </w:rPr>
        <w:t>.</w:t>
      </w:r>
      <w:r w:rsidR="00B9585D" w:rsidRPr="007D6223">
        <w:rPr>
          <w:b/>
        </w:rPr>
        <w:t> </w:t>
      </w:r>
      <w:r w:rsidR="009C046D" w:rsidRPr="007D6223">
        <w:rPr>
          <w:b/>
          <w:lang w:eastAsia="ar-SA"/>
        </w:rPr>
        <w:t>Налоговое планирование доходов бюджетов  бюджетной системы РФ</w:t>
      </w:r>
    </w:p>
    <w:p w:rsidR="00FE23E2" w:rsidRPr="007D6223" w:rsidRDefault="007D1147" w:rsidP="007D6223">
      <w:pPr>
        <w:widowControl/>
        <w:autoSpaceDE w:val="0"/>
        <w:autoSpaceDN w:val="0"/>
        <w:adjustRightInd w:val="0"/>
        <w:ind w:firstLine="709"/>
        <w:jc w:val="both"/>
        <w:rPr>
          <w:sz w:val="24"/>
          <w:szCs w:val="24"/>
        </w:rPr>
      </w:pPr>
      <w:r w:rsidRPr="007D6223">
        <w:rPr>
          <w:sz w:val="24"/>
          <w:szCs w:val="24"/>
          <w:lang w:eastAsia="ar-SA"/>
        </w:rPr>
        <w:t>- классификация видов налогового планирования</w:t>
      </w:r>
      <w:r w:rsidR="00584B24" w:rsidRPr="007D6223">
        <w:rPr>
          <w:sz w:val="24"/>
          <w:szCs w:val="24"/>
          <w:lang w:eastAsia="ar-SA"/>
        </w:rPr>
        <w:t xml:space="preserve"> и </w:t>
      </w:r>
      <w:r w:rsidR="00675463" w:rsidRPr="007D6223">
        <w:rPr>
          <w:sz w:val="24"/>
          <w:szCs w:val="24"/>
          <w:lang w:eastAsia="ar-SA"/>
        </w:rPr>
        <w:t>прогнозирования</w:t>
      </w:r>
      <w:r w:rsidR="00FE23E2" w:rsidRPr="007D6223">
        <w:rPr>
          <w:sz w:val="24"/>
          <w:szCs w:val="24"/>
          <w:lang w:eastAsia="ar-SA"/>
        </w:rPr>
        <w:t xml:space="preserve">, принципы налогового планирования и прогнозирования </w:t>
      </w:r>
      <w:r w:rsidR="00FE23E2" w:rsidRPr="007D6223">
        <w:rPr>
          <w:sz w:val="24"/>
          <w:szCs w:val="24"/>
        </w:rPr>
        <w:t>в составе бюджетов бюджетной системы РФ;</w:t>
      </w:r>
    </w:p>
    <w:p w:rsidR="007D1147" w:rsidRPr="007D6223" w:rsidRDefault="007D1147" w:rsidP="007D6223">
      <w:pPr>
        <w:widowControl/>
        <w:autoSpaceDE w:val="0"/>
        <w:autoSpaceDN w:val="0"/>
        <w:adjustRightInd w:val="0"/>
        <w:ind w:firstLine="709"/>
        <w:jc w:val="both"/>
        <w:rPr>
          <w:sz w:val="24"/>
          <w:szCs w:val="24"/>
          <w:lang w:eastAsia="ar-SA"/>
        </w:rPr>
      </w:pPr>
      <w:r w:rsidRPr="007D6223">
        <w:rPr>
          <w:sz w:val="24"/>
          <w:szCs w:val="24"/>
          <w:lang w:eastAsia="ar-SA"/>
        </w:rPr>
        <w:t>- налоговый паспорт региона;</w:t>
      </w:r>
    </w:p>
    <w:p w:rsidR="00675463" w:rsidRPr="007D6223" w:rsidRDefault="007D1147" w:rsidP="007D6223">
      <w:pPr>
        <w:widowControl/>
        <w:autoSpaceDE w:val="0"/>
        <w:autoSpaceDN w:val="0"/>
        <w:adjustRightInd w:val="0"/>
        <w:ind w:firstLine="709"/>
        <w:jc w:val="both"/>
        <w:rPr>
          <w:sz w:val="24"/>
          <w:szCs w:val="24"/>
        </w:rPr>
      </w:pPr>
      <w:r w:rsidRPr="007D6223">
        <w:rPr>
          <w:sz w:val="24"/>
          <w:szCs w:val="24"/>
          <w:lang w:eastAsia="ar-SA"/>
        </w:rPr>
        <w:t>-</w:t>
      </w:r>
      <w:r w:rsidR="00675463" w:rsidRPr="007D6223">
        <w:rPr>
          <w:sz w:val="24"/>
          <w:szCs w:val="24"/>
        </w:rPr>
        <w:t xml:space="preserve"> методические рекомендации Министерства финансов  РФ органам государственной власти субъектов РФ по долгосрочному бюджетному планированию. </w:t>
      </w:r>
    </w:p>
    <w:p w:rsidR="00B9585D" w:rsidRPr="007D6223" w:rsidRDefault="00B9585D" w:rsidP="007D6223">
      <w:pPr>
        <w:widowControl/>
        <w:autoSpaceDE w:val="0"/>
        <w:autoSpaceDN w:val="0"/>
        <w:adjustRightInd w:val="0"/>
        <w:ind w:firstLine="709"/>
        <w:jc w:val="both"/>
        <w:rPr>
          <w:bCs/>
          <w:sz w:val="24"/>
          <w:szCs w:val="24"/>
        </w:rPr>
      </w:pPr>
    </w:p>
    <w:p w:rsidR="007D6223" w:rsidRPr="007D6223" w:rsidRDefault="007D6223" w:rsidP="007D6223">
      <w:pPr>
        <w:keepNext/>
        <w:jc w:val="both"/>
        <w:rPr>
          <w:b/>
          <w:sz w:val="24"/>
          <w:szCs w:val="24"/>
        </w:rPr>
      </w:pPr>
      <w:r w:rsidRPr="007D6223">
        <w:rPr>
          <w:b/>
          <w:bCs/>
          <w:sz w:val="24"/>
          <w:szCs w:val="24"/>
        </w:rPr>
        <w:t>5. Образовательные технологии,</w:t>
      </w:r>
      <w:r w:rsidRPr="007D6223">
        <w:rPr>
          <w:b/>
          <w:sz w:val="24"/>
          <w:szCs w:val="24"/>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7D6223" w:rsidRPr="007D6223" w:rsidRDefault="007D6223" w:rsidP="007D6223">
      <w:pPr>
        <w:pStyle w:val="a5"/>
        <w:keepNext/>
        <w:tabs>
          <w:tab w:val="left" w:pos="993"/>
          <w:tab w:val="left" w:pos="1560"/>
        </w:tabs>
        <w:suppressAutoHyphens/>
        <w:autoSpaceDE w:val="0"/>
        <w:autoSpaceDN w:val="0"/>
        <w:adjustRightInd w:val="0"/>
        <w:ind w:left="0" w:firstLine="709"/>
        <w:contextualSpacing/>
        <w:jc w:val="both"/>
        <w:rPr>
          <w:bCs/>
          <w:sz w:val="24"/>
        </w:rPr>
      </w:pPr>
    </w:p>
    <w:p w:rsidR="007D6223" w:rsidRPr="007D6223" w:rsidRDefault="007D6223" w:rsidP="007D6223">
      <w:pPr>
        <w:ind w:firstLine="709"/>
        <w:jc w:val="both"/>
        <w:rPr>
          <w:sz w:val="24"/>
          <w:szCs w:val="24"/>
        </w:rPr>
      </w:pPr>
      <w:r w:rsidRPr="007D6223">
        <w:rPr>
          <w:sz w:val="24"/>
          <w:szCs w:val="24"/>
        </w:rPr>
        <w:t>В  процессе  преподавания дисциплины  используются следующие образовательные технологии:</w:t>
      </w:r>
    </w:p>
    <w:p w:rsidR="007D6223" w:rsidRPr="007D6223" w:rsidRDefault="007D6223" w:rsidP="007D6223">
      <w:pPr>
        <w:pStyle w:val="ac"/>
        <w:tabs>
          <w:tab w:val="left" w:pos="708"/>
        </w:tabs>
        <w:spacing w:before="0" w:after="0"/>
        <w:ind w:firstLine="709"/>
        <w:jc w:val="both"/>
      </w:pPr>
      <w:r w:rsidRPr="007D6223">
        <w:rPr>
          <w:b/>
        </w:rPr>
        <w:t>Академическая лекция</w:t>
      </w:r>
      <w:r w:rsidRPr="007D6223">
        <w:rPr>
          <w:lang w:val="en-US"/>
        </w:rPr>
        <w:t> </w:t>
      </w:r>
      <w:r w:rsidRPr="007D6223">
        <w:t>–</w:t>
      </w:r>
      <w:r w:rsidRPr="007D6223">
        <w:rPr>
          <w:lang w:val="en-US"/>
        </w:rPr>
        <w:t> </w:t>
      </w:r>
      <w:r w:rsidRPr="007D6223">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rsidR="007D6223" w:rsidRPr="007D6223" w:rsidRDefault="007D6223" w:rsidP="007D6223">
      <w:pPr>
        <w:ind w:firstLine="709"/>
        <w:jc w:val="both"/>
        <w:rPr>
          <w:sz w:val="24"/>
          <w:szCs w:val="24"/>
        </w:rPr>
      </w:pPr>
      <w:r w:rsidRPr="007D6223">
        <w:rPr>
          <w:b/>
          <w:sz w:val="24"/>
          <w:szCs w:val="24"/>
        </w:rPr>
        <w:t>Практическое (семинарское) занятие</w:t>
      </w:r>
      <w:r w:rsidRPr="007D6223">
        <w:rPr>
          <w:sz w:val="24"/>
          <w:szCs w:val="24"/>
          <w:lang w:val="en-US"/>
        </w:rPr>
        <w:t> </w:t>
      </w:r>
      <w:r w:rsidRPr="007D6223">
        <w:rPr>
          <w:sz w:val="24"/>
          <w:szCs w:val="24"/>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rsidR="007D6223" w:rsidRPr="007D6223" w:rsidRDefault="007D6223" w:rsidP="007D6223">
      <w:pPr>
        <w:ind w:firstLine="709"/>
        <w:jc w:val="both"/>
        <w:rPr>
          <w:sz w:val="24"/>
          <w:szCs w:val="24"/>
        </w:rPr>
      </w:pPr>
      <w:r w:rsidRPr="007D6223">
        <w:rPr>
          <w:sz w:val="24"/>
          <w:szCs w:val="24"/>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rsidR="007D6223" w:rsidRPr="007D6223" w:rsidRDefault="007D6223" w:rsidP="007D6223">
      <w:pPr>
        <w:ind w:firstLine="709"/>
        <w:jc w:val="both"/>
        <w:rPr>
          <w:sz w:val="24"/>
          <w:szCs w:val="24"/>
        </w:rPr>
      </w:pPr>
      <w:r w:rsidRPr="007D6223">
        <w:rPr>
          <w:sz w:val="24"/>
          <w:szCs w:val="24"/>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rsidR="007D6223" w:rsidRPr="007D6223" w:rsidRDefault="007D6223" w:rsidP="007D6223">
      <w:pPr>
        <w:tabs>
          <w:tab w:val="left" w:pos="720"/>
        </w:tabs>
        <w:ind w:firstLine="720"/>
        <w:jc w:val="both"/>
        <w:rPr>
          <w:sz w:val="24"/>
          <w:szCs w:val="24"/>
        </w:rPr>
      </w:pPr>
      <w:r w:rsidRPr="007D6223">
        <w:rPr>
          <w:b/>
          <w:sz w:val="24"/>
          <w:szCs w:val="24"/>
        </w:rPr>
        <w:t xml:space="preserve">Консультации </w:t>
      </w:r>
      <w:r w:rsidRPr="007D6223">
        <w:rPr>
          <w:sz w:val="24"/>
          <w:szCs w:val="24"/>
        </w:rPr>
        <w:t>– групповые занятия,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7D6223" w:rsidRPr="007D6223" w:rsidRDefault="007D6223" w:rsidP="007D6223">
      <w:pPr>
        <w:pStyle w:val="a5"/>
        <w:tabs>
          <w:tab w:val="left" w:pos="993"/>
          <w:tab w:val="left" w:pos="1560"/>
        </w:tabs>
        <w:suppressAutoHyphens/>
        <w:autoSpaceDE w:val="0"/>
        <w:autoSpaceDN w:val="0"/>
        <w:adjustRightInd w:val="0"/>
        <w:ind w:left="0" w:firstLine="709"/>
        <w:contextualSpacing/>
        <w:jc w:val="both"/>
        <w:rPr>
          <w:bCs/>
          <w:sz w:val="24"/>
        </w:rPr>
      </w:pPr>
    </w:p>
    <w:p w:rsidR="007D6223" w:rsidRPr="007D6223" w:rsidRDefault="007D6223" w:rsidP="007D6223">
      <w:pPr>
        <w:pStyle w:val="a5"/>
        <w:tabs>
          <w:tab w:val="left" w:pos="993"/>
          <w:tab w:val="left" w:pos="1560"/>
        </w:tabs>
        <w:suppressAutoHyphens/>
        <w:autoSpaceDE w:val="0"/>
        <w:autoSpaceDN w:val="0"/>
        <w:adjustRightInd w:val="0"/>
        <w:ind w:left="0" w:firstLine="709"/>
        <w:contextualSpacing/>
        <w:jc w:val="both"/>
        <w:rPr>
          <w:bCs/>
          <w:sz w:val="24"/>
        </w:rPr>
      </w:pPr>
      <w:r w:rsidRPr="007D6223">
        <w:rPr>
          <w:bCs/>
          <w:sz w:val="24"/>
        </w:rPr>
        <w:t>В процессе обучения используются следующие технологии электронного обучения и дистанционные образовательные технологии:</w:t>
      </w:r>
    </w:p>
    <w:p w:rsidR="007D6223" w:rsidRPr="007D6223" w:rsidRDefault="007D6223" w:rsidP="007D6223">
      <w:pPr>
        <w:pStyle w:val="a5"/>
        <w:tabs>
          <w:tab w:val="left" w:pos="993"/>
          <w:tab w:val="left" w:pos="1560"/>
        </w:tabs>
        <w:suppressAutoHyphens/>
        <w:autoSpaceDE w:val="0"/>
        <w:autoSpaceDN w:val="0"/>
        <w:adjustRightInd w:val="0"/>
        <w:ind w:left="0" w:firstLine="709"/>
        <w:contextualSpacing/>
        <w:jc w:val="both"/>
        <w:rPr>
          <w:bCs/>
          <w:sz w:val="24"/>
        </w:rPr>
      </w:pPr>
      <w:r w:rsidRPr="007D6223">
        <w:rPr>
          <w:b/>
          <w:sz w:val="24"/>
        </w:rPr>
        <w:t xml:space="preserve">Электронный университет </w:t>
      </w:r>
      <w:r w:rsidRPr="007D6223">
        <w:rPr>
          <w:b/>
          <w:sz w:val="24"/>
          <w:lang w:val="en-US"/>
        </w:rPr>
        <w:t>Moodle</w:t>
      </w:r>
      <w:r w:rsidRPr="007D6223">
        <w:rPr>
          <w:b/>
          <w:sz w:val="24"/>
        </w:rPr>
        <w:t xml:space="preserve"> ЯрГУ</w:t>
      </w:r>
      <w:r w:rsidRPr="007D6223">
        <w:rPr>
          <w:sz w:val="24"/>
        </w:rPr>
        <w:t>, в котором присутствуют:</w:t>
      </w:r>
    </w:p>
    <w:p w:rsidR="007D6223" w:rsidRPr="007D6223" w:rsidRDefault="007D6223" w:rsidP="0010079E">
      <w:pPr>
        <w:widowControl/>
        <w:numPr>
          <w:ilvl w:val="0"/>
          <w:numId w:val="4"/>
        </w:numPr>
        <w:jc w:val="both"/>
        <w:rPr>
          <w:sz w:val="24"/>
          <w:szCs w:val="24"/>
        </w:rPr>
      </w:pPr>
      <w:r w:rsidRPr="007D6223">
        <w:rPr>
          <w:sz w:val="24"/>
          <w:szCs w:val="24"/>
        </w:rPr>
        <w:t xml:space="preserve">задания для самостоятельной работы обучающихся по темам дисциплины; </w:t>
      </w:r>
    </w:p>
    <w:p w:rsidR="007D6223" w:rsidRPr="007D6223" w:rsidRDefault="007D6223" w:rsidP="0010079E">
      <w:pPr>
        <w:widowControl/>
        <w:numPr>
          <w:ilvl w:val="0"/>
          <w:numId w:val="4"/>
        </w:numPr>
        <w:jc w:val="both"/>
        <w:rPr>
          <w:sz w:val="24"/>
          <w:szCs w:val="24"/>
        </w:rPr>
      </w:pPr>
      <w:r w:rsidRPr="007D6223">
        <w:rPr>
          <w:sz w:val="24"/>
          <w:szCs w:val="24"/>
        </w:rPr>
        <w:t xml:space="preserve">средства текущего контроля успеваемости студентов; </w:t>
      </w:r>
    </w:p>
    <w:p w:rsidR="007D6223" w:rsidRPr="007D6223" w:rsidRDefault="007D6223" w:rsidP="0010079E">
      <w:pPr>
        <w:widowControl/>
        <w:numPr>
          <w:ilvl w:val="0"/>
          <w:numId w:val="4"/>
        </w:numPr>
        <w:jc w:val="both"/>
        <w:rPr>
          <w:sz w:val="24"/>
          <w:szCs w:val="24"/>
        </w:rPr>
      </w:pPr>
      <w:r w:rsidRPr="007D6223">
        <w:rPr>
          <w:sz w:val="24"/>
          <w:szCs w:val="24"/>
        </w:rPr>
        <w:t xml:space="preserve">презентации и тексты лекций по темам дисциплины; </w:t>
      </w:r>
    </w:p>
    <w:p w:rsidR="007D6223" w:rsidRPr="007D6223" w:rsidRDefault="007D6223" w:rsidP="0010079E">
      <w:pPr>
        <w:widowControl/>
        <w:numPr>
          <w:ilvl w:val="0"/>
          <w:numId w:val="4"/>
        </w:numPr>
        <w:jc w:val="both"/>
        <w:rPr>
          <w:sz w:val="24"/>
          <w:szCs w:val="24"/>
        </w:rPr>
      </w:pPr>
      <w:r w:rsidRPr="007D6223">
        <w:rPr>
          <w:sz w:val="24"/>
          <w:szCs w:val="24"/>
        </w:rPr>
        <w:t>список учебной литературы, рекомендуемой для освоения дисциплины;</w:t>
      </w:r>
    </w:p>
    <w:p w:rsidR="007D6223" w:rsidRPr="007D6223" w:rsidRDefault="007D6223" w:rsidP="0010079E">
      <w:pPr>
        <w:widowControl/>
        <w:numPr>
          <w:ilvl w:val="0"/>
          <w:numId w:val="4"/>
        </w:numPr>
        <w:jc w:val="both"/>
        <w:rPr>
          <w:sz w:val="24"/>
          <w:szCs w:val="24"/>
        </w:rPr>
      </w:pPr>
      <w:r w:rsidRPr="007D6223">
        <w:rPr>
          <w:sz w:val="24"/>
          <w:szCs w:val="24"/>
        </w:rPr>
        <w:t>информация о форме и времени проведения консультаций по дисциплине в режиме онлайн;</w:t>
      </w:r>
    </w:p>
    <w:p w:rsidR="007D6223" w:rsidRPr="007D6223" w:rsidRDefault="007D6223" w:rsidP="0010079E">
      <w:pPr>
        <w:widowControl/>
        <w:numPr>
          <w:ilvl w:val="0"/>
          <w:numId w:val="4"/>
        </w:numPr>
        <w:jc w:val="both"/>
        <w:rPr>
          <w:bCs/>
          <w:sz w:val="24"/>
          <w:szCs w:val="24"/>
        </w:rPr>
      </w:pPr>
      <w:r w:rsidRPr="007D6223">
        <w:rPr>
          <w:sz w:val="24"/>
          <w:szCs w:val="24"/>
        </w:rPr>
        <w:lastRenderedPageBreak/>
        <w:t xml:space="preserve">синхронное и (или) асинхронное взаимодействие между обучающимися и преподавателем в рамках изучения дисциплины. </w:t>
      </w:r>
    </w:p>
    <w:p w:rsidR="007D6223" w:rsidRPr="007D6223" w:rsidRDefault="007D6223" w:rsidP="007D6223">
      <w:pPr>
        <w:ind w:firstLine="709"/>
        <w:jc w:val="both"/>
        <w:rPr>
          <w:sz w:val="24"/>
          <w:szCs w:val="24"/>
        </w:rPr>
      </w:pPr>
    </w:p>
    <w:p w:rsidR="007D6223" w:rsidRPr="007D6223" w:rsidRDefault="007D6223" w:rsidP="007D6223">
      <w:pPr>
        <w:keepNext/>
        <w:jc w:val="both"/>
        <w:rPr>
          <w:b/>
          <w:sz w:val="24"/>
          <w:szCs w:val="24"/>
        </w:rPr>
      </w:pPr>
      <w:r w:rsidRPr="007D6223">
        <w:rPr>
          <w:b/>
          <w:bCs/>
          <w:sz w:val="24"/>
          <w:szCs w:val="24"/>
        </w:rPr>
        <w:t>6. П</w:t>
      </w:r>
      <w:r w:rsidRPr="007D6223">
        <w:rPr>
          <w:b/>
          <w:sz w:val="24"/>
          <w:szCs w:val="24"/>
        </w:rPr>
        <w:t>еречень лицензионного и (или) свободно распространяемого программного обеспечения</w:t>
      </w:r>
      <w:r w:rsidRPr="007D6223">
        <w:rPr>
          <w:b/>
          <w:bCs/>
          <w:sz w:val="24"/>
          <w:szCs w:val="24"/>
        </w:rPr>
        <w:t>,</w:t>
      </w:r>
      <w:r w:rsidRPr="007D6223">
        <w:rPr>
          <w:b/>
          <w:sz w:val="24"/>
          <w:szCs w:val="24"/>
        </w:rPr>
        <w:t xml:space="preserve"> используемого при осуществлении образовательного процесса по дисциплине </w:t>
      </w:r>
    </w:p>
    <w:p w:rsidR="007D6223" w:rsidRPr="007D6223" w:rsidRDefault="007D6223" w:rsidP="007D6223">
      <w:pPr>
        <w:tabs>
          <w:tab w:val="left" w:pos="5670"/>
        </w:tabs>
        <w:ind w:firstLine="709"/>
        <w:jc w:val="both"/>
        <w:rPr>
          <w:sz w:val="24"/>
          <w:szCs w:val="24"/>
        </w:rPr>
      </w:pPr>
    </w:p>
    <w:p w:rsidR="007D6223" w:rsidRPr="007D6223" w:rsidRDefault="007D6223" w:rsidP="007D6223">
      <w:pPr>
        <w:tabs>
          <w:tab w:val="left" w:pos="5670"/>
        </w:tabs>
        <w:ind w:firstLine="709"/>
        <w:jc w:val="both"/>
        <w:rPr>
          <w:sz w:val="24"/>
          <w:szCs w:val="24"/>
        </w:rPr>
      </w:pPr>
      <w:r w:rsidRPr="007D6223">
        <w:rPr>
          <w:sz w:val="24"/>
          <w:szCs w:val="24"/>
        </w:rPr>
        <w:t xml:space="preserve">В процессе осуществления образовательного процесса по дисциплине используются: </w:t>
      </w:r>
    </w:p>
    <w:p w:rsidR="007D6223" w:rsidRPr="007D6223" w:rsidRDefault="007D6223" w:rsidP="007D6223">
      <w:pPr>
        <w:tabs>
          <w:tab w:val="left" w:pos="5670"/>
        </w:tabs>
        <w:jc w:val="both"/>
        <w:rPr>
          <w:sz w:val="24"/>
          <w:szCs w:val="24"/>
        </w:rPr>
      </w:pPr>
      <w:r w:rsidRPr="007D6223">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7D6223" w:rsidRPr="007D6223" w:rsidRDefault="007D6223" w:rsidP="007D6223">
      <w:pPr>
        <w:tabs>
          <w:tab w:val="left" w:pos="5670"/>
        </w:tabs>
        <w:ind w:firstLine="709"/>
        <w:jc w:val="both"/>
        <w:rPr>
          <w:sz w:val="24"/>
          <w:szCs w:val="24"/>
          <w:lang w:val="en-US"/>
        </w:rPr>
      </w:pPr>
      <w:r w:rsidRPr="007D6223">
        <w:rPr>
          <w:sz w:val="24"/>
          <w:szCs w:val="24"/>
          <w:lang w:val="en-US"/>
        </w:rPr>
        <w:t xml:space="preserve">- </w:t>
      </w:r>
      <w:r w:rsidRPr="007D6223">
        <w:rPr>
          <w:sz w:val="24"/>
          <w:szCs w:val="24"/>
        </w:rPr>
        <w:t>программы</w:t>
      </w:r>
      <w:r w:rsidRPr="007D6223">
        <w:rPr>
          <w:sz w:val="24"/>
          <w:szCs w:val="24"/>
          <w:lang w:val="en-US"/>
        </w:rPr>
        <w:t xml:space="preserve"> MicrosoftOffice;</w:t>
      </w:r>
    </w:p>
    <w:p w:rsidR="007D6223" w:rsidRPr="007D6223" w:rsidRDefault="007D6223" w:rsidP="007D6223">
      <w:pPr>
        <w:tabs>
          <w:tab w:val="left" w:pos="5670"/>
        </w:tabs>
        <w:ind w:left="709"/>
        <w:jc w:val="both"/>
        <w:rPr>
          <w:sz w:val="24"/>
          <w:szCs w:val="24"/>
          <w:lang w:val="en-US" w:eastAsia="en-US"/>
        </w:rPr>
      </w:pPr>
      <w:r w:rsidRPr="007D6223">
        <w:rPr>
          <w:sz w:val="24"/>
          <w:szCs w:val="24"/>
          <w:lang w:val="en-US" w:eastAsia="en-US"/>
        </w:rPr>
        <w:t>- Adobe Acrobat Reader DC.</w:t>
      </w:r>
    </w:p>
    <w:p w:rsidR="007D6223" w:rsidRPr="007D6223" w:rsidRDefault="007D6223" w:rsidP="007D6223">
      <w:pPr>
        <w:pStyle w:val="msonormalmailrucssattributepostfix"/>
        <w:tabs>
          <w:tab w:val="left" w:pos="5670"/>
        </w:tabs>
        <w:spacing w:before="0" w:beforeAutospacing="0" w:after="0" w:afterAutospacing="0"/>
        <w:jc w:val="both"/>
        <w:rPr>
          <w:lang w:val="en-US"/>
        </w:rPr>
      </w:pPr>
    </w:p>
    <w:p w:rsidR="007D6223" w:rsidRPr="007D6223" w:rsidRDefault="007D6223" w:rsidP="007D6223">
      <w:pPr>
        <w:keepNext/>
        <w:jc w:val="both"/>
        <w:rPr>
          <w:b/>
          <w:sz w:val="24"/>
          <w:szCs w:val="24"/>
        </w:rPr>
      </w:pPr>
      <w:r w:rsidRPr="007D6223">
        <w:rPr>
          <w:b/>
          <w:bCs/>
          <w:sz w:val="24"/>
          <w:szCs w:val="24"/>
        </w:rPr>
        <w:t>7. Перечень современных профессиональных баз данных и информационных справочных систем,</w:t>
      </w:r>
      <w:r w:rsidRPr="007D6223">
        <w:rPr>
          <w:b/>
          <w:sz w:val="24"/>
          <w:szCs w:val="24"/>
        </w:rPr>
        <w:t xml:space="preserve"> используемых при осуществлении образовательного процесса по дисциплине (при необходимости) </w:t>
      </w:r>
    </w:p>
    <w:p w:rsidR="007D6223" w:rsidRPr="007D6223" w:rsidRDefault="007D6223" w:rsidP="007D6223">
      <w:pPr>
        <w:tabs>
          <w:tab w:val="left" w:pos="5670"/>
        </w:tabs>
        <w:ind w:firstLine="709"/>
        <w:jc w:val="both"/>
        <w:rPr>
          <w:sz w:val="24"/>
          <w:szCs w:val="24"/>
        </w:rPr>
      </w:pPr>
    </w:p>
    <w:p w:rsidR="007D6223" w:rsidRPr="007D6223" w:rsidRDefault="007D6223" w:rsidP="007D6223">
      <w:pPr>
        <w:tabs>
          <w:tab w:val="left" w:pos="5670"/>
        </w:tabs>
        <w:ind w:firstLine="709"/>
        <w:jc w:val="both"/>
        <w:rPr>
          <w:sz w:val="24"/>
          <w:szCs w:val="24"/>
        </w:rPr>
      </w:pPr>
      <w:r w:rsidRPr="007D6223">
        <w:rPr>
          <w:sz w:val="24"/>
          <w:szCs w:val="24"/>
        </w:rPr>
        <w:t xml:space="preserve">В процессе осуществления образовательного процесса по дисциплине используются: </w:t>
      </w:r>
    </w:p>
    <w:p w:rsidR="007D6223" w:rsidRPr="00F61D13" w:rsidRDefault="007D6223" w:rsidP="007D6223">
      <w:pPr>
        <w:autoSpaceDE w:val="0"/>
        <w:autoSpaceDN w:val="0"/>
        <w:adjustRightInd w:val="0"/>
        <w:ind w:firstLine="709"/>
        <w:jc w:val="both"/>
        <w:rPr>
          <w:bCs/>
          <w:sz w:val="24"/>
          <w:szCs w:val="24"/>
        </w:rPr>
      </w:pPr>
      <w:r w:rsidRPr="00F61D13">
        <w:rPr>
          <w:sz w:val="24"/>
          <w:szCs w:val="24"/>
        </w:rPr>
        <w:t>Автоматизированная библиотечно-информационная система «БУКИ-NEXT»</w:t>
      </w:r>
      <w:r w:rsidRPr="00F61D13">
        <w:rPr>
          <w:bCs/>
          <w:sz w:val="24"/>
          <w:szCs w:val="24"/>
          <w:u w:val="single"/>
        </w:rPr>
        <w:t xml:space="preserve"> </w:t>
      </w:r>
      <w:hyperlink r:id="rId9" w:history="1">
        <w:r w:rsidRPr="00F61D13">
          <w:rPr>
            <w:bCs/>
            <w:sz w:val="24"/>
            <w:szCs w:val="24"/>
          </w:rPr>
          <w:t>http://www.lib.uniyar.ac.ru/opac/bk_cat_find.php</w:t>
        </w:r>
      </w:hyperlink>
      <w:r w:rsidRPr="00F61D13">
        <w:rPr>
          <w:bCs/>
          <w:sz w:val="24"/>
          <w:szCs w:val="24"/>
        </w:rPr>
        <w:t xml:space="preserve">  </w:t>
      </w:r>
    </w:p>
    <w:p w:rsidR="007D6223" w:rsidRPr="00F61D13" w:rsidRDefault="007D6223" w:rsidP="007D6223">
      <w:pPr>
        <w:pStyle w:val="msonormalmailrucssattributepostfix"/>
        <w:tabs>
          <w:tab w:val="left" w:pos="5670"/>
        </w:tabs>
        <w:spacing w:before="0" w:beforeAutospacing="0" w:after="0" w:afterAutospacing="0"/>
        <w:ind w:firstLine="709"/>
        <w:jc w:val="both"/>
      </w:pPr>
      <w:r w:rsidRPr="00F61D13">
        <w:t>Информационные справочные системы, в т.ч. профессиональные базы данных:</w:t>
      </w:r>
    </w:p>
    <w:p w:rsidR="007D6223" w:rsidRPr="00F61D13" w:rsidRDefault="007D6223" w:rsidP="007D6223">
      <w:pPr>
        <w:pStyle w:val="msonormalmailrucssattributepostfix"/>
        <w:tabs>
          <w:tab w:val="left" w:pos="5670"/>
        </w:tabs>
        <w:spacing w:before="0" w:beforeAutospacing="0" w:after="0" w:afterAutospacing="0"/>
        <w:ind w:firstLine="709"/>
        <w:jc w:val="both"/>
      </w:pPr>
      <w:r w:rsidRPr="00F61D13">
        <w:t>- справочная правовая система ГАРАНТ;</w:t>
      </w:r>
    </w:p>
    <w:p w:rsidR="007D6223" w:rsidRPr="00F61D13" w:rsidRDefault="007D6223" w:rsidP="007D6223">
      <w:pPr>
        <w:pStyle w:val="msonormalmailrucssattributepostfix"/>
        <w:tabs>
          <w:tab w:val="left" w:pos="5670"/>
        </w:tabs>
        <w:spacing w:before="0" w:beforeAutospacing="0" w:after="0" w:afterAutospacing="0"/>
        <w:ind w:firstLine="709"/>
        <w:jc w:val="both"/>
      </w:pPr>
      <w:r w:rsidRPr="00F61D13">
        <w:t>- справочная правовая система КонсультантПлюс.</w:t>
      </w:r>
    </w:p>
    <w:p w:rsidR="007D6223" w:rsidRPr="00F61D13" w:rsidRDefault="007D6223" w:rsidP="007D6223">
      <w:pPr>
        <w:tabs>
          <w:tab w:val="left" w:pos="5670"/>
        </w:tabs>
        <w:ind w:right="141"/>
        <w:jc w:val="both"/>
        <w:rPr>
          <w:b/>
          <w:sz w:val="24"/>
          <w:szCs w:val="24"/>
        </w:rPr>
      </w:pPr>
    </w:p>
    <w:p w:rsidR="007D6223" w:rsidRPr="00F61D13" w:rsidRDefault="007D6223" w:rsidP="001D1493">
      <w:pPr>
        <w:autoSpaceDE w:val="0"/>
        <w:autoSpaceDN w:val="0"/>
        <w:adjustRightInd w:val="0"/>
        <w:jc w:val="both"/>
        <w:rPr>
          <w:b/>
          <w:sz w:val="24"/>
          <w:szCs w:val="24"/>
        </w:rPr>
      </w:pPr>
      <w:r w:rsidRPr="00F61D13">
        <w:rPr>
          <w:b/>
          <w:bCs/>
          <w:sz w:val="24"/>
          <w:szCs w:val="24"/>
        </w:rPr>
        <w:t>8. </w:t>
      </w:r>
      <w:r w:rsidRPr="00F61D13">
        <w:rPr>
          <w:b/>
          <w:sz w:val="24"/>
          <w:szCs w:val="24"/>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7D6223" w:rsidRPr="00F61D13" w:rsidRDefault="007D6223" w:rsidP="001D1493">
      <w:pPr>
        <w:jc w:val="both"/>
        <w:rPr>
          <w:b/>
          <w:sz w:val="24"/>
          <w:szCs w:val="24"/>
        </w:rPr>
      </w:pPr>
    </w:p>
    <w:p w:rsidR="007D6223" w:rsidRPr="00F61D13" w:rsidRDefault="007D6223" w:rsidP="00F61D13">
      <w:pPr>
        <w:keepNext/>
        <w:ind w:firstLine="709"/>
        <w:jc w:val="both"/>
        <w:rPr>
          <w:b/>
          <w:sz w:val="24"/>
          <w:szCs w:val="24"/>
        </w:rPr>
      </w:pPr>
      <w:r w:rsidRPr="00F61D13">
        <w:rPr>
          <w:b/>
          <w:sz w:val="24"/>
          <w:szCs w:val="24"/>
        </w:rPr>
        <w:t>а) основная литература</w:t>
      </w:r>
    </w:p>
    <w:p w:rsidR="007D6223" w:rsidRPr="00F61D13" w:rsidRDefault="007D6223" w:rsidP="001D1493">
      <w:pPr>
        <w:ind w:firstLine="709"/>
        <w:jc w:val="both"/>
        <w:rPr>
          <w:color w:val="000000"/>
          <w:sz w:val="24"/>
          <w:szCs w:val="24"/>
          <w:shd w:val="clear" w:color="auto" w:fill="FFFFFF"/>
        </w:rPr>
      </w:pPr>
      <w:r w:rsidRPr="00F61D13">
        <w:rPr>
          <w:sz w:val="24"/>
          <w:szCs w:val="24"/>
        </w:rPr>
        <w:t xml:space="preserve">1. </w:t>
      </w:r>
      <w:r w:rsidRPr="00F61D13">
        <w:rPr>
          <w:iCs/>
          <w:color w:val="000000"/>
          <w:sz w:val="24"/>
          <w:szCs w:val="24"/>
          <w:shd w:val="clear" w:color="auto" w:fill="FFFFFF"/>
        </w:rPr>
        <w:t>Ляпина, Т. М. </w:t>
      </w:r>
      <w:r w:rsidRPr="00F61D13">
        <w:rPr>
          <w:color w:val="000000"/>
          <w:sz w:val="24"/>
          <w:szCs w:val="24"/>
          <w:shd w:val="clear" w:color="auto" w:fill="FFFFFF"/>
        </w:rPr>
        <w:t> Налоговое администрирование : учебное пособие для вузов / Т. М. Ляпина. — 2-е изд. — Москва : Издательство Юрайт, 2022. — 235 с. — (Высшее образование). — ISBN 978-5-534-11285-6. — Текст : электронный // Образовательная платформа Юрайт [сайт]. — URL: </w:t>
      </w:r>
      <w:hyperlink r:id="rId10" w:tgtFrame="_blank" w:history="1">
        <w:r w:rsidRPr="00F61D13">
          <w:rPr>
            <w:rStyle w:val="ad"/>
            <w:rFonts w:eastAsiaTheme="majorEastAsia"/>
            <w:color w:val="486C97"/>
            <w:sz w:val="24"/>
            <w:szCs w:val="24"/>
            <w:shd w:val="clear" w:color="auto" w:fill="FFFFFF"/>
          </w:rPr>
          <w:t>https://urait.ru/bcode/495642</w:t>
        </w:r>
      </w:hyperlink>
      <w:r w:rsidRPr="00F61D13">
        <w:rPr>
          <w:color w:val="000000"/>
          <w:sz w:val="24"/>
          <w:szCs w:val="24"/>
          <w:shd w:val="clear" w:color="auto" w:fill="FFFFFF"/>
        </w:rPr>
        <w:t> </w:t>
      </w:r>
    </w:p>
    <w:p w:rsidR="007D6223" w:rsidRPr="00F61D13" w:rsidRDefault="007D6223" w:rsidP="001D1493">
      <w:pPr>
        <w:keepNext/>
        <w:spacing w:line="228" w:lineRule="auto"/>
        <w:jc w:val="both"/>
        <w:rPr>
          <w:b/>
          <w:sz w:val="24"/>
          <w:szCs w:val="24"/>
        </w:rPr>
      </w:pPr>
    </w:p>
    <w:p w:rsidR="007D6223" w:rsidRPr="00F61D13" w:rsidRDefault="007D6223" w:rsidP="00F61D13">
      <w:pPr>
        <w:keepNext/>
        <w:spacing w:line="228" w:lineRule="auto"/>
        <w:ind w:firstLine="709"/>
        <w:jc w:val="both"/>
        <w:rPr>
          <w:b/>
          <w:sz w:val="24"/>
          <w:szCs w:val="24"/>
        </w:rPr>
      </w:pPr>
      <w:r w:rsidRPr="00F61D13">
        <w:rPr>
          <w:b/>
          <w:sz w:val="24"/>
          <w:szCs w:val="24"/>
        </w:rPr>
        <w:t xml:space="preserve">б) дополнительная литература </w:t>
      </w:r>
    </w:p>
    <w:p w:rsidR="007D6223" w:rsidRPr="00F61D13" w:rsidRDefault="0080682F" w:rsidP="001D1493">
      <w:pPr>
        <w:ind w:firstLine="709"/>
        <w:jc w:val="both"/>
        <w:rPr>
          <w:sz w:val="24"/>
          <w:szCs w:val="24"/>
        </w:rPr>
      </w:pPr>
      <w:r w:rsidRPr="00F61D13">
        <w:rPr>
          <w:iCs/>
          <w:color w:val="000000"/>
          <w:sz w:val="24"/>
          <w:szCs w:val="24"/>
          <w:shd w:val="clear" w:color="auto" w:fill="FFFFFF"/>
        </w:rPr>
        <w:t>1.  Пименов, Н. А. </w:t>
      </w:r>
      <w:r w:rsidRPr="00F61D13">
        <w:rPr>
          <w:color w:val="000000"/>
          <w:sz w:val="24"/>
          <w:szCs w:val="24"/>
          <w:shd w:val="clear" w:color="auto" w:fill="FFFFFF"/>
        </w:rPr>
        <w:t> Налоговое планирование : учебник и практикум для вузов / Н. А. Пименов, С. С. Демин. — Москва : Издательство Юрайт, 2023. — 136 с. — (Высшее образование). — ISBN 978-5-534-08503-7. — Текст : электронный // Образовательная платформа Юрайт [сайт]. — URL: </w:t>
      </w:r>
      <w:hyperlink r:id="rId11" w:tgtFrame="_blank" w:history="1">
        <w:r w:rsidRPr="00F61D13">
          <w:rPr>
            <w:rStyle w:val="ad"/>
            <w:rFonts w:eastAsiaTheme="majorEastAsia"/>
            <w:color w:val="486C97"/>
            <w:sz w:val="24"/>
            <w:szCs w:val="24"/>
            <w:shd w:val="clear" w:color="auto" w:fill="FFFFFF"/>
          </w:rPr>
          <w:t>https://urait.ru/bcode/512394</w:t>
        </w:r>
      </w:hyperlink>
    </w:p>
    <w:p w:rsidR="0080682F" w:rsidRPr="00F61D13" w:rsidRDefault="0080682F" w:rsidP="001D1493">
      <w:pPr>
        <w:ind w:firstLine="709"/>
        <w:jc w:val="both"/>
        <w:rPr>
          <w:sz w:val="24"/>
          <w:szCs w:val="24"/>
        </w:rPr>
      </w:pPr>
      <w:r w:rsidRPr="00F61D13">
        <w:rPr>
          <w:sz w:val="24"/>
          <w:szCs w:val="24"/>
        </w:rPr>
        <w:t xml:space="preserve">2. </w:t>
      </w:r>
      <w:r w:rsidRPr="00F61D13">
        <w:rPr>
          <w:iCs/>
          <w:color w:val="000000"/>
          <w:sz w:val="24"/>
          <w:szCs w:val="24"/>
          <w:shd w:val="clear" w:color="auto" w:fill="FFFFFF"/>
        </w:rPr>
        <w:t>Ордынская, Е. В. </w:t>
      </w:r>
      <w:r w:rsidRPr="00F61D13">
        <w:rPr>
          <w:color w:val="000000"/>
          <w:sz w:val="24"/>
          <w:szCs w:val="24"/>
          <w:shd w:val="clear" w:color="auto" w:fill="FFFFFF"/>
        </w:rPr>
        <w:t> Организация и методика проведения налоговых проверок : учебник и практикум для среднего профессионального образования / Е. В. Ордынская. — 3-е изд., перераб. и доп. — Москва : Издательство Юрайт, 2023. — 448 с. — (Профессиональное образование). — ISBN 978-5-534-13213-7. — Текст : электронный // Образовательная платформа Юрайт [сайт]. — URL: </w:t>
      </w:r>
      <w:hyperlink r:id="rId12" w:tgtFrame="_blank" w:history="1">
        <w:r w:rsidRPr="00F61D13">
          <w:rPr>
            <w:rStyle w:val="ad"/>
            <w:rFonts w:eastAsiaTheme="majorEastAsia"/>
            <w:color w:val="486C97"/>
            <w:sz w:val="24"/>
            <w:szCs w:val="24"/>
            <w:shd w:val="clear" w:color="auto" w:fill="FFFFFF"/>
          </w:rPr>
          <w:t>https://urait.ru/bcode/511821</w:t>
        </w:r>
      </w:hyperlink>
    </w:p>
    <w:p w:rsidR="0080682F" w:rsidRPr="00F61D13" w:rsidRDefault="0080682F" w:rsidP="001D1493">
      <w:pPr>
        <w:ind w:firstLine="709"/>
        <w:jc w:val="both"/>
        <w:rPr>
          <w:sz w:val="24"/>
          <w:szCs w:val="24"/>
        </w:rPr>
      </w:pPr>
    </w:p>
    <w:p w:rsidR="007D6223" w:rsidRPr="00F61D13" w:rsidRDefault="007D6223" w:rsidP="00F61D13">
      <w:pPr>
        <w:keepNext/>
        <w:tabs>
          <w:tab w:val="left" w:pos="993"/>
        </w:tabs>
        <w:ind w:firstLine="709"/>
        <w:jc w:val="both"/>
        <w:rPr>
          <w:b/>
          <w:sz w:val="24"/>
          <w:szCs w:val="24"/>
        </w:rPr>
      </w:pPr>
      <w:r w:rsidRPr="00F61D13">
        <w:rPr>
          <w:b/>
          <w:sz w:val="24"/>
          <w:szCs w:val="24"/>
        </w:rPr>
        <w:t>в) ресурсы сети «Интернет»</w:t>
      </w:r>
    </w:p>
    <w:p w:rsidR="007D6223" w:rsidRPr="001D1493" w:rsidRDefault="007D6223" w:rsidP="0010079E">
      <w:pPr>
        <w:widowControl/>
        <w:numPr>
          <w:ilvl w:val="0"/>
          <w:numId w:val="5"/>
        </w:numPr>
        <w:tabs>
          <w:tab w:val="left" w:pos="1134"/>
        </w:tabs>
        <w:ind w:firstLine="709"/>
        <w:jc w:val="both"/>
        <w:rPr>
          <w:sz w:val="24"/>
          <w:szCs w:val="24"/>
        </w:rPr>
      </w:pPr>
      <w:r w:rsidRPr="00F61D13">
        <w:rPr>
          <w:sz w:val="24"/>
          <w:szCs w:val="24"/>
        </w:rPr>
        <w:t>Электронный каталог Научной библиотеки ЯрГУ (</w:t>
      </w:r>
      <w:hyperlink r:id="rId13" w:history="1">
        <w:r w:rsidRPr="00F61D13">
          <w:rPr>
            <w:rStyle w:val="ad"/>
            <w:sz w:val="24"/>
            <w:szCs w:val="24"/>
          </w:rPr>
          <w:t>https://www.lib.uniyar.ac.ru/opac/bk_cat_find.php</w:t>
        </w:r>
      </w:hyperlink>
      <w:r w:rsidRPr="001D1493">
        <w:rPr>
          <w:sz w:val="24"/>
          <w:szCs w:val="24"/>
        </w:rPr>
        <w:t>).</w:t>
      </w:r>
    </w:p>
    <w:p w:rsidR="007D6223" w:rsidRPr="007D6223" w:rsidRDefault="007D6223" w:rsidP="0010079E">
      <w:pPr>
        <w:widowControl/>
        <w:numPr>
          <w:ilvl w:val="0"/>
          <w:numId w:val="5"/>
        </w:numPr>
        <w:tabs>
          <w:tab w:val="left" w:pos="1134"/>
        </w:tabs>
        <w:ind w:firstLine="709"/>
        <w:jc w:val="both"/>
        <w:rPr>
          <w:sz w:val="24"/>
          <w:szCs w:val="24"/>
        </w:rPr>
      </w:pPr>
      <w:r w:rsidRPr="001D1493">
        <w:rPr>
          <w:sz w:val="24"/>
          <w:szCs w:val="24"/>
        </w:rPr>
        <w:t>Электронная библиотечная система (ЭБС) издательства</w:t>
      </w:r>
      <w:r w:rsidRPr="007D6223">
        <w:rPr>
          <w:sz w:val="24"/>
          <w:szCs w:val="24"/>
        </w:rPr>
        <w:t xml:space="preserve"> «Юрайт» (</w:t>
      </w:r>
      <w:hyperlink w:history="1">
        <w:r w:rsidRPr="007D6223">
          <w:rPr>
            <w:rStyle w:val="ad"/>
            <w:sz w:val="24"/>
            <w:szCs w:val="24"/>
          </w:rPr>
          <w:t>https://www. urait.ru</w:t>
        </w:r>
      </w:hyperlink>
      <w:r w:rsidRPr="007D6223">
        <w:rPr>
          <w:sz w:val="24"/>
          <w:szCs w:val="24"/>
        </w:rPr>
        <w:t>).</w:t>
      </w:r>
    </w:p>
    <w:p w:rsidR="007D6223" w:rsidRPr="007D6223" w:rsidRDefault="007D6223" w:rsidP="0010079E">
      <w:pPr>
        <w:widowControl/>
        <w:numPr>
          <w:ilvl w:val="0"/>
          <w:numId w:val="5"/>
        </w:numPr>
        <w:tabs>
          <w:tab w:val="left" w:pos="1134"/>
        </w:tabs>
        <w:ind w:firstLine="709"/>
        <w:jc w:val="both"/>
        <w:rPr>
          <w:sz w:val="24"/>
          <w:szCs w:val="24"/>
        </w:rPr>
      </w:pPr>
      <w:r w:rsidRPr="007D6223">
        <w:rPr>
          <w:sz w:val="24"/>
          <w:szCs w:val="24"/>
        </w:rPr>
        <w:lastRenderedPageBreak/>
        <w:t>Электронная библиотечная система (ЭБС) издательства «Проспект» (</w:t>
      </w:r>
      <w:hyperlink r:id="rId14" w:history="1">
        <w:r w:rsidRPr="007D6223">
          <w:rPr>
            <w:rStyle w:val="ad"/>
            <w:sz w:val="24"/>
            <w:szCs w:val="24"/>
          </w:rPr>
          <w:t>http://ebs.prospekt.org/</w:t>
        </w:r>
      </w:hyperlink>
      <w:r w:rsidRPr="007D6223">
        <w:rPr>
          <w:sz w:val="24"/>
          <w:szCs w:val="24"/>
        </w:rPr>
        <w:t>).</w:t>
      </w:r>
    </w:p>
    <w:p w:rsidR="007D6223" w:rsidRPr="007D6223" w:rsidRDefault="007D6223" w:rsidP="0010079E">
      <w:pPr>
        <w:widowControl/>
        <w:numPr>
          <w:ilvl w:val="0"/>
          <w:numId w:val="5"/>
        </w:numPr>
        <w:tabs>
          <w:tab w:val="left" w:pos="1134"/>
        </w:tabs>
        <w:ind w:firstLine="709"/>
        <w:jc w:val="both"/>
        <w:rPr>
          <w:sz w:val="24"/>
          <w:szCs w:val="24"/>
        </w:rPr>
      </w:pPr>
      <w:r w:rsidRPr="007D6223">
        <w:rPr>
          <w:sz w:val="24"/>
          <w:szCs w:val="24"/>
        </w:rPr>
        <w:t>Научная электронная библиотека (НЭБ) (</w:t>
      </w:r>
      <w:hyperlink r:id="rId15" w:history="1">
        <w:r w:rsidRPr="007D6223">
          <w:rPr>
            <w:rStyle w:val="ad"/>
            <w:sz w:val="24"/>
            <w:szCs w:val="24"/>
          </w:rPr>
          <w:t>http://elibrary.ru</w:t>
        </w:r>
      </w:hyperlink>
      <w:r w:rsidRPr="007D6223">
        <w:rPr>
          <w:sz w:val="24"/>
          <w:szCs w:val="24"/>
        </w:rPr>
        <w:t>)</w:t>
      </w:r>
    </w:p>
    <w:p w:rsidR="007D6223" w:rsidRPr="007D6223" w:rsidRDefault="007D6223" w:rsidP="0010079E">
      <w:pPr>
        <w:widowControl/>
        <w:numPr>
          <w:ilvl w:val="0"/>
          <w:numId w:val="5"/>
        </w:numPr>
        <w:tabs>
          <w:tab w:val="clear" w:pos="0"/>
          <w:tab w:val="left" w:pos="993"/>
          <w:tab w:val="left" w:pos="1078"/>
          <w:tab w:val="num" w:pos="1700"/>
        </w:tabs>
        <w:suppressAutoHyphens/>
        <w:ind w:firstLine="709"/>
        <w:jc w:val="both"/>
        <w:rPr>
          <w:sz w:val="24"/>
          <w:szCs w:val="24"/>
        </w:rPr>
      </w:pPr>
      <w:r w:rsidRPr="007D6223">
        <w:rPr>
          <w:sz w:val="24"/>
          <w:szCs w:val="24"/>
        </w:rPr>
        <w:t xml:space="preserve">Официальный сайт Министерства Финансов РФ// [Электронный ресурс].- Режим доступа: </w:t>
      </w:r>
      <w:hyperlink r:id="rId16" w:history="1">
        <w:r w:rsidRPr="007D6223">
          <w:rPr>
            <w:rStyle w:val="ad"/>
            <w:sz w:val="24"/>
            <w:szCs w:val="24"/>
          </w:rPr>
          <w:t>http://www.minfin.ru</w:t>
        </w:r>
      </w:hyperlink>
      <w:r w:rsidRPr="007D6223">
        <w:rPr>
          <w:sz w:val="24"/>
          <w:szCs w:val="24"/>
        </w:rPr>
        <w:t>.</w:t>
      </w:r>
    </w:p>
    <w:p w:rsidR="007D6223" w:rsidRPr="007D6223" w:rsidRDefault="007D6223" w:rsidP="0010079E">
      <w:pPr>
        <w:widowControl/>
        <w:numPr>
          <w:ilvl w:val="0"/>
          <w:numId w:val="5"/>
        </w:numPr>
        <w:tabs>
          <w:tab w:val="clear" w:pos="0"/>
          <w:tab w:val="left" w:pos="993"/>
          <w:tab w:val="left" w:pos="1078"/>
          <w:tab w:val="num" w:pos="1700"/>
        </w:tabs>
        <w:suppressAutoHyphens/>
        <w:ind w:firstLine="709"/>
        <w:jc w:val="both"/>
        <w:rPr>
          <w:sz w:val="24"/>
          <w:szCs w:val="24"/>
        </w:rPr>
      </w:pPr>
      <w:r w:rsidRPr="007D6223">
        <w:rPr>
          <w:sz w:val="24"/>
          <w:szCs w:val="24"/>
        </w:rPr>
        <w:t xml:space="preserve">Официальный сайт Федеральной налоговой службы РФ// [Электронный ресурс].- Режим доступа </w:t>
      </w:r>
      <w:hyperlink r:id="rId17" w:history="1">
        <w:r w:rsidRPr="007D6223">
          <w:rPr>
            <w:rStyle w:val="ad"/>
            <w:sz w:val="24"/>
            <w:szCs w:val="24"/>
          </w:rPr>
          <w:t>https://www.nalog.ru</w:t>
        </w:r>
      </w:hyperlink>
      <w:r w:rsidRPr="007D6223">
        <w:rPr>
          <w:sz w:val="24"/>
          <w:szCs w:val="24"/>
        </w:rPr>
        <w:t xml:space="preserve">. </w:t>
      </w:r>
    </w:p>
    <w:p w:rsidR="007D6223" w:rsidRPr="007D6223" w:rsidRDefault="007D6223" w:rsidP="007D6223">
      <w:pPr>
        <w:tabs>
          <w:tab w:val="left" w:pos="1302"/>
        </w:tabs>
        <w:ind w:firstLine="709"/>
        <w:jc w:val="both"/>
        <w:rPr>
          <w:sz w:val="24"/>
          <w:szCs w:val="24"/>
        </w:rPr>
      </w:pPr>
    </w:p>
    <w:p w:rsidR="007D6223" w:rsidRPr="007D6223" w:rsidRDefault="007D6223" w:rsidP="007D6223">
      <w:pPr>
        <w:jc w:val="both"/>
        <w:rPr>
          <w:sz w:val="24"/>
          <w:szCs w:val="24"/>
          <w:highlight w:val="yellow"/>
        </w:rPr>
      </w:pPr>
      <w:r w:rsidRPr="007D6223">
        <w:rPr>
          <w:b/>
          <w:bCs/>
          <w:sz w:val="24"/>
          <w:szCs w:val="24"/>
        </w:rPr>
        <w:t xml:space="preserve">9. Материально-техническая база, необходимая для осуществления образовательного процесса по дисциплине </w:t>
      </w:r>
    </w:p>
    <w:p w:rsidR="007D6223" w:rsidRPr="007D6223" w:rsidRDefault="007D6223" w:rsidP="007D6223">
      <w:pPr>
        <w:ind w:firstLine="709"/>
        <w:jc w:val="both"/>
        <w:rPr>
          <w:sz w:val="24"/>
          <w:szCs w:val="24"/>
        </w:rPr>
      </w:pPr>
    </w:p>
    <w:p w:rsidR="007D6223" w:rsidRPr="007D6223" w:rsidRDefault="007D6223" w:rsidP="007D6223">
      <w:pPr>
        <w:ind w:firstLine="709"/>
        <w:jc w:val="both"/>
        <w:rPr>
          <w:sz w:val="24"/>
          <w:szCs w:val="24"/>
        </w:rPr>
      </w:pPr>
      <w:r w:rsidRPr="007D6223">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7D6223" w:rsidRPr="007D6223" w:rsidRDefault="007D6223" w:rsidP="007D6223">
      <w:pPr>
        <w:ind w:firstLine="709"/>
        <w:jc w:val="both"/>
        <w:rPr>
          <w:sz w:val="24"/>
          <w:szCs w:val="24"/>
        </w:rPr>
      </w:pPr>
      <w:r w:rsidRPr="007D6223">
        <w:rPr>
          <w:sz w:val="24"/>
          <w:szCs w:val="24"/>
        </w:rPr>
        <w:t xml:space="preserve">- учебные аудитории для проведения занятий лекционного типа; </w:t>
      </w:r>
    </w:p>
    <w:p w:rsidR="007D6223" w:rsidRPr="007D6223" w:rsidRDefault="007D6223" w:rsidP="007D6223">
      <w:pPr>
        <w:ind w:firstLine="709"/>
        <w:jc w:val="both"/>
        <w:rPr>
          <w:sz w:val="24"/>
          <w:szCs w:val="24"/>
        </w:rPr>
      </w:pPr>
      <w:r w:rsidRPr="007D6223">
        <w:rPr>
          <w:sz w:val="24"/>
          <w:szCs w:val="24"/>
        </w:rPr>
        <w:t xml:space="preserve">- учебные аудитории для проведения практических занятий (семинаров); </w:t>
      </w:r>
    </w:p>
    <w:p w:rsidR="007D6223" w:rsidRPr="007D6223" w:rsidRDefault="007D6223" w:rsidP="007D6223">
      <w:pPr>
        <w:ind w:firstLine="709"/>
        <w:jc w:val="both"/>
        <w:rPr>
          <w:sz w:val="24"/>
          <w:szCs w:val="24"/>
        </w:rPr>
      </w:pPr>
      <w:r w:rsidRPr="007D6223">
        <w:rPr>
          <w:sz w:val="24"/>
          <w:szCs w:val="24"/>
        </w:rPr>
        <w:t xml:space="preserve">- учебные аудитории для проведения групповых и индивидуальных консультаций; </w:t>
      </w:r>
    </w:p>
    <w:p w:rsidR="007D6223" w:rsidRPr="007D6223" w:rsidRDefault="007D6223" w:rsidP="007D6223">
      <w:pPr>
        <w:ind w:firstLine="709"/>
        <w:jc w:val="both"/>
        <w:rPr>
          <w:sz w:val="24"/>
          <w:szCs w:val="24"/>
        </w:rPr>
      </w:pPr>
      <w:r w:rsidRPr="007D6223">
        <w:rPr>
          <w:sz w:val="24"/>
          <w:szCs w:val="24"/>
        </w:rPr>
        <w:t xml:space="preserve">- учебные аудитории для проведения текущего контроля и промежуточной аттестации; </w:t>
      </w:r>
    </w:p>
    <w:p w:rsidR="007D6223" w:rsidRPr="007D6223" w:rsidRDefault="007D6223" w:rsidP="007D6223">
      <w:pPr>
        <w:ind w:firstLine="709"/>
        <w:jc w:val="both"/>
        <w:rPr>
          <w:sz w:val="24"/>
          <w:szCs w:val="24"/>
        </w:rPr>
      </w:pPr>
      <w:r w:rsidRPr="007D6223">
        <w:rPr>
          <w:sz w:val="24"/>
          <w:szCs w:val="24"/>
        </w:rPr>
        <w:t>- помещения для самостоятельной работы;</w:t>
      </w:r>
    </w:p>
    <w:p w:rsidR="007D6223" w:rsidRPr="007D6223" w:rsidRDefault="007D6223" w:rsidP="007D6223">
      <w:pPr>
        <w:ind w:firstLine="709"/>
        <w:jc w:val="both"/>
        <w:rPr>
          <w:sz w:val="24"/>
          <w:szCs w:val="24"/>
        </w:rPr>
      </w:pPr>
      <w:r w:rsidRPr="007D6223">
        <w:rPr>
          <w:sz w:val="24"/>
          <w:szCs w:val="24"/>
        </w:rPr>
        <w:t>- помещения для хранения и профилактического обслуживания технических средств обучения.</w:t>
      </w:r>
    </w:p>
    <w:p w:rsidR="007D6223" w:rsidRPr="007D6223" w:rsidRDefault="007D6223" w:rsidP="007D6223">
      <w:pPr>
        <w:ind w:firstLine="709"/>
        <w:jc w:val="both"/>
        <w:rPr>
          <w:sz w:val="24"/>
          <w:szCs w:val="24"/>
        </w:rPr>
      </w:pPr>
      <w:r w:rsidRPr="007D6223">
        <w:rPr>
          <w:sz w:val="24"/>
          <w:szCs w:val="24"/>
        </w:rPr>
        <w:t xml:space="preserve">Специальные помещения укомплектованы средствами обучения, служащими для представления учебной информации большой аудитории. </w:t>
      </w:r>
    </w:p>
    <w:p w:rsidR="007D6223" w:rsidRPr="007D6223" w:rsidRDefault="007D6223" w:rsidP="007D6223">
      <w:pPr>
        <w:keepNext/>
        <w:ind w:firstLine="709"/>
        <w:jc w:val="both"/>
        <w:rPr>
          <w:sz w:val="24"/>
          <w:szCs w:val="24"/>
        </w:rPr>
      </w:pPr>
      <w:r w:rsidRPr="007D6223">
        <w:rPr>
          <w:sz w:val="24"/>
          <w:szCs w:val="24"/>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rsidR="007D6223" w:rsidRPr="007D6223" w:rsidRDefault="007D6223" w:rsidP="007D6223">
      <w:pPr>
        <w:ind w:firstLine="709"/>
        <w:jc w:val="both"/>
        <w:rPr>
          <w:sz w:val="24"/>
          <w:szCs w:val="24"/>
        </w:rPr>
      </w:pPr>
    </w:p>
    <w:p w:rsidR="00AF5BDF" w:rsidRDefault="00AF5BDF" w:rsidP="00AF5BDF">
      <w:pPr>
        <w:jc w:val="both"/>
        <w:rPr>
          <w:bCs/>
          <w:sz w:val="24"/>
          <w:szCs w:val="24"/>
        </w:rPr>
      </w:pPr>
    </w:p>
    <w:p w:rsidR="00AF5BDF" w:rsidRDefault="00AF5BDF" w:rsidP="00AF5BDF">
      <w:pPr>
        <w:jc w:val="both"/>
        <w:rPr>
          <w:bCs/>
          <w:sz w:val="24"/>
          <w:szCs w:val="24"/>
        </w:rPr>
      </w:pPr>
    </w:p>
    <w:p w:rsidR="00AF5BDF" w:rsidRDefault="00AF5BDF" w:rsidP="00AF5BDF">
      <w:pPr>
        <w:jc w:val="both"/>
        <w:rPr>
          <w:bCs/>
          <w:sz w:val="24"/>
          <w:szCs w:val="24"/>
        </w:rPr>
      </w:pPr>
    </w:p>
    <w:p w:rsidR="00AF5BDF" w:rsidRDefault="00AF5BDF" w:rsidP="00AF5BDF">
      <w:pPr>
        <w:jc w:val="both"/>
        <w:rPr>
          <w:bCs/>
          <w:sz w:val="24"/>
          <w:szCs w:val="24"/>
        </w:rPr>
      </w:pPr>
    </w:p>
    <w:p w:rsidR="00AF5BDF" w:rsidRDefault="00AF5BDF" w:rsidP="00AF5BDF">
      <w:pPr>
        <w:jc w:val="both"/>
        <w:rPr>
          <w:bCs/>
          <w:sz w:val="24"/>
          <w:szCs w:val="24"/>
        </w:rPr>
      </w:pPr>
    </w:p>
    <w:p w:rsidR="00AF5BDF" w:rsidRPr="006B15CD" w:rsidRDefault="00AF5BDF" w:rsidP="00AF5BDF">
      <w:pPr>
        <w:jc w:val="both"/>
        <w:rPr>
          <w:sz w:val="24"/>
          <w:szCs w:val="24"/>
        </w:rPr>
      </w:pPr>
      <w:r w:rsidRPr="006B15CD">
        <w:rPr>
          <w:bCs/>
          <w:sz w:val="24"/>
          <w:szCs w:val="24"/>
        </w:rPr>
        <w:t>Автор:</w:t>
      </w:r>
    </w:p>
    <w:p w:rsidR="00AF5BDF" w:rsidRPr="006B15CD" w:rsidRDefault="00AF5BDF" w:rsidP="00AF5BDF">
      <w:pPr>
        <w:jc w:val="both"/>
        <w:rPr>
          <w:sz w:val="24"/>
          <w:szCs w:val="24"/>
        </w:rPr>
      </w:pPr>
      <w:r w:rsidRPr="006B15CD">
        <w:rPr>
          <w:sz w:val="24"/>
          <w:szCs w:val="24"/>
        </w:rPr>
        <w:t>Доцент кафедры финансов и кредита, канд. экон. наук                                       Т.Э. Тюрина</w:t>
      </w:r>
    </w:p>
    <w:p w:rsidR="007D1147" w:rsidRPr="00374D50" w:rsidRDefault="007D1147" w:rsidP="00B9585D">
      <w:pPr>
        <w:pageBreakBefore/>
        <w:widowControl/>
        <w:autoSpaceDE w:val="0"/>
        <w:autoSpaceDN w:val="0"/>
        <w:adjustRightInd w:val="0"/>
        <w:ind w:left="1077"/>
        <w:jc w:val="right"/>
        <w:rPr>
          <w:b/>
          <w:sz w:val="24"/>
          <w:szCs w:val="24"/>
        </w:rPr>
      </w:pPr>
      <w:r w:rsidRPr="00374D50">
        <w:rPr>
          <w:b/>
          <w:sz w:val="24"/>
          <w:szCs w:val="24"/>
        </w:rPr>
        <w:lastRenderedPageBreak/>
        <w:t>Приложение №1 к рабочей программе дисциплины</w:t>
      </w:r>
    </w:p>
    <w:p w:rsidR="007D1147" w:rsidRPr="00374D50" w:rsidRDefault="007D1147" w:rsidP="007D1147">
      <w:pPr>
        <w:widowControl/>
        <w:autoSpaceDE w:val="0"/>
        <w:autoSpaceDN w:val="0"/>
        <w:adjustRightInd w:val="0"/>
        <w:ind w:left="1080"/>
        <w:jc w:val="right"/>
        <w:rPr>
          <w:b/>
          <w:bCs/>
          <w:sz w:val="24"/>
          <w:szCs w:val="24"/>
        </w:rPr>
      </w:pPr>
      <w:r w:rsidRPr="00374D50">
        <w:rPr>
          <w:b/>
          <w:bCs/>
          <w:sz w:val="24"/>
          <w:szCs w:val="24"/>
        </w:rPr>
        <w:t>«</w:t>
      </w:r>
      <w:r w:rsidRPr="004B3146">
        <w:rPr>
          <w:b/>
          <w:bCs/>
          <w:sz w:val="24"/>
          <w:szCs w:val="24"/>
        </w:rPr>
        <w:t>Налог</w:t>
      </w:r>
      <w:r>
        <w:rPr>
          <w:b/>
          <w:bCs/>
          <w:sz w:val="24"/>
          <w:szCs w:val="24"/>
        </w:rPr>
        <w:t>овое администрирование</w:t>
      </w:r>
      <w:r w:rsidRPr="00374D50">
        <w:rPr>
          <w:b/>
          <w:bCs/>
          <w:sz w:val="24"/>
          <w:szCs w:val="24"/>
        </w:rPr>
        <w:t>»</w:t>
      </w:r>
    </w:p>
    <w:p w:rsidR="007D1147" w:rsidRPr="00EE28CC" w:rsidRDefault="007D1147" w:rsidP="007D1147">
      <w:pPr>
        <w:widowControl/>
        <w:autoSpaceDE w:val="0"/>
        <w:autoSpaceDN w:val="0"/>
        <w:adjustRightInd w:val="0"/>
        <w:ind w:left="1080"/>
        <w:jc w:val="both"/>
        <w:rPr>
          <w:b/>
          <w:color w:val="000080"/>
          <w:sz w:val="24"/>
          <w:szCs w:val="24"/>
        </w:rPr>
      </w:pPr>
    </w:p>
    <w:p w:rsidR="007D1147" w:rsidRPr="00EE28CC" w:rsidRDefault="007D1147" w:rsidP="007D1147">
      <w:pPr>
        <w:widowControl/>
        <w:autoSpaceDE w:val="0"/>
        <w:autoSpaceDN w:val="0"/>
        <w:adjustRightInd w:val="0"/>
        <w:jc w:val="center"/>
        <w:rPr>
          <w:b/>
          <w:bCs/>
          <w:sz w:val="24"/>
          <w:szCs w:val="24"/>
        </w:rPr>
      </w:pPr>
      <w:r w:rsidRPr="00EE28CC">
        <w:rPr>
          <w:b/>
          <w:sz w:val="24"/>
          <w:szCs w:val="24"/>
        </w:rPr>
        <w:t>Фонд оценочных средств</w:t>
      </w:r>
      <w:r w:rsidRPr="00EE28CC">
        <w:rPr>
          <w:b/>
          <w:bCs/>
          <w:sz w:val="24"/>
          <w:szCs w:val="24"/>
        </w:rPr>
        <w:t xml:space="preserve"> </w:t>
      </w:r>
    </w:p>
    <w:p w:rsidR="007D1147" w:rsidRPr="00EE28CC" w:rsidRDefault="007D1147" w:rsidP="007D1147">
      <w:pPr>
        <w:widowControl/>
        <w:autoSpaceDE w:val="0"/>
        <w:autoSpaceDN w:val="0"/>
        <w:adjustRightInd w:val="0"/>
        <w:jc w:val="center"/>
        <w:rPr>
          <w:b/>
          <w:bCs/>
          <w:sz w:val="24"/>
          <w:szCs w:val="24"/>
        </w:rPr>
      </w:pPr>
      <w:r w:rsidRPr="00EE28CC">
        <w:rPr>
          <w:b/>
          <w:bCs/>
          <w:sz w:val="24"/>
          <w:szCs w:val="24"/>
        </w:rPr>
        <w:t xml:space="preserve">для проведения текущей и </w:t>
      </w:r>
      <w:r w:rsidRPr="00EE28CC">
        <w:rPr>
          <w:b/>
          <w:sz w:val="24"/>
          <w:szCs w:val="24"/>
        </w:rPr>
        <w:t>промежуточной аттестации студентов</w:t>
      </w:r>
      <w:r w:rsidRPr="00EE28CC">
        <w:rPr>
          <w:b/>
          <w:bCs/>
          <w:sz w:val="24"/>
          <w:szCs w:val="24"/>
        </w:rPr>
        <w:t xml:space="preserve"> </w:t>
      </w:r>
    </w:p>
    <w:p w:rsidR="007D1147" w:rsidRPr="00EE28CC" w:rsidRDefault="007D1147" w:rsidP="007D1147">
      <w:pPr>
        <w:widowControl/>
        <w:autoSpaceDE w:val="0"/>
        <w:autoSpaceDN w:val="0"/>
        <w:adjustRightInd w:val="0"/>
        <w:jc w:val="center"/>
        <w:rPr>
          <w:b/>
          <w:bCs/>
          <w:sz w:val="24"/>
          <w:szCs w:val="24"/>
        </w:rPr>
      </w:pPr>
      <w:r w:rsidRPr="00EE28CC">
        <w:rPr>
          <w:b/>
          <w:bCs/>
          <w:sz w:val="24"/>
          <w:szCs w:val="24"/>
        </w:rPr>
        <w:t>по дисциплине</w:t>
      </w:r>
    </w:p>
    <w:p w:rsidR="007D1147" w:rsidRPr="00EE28CC" w:rsidRDefault="007D1147" w:rsidP="007D1147">
      <w:pPr>
        <w:widowControl/>
        <w:autoSpaceDE w:val="0"/>
        <w:autoSpaceDN w:val="0"/>
        <w:adjustRightInd w:val="0"/>
        <w:jc w:val="both"/>
        <w:rPr>
          <w:b/>
          <w:bCs/>
          <w:color w:val="000080"/>
          <w:sz w:val="24"/>
          <w:szCs w:val="24"/>
        </w:rPr>
      </w:pPr>
    </w:p>
    <w:p w:rsidR="007D1147" w:rsidRPr="001D23E9" w:rsidRDefault="007D1147" w:rsidP="007D1147">
      <w:pPr>
        <w:widowControl/>
        <w:autoSpaceDE w:val="0"/>
        <w:autoSpaceDN w:val="0"/>
        <w:adjustRightInd w:val="0"/>
        <w:jc w:val="center"/>
        <w:rPr>
          <w:b/>
          <w:sz w:val="24"/>
          <w:szCs w:val="24"/>
        </w:rPr>
      </w:pPr>
      <w:r w:rsidRPr="001D23E9">
        <w:rPr>
          <w:b/>
          <w:sz w:val="24"/>
          <w:szCs w:val="24"/>
        </w:rPr>
        <w:t xml:space="preserve">1. Типовые контрольные задания или иные материалы, </w:t>
      </w:r>
    </w:p>
    <w:p w:rsidR="007D1147" w:rsidRPr="001D23E9" w:rsidRDefault="007D1147" w:rsidP="007D1147">
      <w:pPr>
        <w:widowControl/>
        <w:autoSpaceDE w:val="0"/>
        <w:autoSpaceDN w:val="0"/>
        <w:adjustRightInd w:val="0"/>
        <w:jc w:val="center"/>
        <w:rPr>
          <w:b/>
          <w:sz w:val="24"/>
          <w:szCs w:val="24"/>
        </w:rPr>
      </w:pPr>
      <w:r w:rsidRPr="001D23E9">
        <w:rPr>
          <w:b/>
          <w:sz w:val="24"/>
          <w:szCs w:val="24"/>
        </w:rPr>
        <w:t xml:space="preserve">необходимые для оценки знаний, умений, навыков и (или) опыта деятельности, характеризующих этапы формирования компетенций </w:t>
      </w:r>
    </w:p>
    <w:p w:rsidR="007D1147" w:rsidRPr="001D23E9" w:rsidRDefault="007D1147" w:rsidP="007D1147">
      <w:pPr>
        <w:widowControl/>
        <w:autoSpaceDE w:val="0"/>
        <w:autoSpaceDN w:val="0"/>
        <w:adjustRightInd w:val="0"/>
        <w:jc w:val="center"/>
        <w:rPr>
          <w:b/>
          <w:sz w:val="24"/>
          <w:szCs w:val="24"/>
        </w:rPr>
      </w:pPr>
    </w:p>
    <w:p w:rsidR="007D1147" w:rsidRPr="001D23E9" w:rsidRDefault="007D1147" w:rsidP="0010079E">
      <w:pPr>
        <w:widowControl/>
        <w:numPr>
          <w:ilvl w:val="1"/>
          <w:numId w:val="2"/>
        </w:numPr>
        <w:autoSpaceDE w:val="0"/>
        <w:autoSpaceDN w:val="0"/>
        <w:adjustRightInd w:val="0"/>
        <w:ind w:left="0"/>
        <w:jc w:val="center"/>
        <w:rPr>
          <w:b/>
          <w:sz w:val="24"/>
          <w:szCs w:val="24"/>
        </w:rPr>
      </w:pPr>
      <w:r w:rsidRPr="001D23E9">
        <w:rPr>
          <w:b/>
          <w:sz w:val="24"/>
          <w:szCs w:val="24"/>
        </w:rPr>
        <w:t>Контрольные задания и иные материалы,</w:t>
      </w:r>
    </w:p>
    <w:p w:rsidR="007D1147" w:rsidRPr="001D23E9" w:rsidRDefault="007D1147" w:rsidP="003F3BF9">
      <w:pPr>
        <w:widowControl/>
        <w:autoSpaceDE w:val="0"/>
        <w:autoSpaceDN w:val="0"/>
        <w:adjustRightInd w:val="0"/>
        <w:jc w:val="center"/>
        <w:rPr>
          <w:b/>
          <w:sz w:val="24"/>
          <w:szCs w:val="24"/>
        </w:rPr>
      </w:pPr>
      <w:r w:rsidRPr="001D23E9">
        <w:rPr>
          <w:b/>
          <w:sz w:val="24"/>
          <w:szCs w:val="24"/>
        </w:rPr>
        <w:t>используемые в процессе текущей аттестации</w:t>
      </w:r>
    </w:p>
    <w:p w:rsidR="003F3BF9" w:rsidRDefault="003F3BF9" w:rsidP="003F3BF9">
      <w:pPr>
        <w:widowControl/>
        <w:tabs>
          <w:tab w:val="left" w:pos="5670"/>
        </w:tabs>
        <w:ind w:firstLine="709"/>
        <w:jc w:val="center"/>
        <w:rPr>
          <w:b/>
          <w:iCs/>
          <w:sz w:val="24"/>
          <w:szCs w:val="24"/>
        </w:rPr>
      </w:pPr>
    </w:p>
    <w:p w:rsidR="007D1147" w:rsidRPr="001D23E9" w:rsidRDefault="007D1147" w:rsidP="003F3BF9">
      <w:pPr>
        <w:widowControl/>
        <w:tabs>
          <w:tab w:val="left" w:pos="5670"/>
        </w:tabs>
        <w:ind w:firstLine="709"/>
        <w:jc w:val="center"/>
        <w:rPr>
          <w:b/>
          <w:sz w:val="24"/>
          <w:szCs w:val="24"/>
        </w:rPr>
      </w:pPr>
      <w:r w:rsidRPr="001D23E9">
        <w:rPr>
          <w:b/>
          <w:iCs/>
          <w:sz w:val="24"/>
          <w:szCs w:val="24"/>
        </w:rPr>
        <w:t xml:space="preserve">Тема 1. </w:t>
      </w:r>
      <w:r w:rsidR="001D23E9" w:rsidRPr="001D23E9">
        <w:rPr>
          <w:b/>
          <w:sz w:val="24"/>
          <w:szCs w:val="24"/>
        </w:rPr>
        <w:t xml:space="preserve">Налоговое администрирование. </w:t>
      </w:r>
      <w:r w:rsidR="001D23E9" w:rsidRPr="001D23E9">
        <w:rPr>
          <w:b/>
          <w:sz w:val="24"/>
          <w:szCs w:val="24"/>
          <w:lang w:eastAsia="ar-SA"/>
        </w:rPr>
        <w:t>Работа налоговых органов с налогоплательщиками в процессе налогового администрирования</w:t>
      </w:r>
    </w:p>
    <w:p w:rsidR="00F735AA" w:rsidRPr="001D23E9" w:rsidRDefault="00F735AA" w:rsidP="003F3BF9">
      <w:pPr>
        <w:pStyle w:val="ac"/>
        <w:spacing w:before="0" w:after="0"/>
        <w:ind w:firstLine="709"/>
        <w:jc w:val="both"/>
        <w:rPr>
          <w:b/>
        </w:rPr>
      </w:pPr>
    </w:p>
    <w:p w:rsidR="00BF5DFA" w:rsidRPr="001D23E9" w:rsidRDefault="00BF5DFA" w:rsidP="008C2125">
      <w:pPr>
        <w:keepNext/>
        <w:keepLines/>
        <w:tabs>
          <w:tab w:val="left" w:pos="5670"/>
        </w:tabs>
        <w:ind w:firstLine="709"/>
        <w:jc w:val="both"/>
        <w:rPr>
          <w:iCs/>
          <w:sz w:val="24"/>
          <w:szCs w:val="24"/>
        </w:rPr>
      </w:pPr>
      <w:r w:rsidRPr="001D23E9">
        <w:rPr>
          <w:b/>
          <w:iCs/>
          <w:sz w:val="24"/>
          <w:szCs w:val="24"/>
        </w:rPr>
        <w:t xml:space="preserve">Устный опрос. </w:t>
      </w:r>
      <w:r w:rsidRPr="001D23E9">
        <w:rPr>
          <w:iCs/>
          <w:sz w:val="24"/>
          <w:szCs w:val="24"/>
        </w:rPr>
        <w:t>Примерные вопросы</w:t>
      </w:r>
      <w:r w:rsidR="007D15EB">
        <w:rPr>
          <w:iCs/>
          <w:sz w:val="24"/>
          <w:szCs w:val="24"/>
        </w:rPr>
        <w:t xml:space="preserve"> для обсуждения</w:t>
      </w:r>
      <w:r w:rsidRPr="001D23E9">
        <w:rPr>
          <w:iCs/>
          <w:sz w:val="24"/>
          <w:szCs w:val="24"/>
        </w:rPr>
        <w:t>:</w:t>
      </w:r>
    </w:p>
    <w:p w:rsidR="00BF5DFA" w:rsidRPr="003F3BF9" w:rsidRDefault="00BF5DFA" w:rsidP="008C2125">
      <w:pPr>
        <w:keepNext/>
        <w:keepLines/>
        <w:tabs>
          <w:tab w:val="left" w:pos="5670"/>
        </w:tabs>
        <w:ind w:firstLine="709"/>
        <w:jc w:val="both"/>
        <w:rPr>
          <w:sz w:val="24"/>
          <w:szCs w:val="24"/>
        </w:rPr>
      </w:pPr>
      <w:r w:rsidRPr="003F3BF9">
        <w:rPr>
          <w:sz w:val="24"/>
          <w:szCs w:val="24"/>
        </w:rPr>
        <w:t>Вопрос 1. Что такое налоговое администрирование?</w:t>
      </w:r>
      <w:r w:rsidR="001D23E9" w:rsidRPr="003F3BF9">
        <w:rPr>
          <w:sz w:val="24"/>
          <w:szCs w:val="24"/>
        </w:rPr>
        <w:t xml:space="preserve"> Характеристика понятийного аппарата налогового администрирования.</w:t>
      </w:r>
    </w:p>
    <w:p w:rsidR="00BF5DFA" w:rsidRPr="003F3BF9" w:rsidRDefault="00BF5DFA" w:rsidP="008C2125">
      <w:pPr>
        <w:autoSpaceDE w:val="0"/>
        <w:autoSpaceDN w:val="0"/>
        <w:adjustRightInd w:val="0"/>
        <w:ind w:firstLine="709"/>
        <w:jc w:val="both"/>
        <w:outlineLvl w:val="0"/>
        <w:rPr>
          <w:sz w:val="24"/>
          <w:szCs w:val="24"/>
        </w:rPr>
      </w:pPr>
      <w:r w:rsidRPr="003F3BF9">
        <w:rPr>
          <w:sz w:val="24"/>
          <w:szCs w:val="24"/>
        </w:rPr>
        <w:t xml:space="preserve">Вопрос 2. </w:t>
      </w:r>
      <w:r w:rsidRPr="003F3BF9">
        <w:rPr>
          <w:bCs/>
          <w:sz w:val="24"/>
          <w:szCs w:val="24"/>
        </w:rPr>
        <w:t>Какие мероприятия налогового контроля предусмотрены законодательством?</w:t>
      </w:r>
    </w:p>
    <w:p w:rsidR="008C2125" w:rsidRDefault="008C2125" w:rsidP="008C2125">
      <w:pPr>
        <w:keepNext/>
        <w:keepLines/>
        <w:tabs>
          <w:tab w:val="left" w:pos="5670"/>
        </w:tabs>
        <w:ind w:firstLine="709"/>
        <w:jc w:val="both"/>
        <w:rPr>
          <w:sz w:val="24"/>
          <w:szCs w:val="24"/>
        </w:rPr>
      </w:pPr>
      <w:r>
        <w:rPr>
          <w:sz w:val="24"/>
          <w:szCs w:val="24"/>
        </w:rPr>
        <w:t>Вопрос 3. Характеристика единого стандарта обслуживания налогоплательщиков</w:t>
      </w:r>
      <w:r w:rsidR="001D1493">
        <w:rPr>
          <w:sz w:val="24"/>
          <w:szCs w:val="24"/>
        </w:rPr>
        <w:t xml:space="preserve"> и его оценка</w:t>
      </w:r>
      <w:r>
        <w:rPr>
          <w:sz w:val="24"/>
          <w:szCs w:val="24"/>
        </w:rPr>
        <w:t>.</w:t>
      </w:r>
    </w:p>
    <w:p w:rsidR="008C2125" w:rsidRDefault="008C2125" w:rsidP="008C2125">
      <w:pPr>
        <w:pStyle w:val="a5"/>
        <w:autoSpaceDE w:val="0"/>
        <w:autoSpaceDN w:val="0"/>
        <w:adjustRightInd w:val="0"/>
        <w:ind w:left="0" w:firstLine="709"/>
        <w:contextualSpacing/>
        <w:jc w:val="both"/>
        <w:rPr>
          <w:b/>
          <w:iCs/>
          <w:sz w:val="24"/>
        </w:rPr>
      </w:pPr>
      <w:r>
        <w:rPr>
          <w:sz w:val="24"/>
        </w:rPr>
        <w:t xml:space="preserve">Вопрос 4. </w:t>
      </w:r>
      <w:r>
        <w:rPr>
          <w:sz w:val="24"/>
          <w:lang w:eastAsia="ar-SA"/>
        </w:rPr>
        <w:t xml:space="preserve"> Какие существуют показатели эффективности деятельности налоговых органов с позиции реализации ими контрольных функций в процессе налогового администрирования? </w:t>
      </w:r>
    </w:p>
    <w:p w:rsidR="001D23E9" w:rsidRPr="003F3BF9" w:rsidRDefault="001D23E9" w:rsidP="008C2125">
      <w:pPr>
        <w:keepNext/>
        <w:keepLines/>
        <w:tabs>
          <w:tab w:val="left" w:pos="5670"/>
        </w:tabs>
        <w:ind w:firstLine="709"/>
        <w:jc w:val="both"/>
        <w:rPr>
          <w:sz w:val="24"/>
          <w:szCs w:val="24"/>
        </w:rPr>
      </w:pPr>
      <w:r w:rsidRPr="003F3BF9">
        <w:rPr>
          <w:sz w:val="24"/>
          <w:szCs w:val="24"/>
        </w:rPr>
        <w:t>И т.д.</w:t>
      </w:r>
    </w:p>
    <w:p w:rsidR="001D23E9" w:rsidRPr="001D23E9" w:rsidRDefault="001D23E9" w:rsidP="008C2125">
      <w:pPr>
        <w:keepNext/>
        <w:keepLines/>
        <w:tabs>
          <w:tab w:val="left" w:pos="5670"/>
        </w:tabs>
        <w:ind w:firstLine="709"/>
        <w:jc w:val="both"/>
        <w:rPr>
          <w:sz w:val="24"/>
          <w:szCs w:val="24"/>
        </w:rPr>
      </w:pPr>
    </w:p>
    <w:p w:rsidR="008C2125" w:rsidRDefault="008C2125" w:rsidP="008C2125">
      <w:pPr>
        <w:widowControl/>
        <w:autoSpaceDE w:val="0"/>
        <w:autoSpaceDN w:val="0"/>
        <w:adjustRightInd w:val="0"/>
        <w:ind w:firstLine="709"/>
        <w:jc w:val="both"/>
        <w:rPr>
          <w:sz w:val="24"/>
          <w:szCs w:val="24"/>
        </w:rPr>
      </w:pPr>
      <w:r w:rsidRPr="005C78CD">
        <w:rPr>
          <w:b/>
          <w:sz w:val="24"/>
          <w:szCs w:val="24"/>
        </w:rPr>
        <w:t>Дискуссия</w:t>
      </w:r>
      <w:r>
        <w:rPr>
          <w:b/>
          <w:sz w:val="24"/>
          <w:szCs w:val="24"/>
        </w:rPr>
        <w:t xml:space="preserve">. </w:t>
      </w:r>
      <w:r w:rsidRPr="005C78CD">
        <w:rPr>
          <w:sz w:val="24"/>
          <w:szCs w:val="24"/>
        </w:rPr>
        <w:t>Тема дискуссии «Методологический инструментарий Концепции системы планирования выездных налоговых проверок» (по Приказу ФНС России от 30.05.2007 N ММ-3-06/333@ и Письмам Министерства</w:t>
      </w:r>
      <w:r>
        <w:rPr>
          <w:sz w:val="24"/>
          <w:szCs w:val="24"/>
        </w:rPr>
        <w:t xml:space="preserve"> </w:t>
      </w:r>
      <w:r w:rsidRPr="005C78CD">
        <w:rPr>
          <w:sz w:val="24"/>
          <w:szCs w:val="24"/>
        </w:rPr>
        <w:t>финансов РФ).</w:t>
      </w:r>
      <w:r>
        <w:rPr>
          <w:sz w:val="24"/>
          <w:szCs w:val="24"/>
        </w:rPr>
        <w:t xml:space="preserve"> В ходе дискуссии обсуждаются </w:t>
      </w:r>
      <w:r w:rsidR="005D3328">
        <w:rPr>
          <w:sz w:val="24"/>
          <w:szCs w:val="24"/>
        </w:rPr>
        <w:t>отдельные</w:t>
      </w:r>
      <w:r>
        <w:rPr>
          <w:sz w:val="24"/>
          <w:szCs w:val="24"/>
        </w:rPr>
        <w:t xml:space="preserve"> вопросы:</w:t>
      </w:r>
    </w:p>
    <w:p w:rsidR="008C2125" w:rsidRDefault="008C2125" w:rsidP="008C2125">
      <w:pPr>
        <w:widowControl/>
        <w:autoSpaceDE w:val="0"/>
        <w:autoSpaceDN w:val="0"/>
        <w:adjustRightInd w:val="0"/>
        <w:ind w:firstLine="709"/>
        <w:jc w:val="both"/>
        <w:rPr>
          <w:sz w:val="24"/>
          <w:szCs w:val="24"/>
        </w:rPr>
      </w:pPr>
      <w:r>
        <w:rPr>
          <w:sz w:val="24"/>
          <w:szCs w:val="24"/>
        </w:rPr>
        <w:t xml:space="preserve">- </w:t>
      </w:r>
      <w:hyperlink r:id="rId18" w:history="1">
        <w:r>
          <w:rPr>
            <w:rStyle w:val="ad"/>
            <w:color w:val="auto"/>
            <w:sz w:val="24"/>
            <w:szCs w:val="24"/>
            <w:u w:val="none"/>
          </w:rPr>
          <w:t>влияние</w:t>
        </w:r>
        <w:r w:rsidRPr="007B1F49">
          <w:rPr>
            <w:rStyle w:val="ad"/>
            <w:color w:val="auto"/>
            <w:sz w:val="24"/>
            <w:szCs w:val="24"/>
            <w:u w:val="none"/>
          </w:rPr>
          <w:t xml:space="preserve"> внешних факторов на динамику налоговых поступлений</w:t>
        </w:r>
      </w:hyperlink>
      <w:r>
        <w:rPr>
          <w:sz w:val="24"/>
          <w:szCs w:val="24"/>
        </w:rPr>
        <w:t xml:space="preserve"> в бюджет, - по данным официального сайта ФНС России, в разделе "Налоговая аналитика"  - Аналитические материалы: </w:t>
      </w:r>
      <w:hyperlink r:id="rId19" w:history="1">
        <w:r w:rsidRPr="009A4FDD">
          <w:rPr>
            <w:rStyle w:val="ad"/>
            <w:sz w:val="24"/>
            <w:szCs w:val="24"/>
          </w:rPr>
          <w:t>https://analytic.nalog.ru/portal/index.ru-RU.htm</w:t>
        </w:r>
      </w:hyperlink>
      <w:r>
        <w:rPr>
          <w:sz w:val="24"/>
          <w:szCs w:val="24"/>
        </w:rPr>
        <w:t>), а также по данным других информационных источников</w:t>
      </w:r>
      <w:r w:rsidR="005D3328">
        <w:rPr>
          <w:sz w:val="24"/>
          <w:szCs w:val="24"/>
        </w:rPr>
        <w:t>;</w:t>
      </w:r>
    </w:p>
    <w:p w:rsidR="005D3328" w:rsidRPr="007B1F49" w:rsidRDefault="005D3328" w:rsidP="008C2125">
      <w:pPr>
        <w:widowControl/>
        <w:autoSpaceDE w:val="0"/>
        <w:autoSpaceDN w:val="0"/>
        <w:adjustRightInd w:val="0"/>
        <w:ind w:firstLine="709"/>
        <w:jc w:val="both"/>
        <w:rPr>
          <w:b/>
          <w:iCs/>
          <w:sz w:val="24"/>
          <w:szCs w:val="24"/>
        </w:rPr>
      </w:pPr>
      <w:r>
        <w:rPr>
          <w:sz w:val="24"/>
          <w:szCs w:val="24"/>
        </w:rPr>
        <w:t>И т.д.</w:t>
      </w:r>
    </w:p>
    <w:p w:rsidR="008C2125" w:rsidRDefault="008C2125" w:rsidP="008C2125">
      <w:pPr>
        <w:keepNext/>
        <w:keepLines/>
        <w:tabs>
          <w:tab w:val="left" w:pos="5670"/>
        </w:tabs>
        <w:ind w:firstLine="709"/>
        <w:jc w:val="both"/>
        <w:rPr>
          <w:b/>
          <w:sz w:val="24"/>
          <w:szCs w:val="24"/>
        </w:rPr>
      </w:pPr>
    </w:p>
    <w:p w:rsidR="001D23E9" w:rsidRPr="001D23E9" w:rsidRDefault="001D23E9" w:rsidP="008C2125">
      <w:pPr>
        <w:keepNext/>
        <w:keepLines/>
        <w:tabs>
          <w:tab w:val="left" w:pos="5670"/>
        </w:tabs>
        <w:ind w:firstLine="709"/>
        <w:jc w:val="both"/>
        <w:rPr>
          <w:sz w:val="24"/>
          <w:szCs w:val="24"/>
        </w:rPr>
      </w:pPr>
      <w:r w:rsidRPr="001D23E9">
        <w:rPr>
          <w:b/>
          <w:sz w:val="24"/>
          <w:szCs w:val="24"/>
        </w:rPr>
        <w:t>Тест.</w:t>
      </w:r>
      <w:r>
        <w:rPr>
          <w:b/>
          <w:sz w:val="24"/>
          <w:szCs w:val="24"/>
        </w:rPr>
        <w:t xml:space="preserve"> </w:t>
      </w:r>
      <w:r w:rsidRPr="001D23E9">
        <w:rPr>
          <w:sz w:val="24"/>
          <w:szCs w:val="24"/>
        </w:rPr>
        <w:t>Примерные вопросы теста:</w:t>
      </w:r>
    </w:p>
    <w:p w:rsidR="001D23E9" w:rsidRPr="003F3BF9" w:rsidRDefault="003F3BF9" w:rsidP="008C2125">
      <w:pPr>
        <w:pStyle w:val="a5"/>
        <w:autoSpaceDE w:val="0"/>
        <w:autoSpaceDN w:val="0"/>
        <w:adjustRightInd w:val="0"/>
        <w:ind w:left="0" w:firstLine="709"/>
        <w:jc w:val="both"/>
        <w:rPr>
          <w:sz w:val="24"/>
        </w:rPr>
      </w:pPr>
      <w:r w:rsidRPr="003F3BF9">
        <w:rPr>
          <w:sz w:val="24"/>
        </w:rPr>
        <w:t>Вопрос 1.</w:t>
      </w:r>
      <w:r w:rsidR="001D23E9" w:rsidRPr="003F3BF9">
        <w:rPr>
          <w:sz w:val="24"/>
        </w:rPr>
        <w:t xml:space="preserve"> Что является основанием для отказа в приеме документов от организации-заявителя в ФНС, необходимых для предоставления государственной услуги:</w:t>
      </w:r>
    </w:p>
    <w:p w:rsidR="001D23E9" w:rsidRPr="003F3BF9" w:rsidRDefault="001D23E9" w:rsidP="008C2125">
      <w:pPr>
        <w:pStyle w:val="a5"/>
        <w:autoSpaceDE w:val="0"/>
        <w:autoSpaceDN w:val="0"/>
        <w:adjustRightInd w:val="0"/>
        <w:ind w:left="0" w:firstLine="709"/>
        <w:contextualSpacing/>
        <w:jc w:val="both"/>
        <w:rPr>
          <w:sz w:val="24"/>
        </w:rPr>
      </w:pPr>
      <w:r w:rsidRPr="003F3BF9">
        <w:rPr>
          <w:sz w:val="24"/>
        </w:rPr>
        <w:t>а) отсутствие в запросе указания ИНН заявителя</w:t>
      </w:r>
    </w:p>
    <w:p w:rsidR="001D23E9" w:rsidRPr="003F3BF9" w:rsidRDefault="001D23E9" w:rsidP="008C2125">
      <w:pPr>
        <w:pStyle w:val="a5"/>
        <w:autoSpaceDE w:val="0"/>
        <w:autoSpaceDN w:val="0"/>
        <w:adjustRightInd w:val="0"/>
        <w:ind w:left="0" w:firstLine="709"/>
        <w:contextualSpacing/>
        <w:jc w:val="both"/>
        <w:rPr>
          <w:sz w:val="24"/>
        </w:rPr>
      </w:pPr>
      <w:r w:rsidRPr="003F3BF9">
        <w:rPr>
          <w:sz w:val="24"/>
        </w:rPr>
        <w:t>б) отсутствие в запросе КПП заявителя</w:t>
      </w:r>
    </w:p>
    <w:p w:rsidR="001D23E9" w:rsidRPr="003F3BF9" w:rsidRDefault="001D23E9" w:rsidP="008C2125">
      <w:pPr>
        <w:pStyle w:val="a5"/>
        <w:autoSpaceDE w:val="0"/>
        <w:autoSpaceDN w:val="0"/>
        <w:adjustRightInd w:val="0"/>
        <w:ind w:left="0" w:firstLine="709"/>
        <w:contextualSpacing/>
        <w:jc w:val="both"/>
        <w:rPr>
          <w:sz w:val="24"/>
        </w:rPr>
      </w:pPr>
      <w:r w:rsidRPr="003F3BF9">
        <w:rPr>
          <w:sz w:val="24"/>
        </w:rPr>
        <w:t>в) отсутствие в запросе почтового адреса заявителя</w:t>
      </w:r>
    </w:p>
    <w:p w:rsidR="001D23E9" w:rsidRPr="003F3BF9" w:rsidRDefault="001D23E9" w:rsidP="008C2125">
      <w:pPr>
        <w:pStyle w:val="a5"/>
        <w:autoSpaceDE w:val="0"/>
        <w:autoSpaceDN w:val="0"/>
        <w:adjustRightInd w:val="0"/>
        <w:ind w:left="0" w:firstLine="709"/>
        <w:contextualSpacing/>
        <w:jc w:val="both"/>
        <w:rPr>
          <w:sz w:val="24"/>
        </w:rPr>
      </w:pPr>
      <w:r w:rsidRPr="003F3BF9">
        <w:rPr>
          <w:sz w:val="24"/>
        </w:rPr>
        <w:t>г) отсутствие в запросе контактного телефона заявителя</w:t>
      </w:r>
    </w:p>
    <w:p w:rsidR="003F3BF9" w:rsidRPr="0012496C" w:rsidRDefault="003F3BF9" w:rsidP="008C2125">
      <w:pPr>
        <w:pStyle w:val="a5"/>
        <w:keepNext/>
        <w:autoSpaceDE w:val="0"/>
        <w:autoSpaceDN w:val="0"/>
        <w:adjustRightInd w:val="0"/>
        <w:ind w:left="0" w:firstLine="709"/>
        <w:jc w:val="both"/>
        <w:rPr>
          <w:sz w:val="24"/>
        </w:rPr>
      </w:pPr>
      <w:r w:rsidRPr="003F3BF9">
        <w:rPr>
          <w:sz w:val="24"/>
        </w:rPr>
        <w:t xml:space="preserve">Вопрос </w:t>
      </w:r>
      <w:r>
        <w:rPr>
          <w:sz w:val="24"/>
        </w:rPr>
        <w:t>2</w:t>
      </w:r>
      <w:r w:rsidRPr="003F3BF9">
        <w:rPr>
          <w:sz w:val="24"/>
        </w:rPr>
        <w:t xml:space="preserve">. </w:t>
      </w:r>
      <w:r w:rsidRPr="0012496C">
        <w:rPr>
          <w:sz w:val="24"/>
        </w:rPr>
        <w:t>В течени</w:t>
      </w:r>
      <w:r>
        <w:rPr>
          <w:sz w:val="24"/>
        </w:rPr>
        <w:t>е</w:t>
      </w:r>
      <w:r w:rsidRPr="0012496C">
        <w:rPr>
          <w:sz w:val="24"/>
        </w:rPr>
        <w:t xml:space="preserve"> какого срока в адрес налогоплательщика налоговый орган высылает квитанцию о приеме налоговой декларации (расчета) в электронной форме со дня ее отправки:</w:t>
      </w:r>
    </w:p>
    <w:p w:rsidR="003F3BF9" w:rsidRPr="0012496C" w:rsidRDefault="003F3BF9" w:rsidP="008C2125">
      <w:pPr>
        <w:pStyle w:val="a5"/>
        <w:autoSpaceDE w:val="0"/>
        <w:autoSpaceDN w:val="0"/>
        <w:adjustRightInd w:val="0"/>
        <w:ind w:left="0" w:firstLine="709"/>
        <w:contextualSpacing/>
        <w:jc w:val="both"/>
        <w:rPr>
          <w:sz w:val="24"/>
        </w:rPr>
      </w:pPr>
      <w:r w:rsidRPr="0012496C">
        <w:rPr>
          <w:sz w:val="24"/>
        </w:rPr>
        <w:t>а) в течение суток</w:t>
      </w:r>
    </w:p>
    <w:p w:rsidR="003F3BF9" w:rsidRDefault="003F3BF9" w:rsidP="008C2125">
      <w:pPr>
        <w:pStyle w:val="a5"/>
        <w:autoSpaceDE w:val="0"/>
        <w:autoSpaceDN w:val="0"/>
        <w:adjustRightInd w:val="0"/>
        <w:ind w:left="0" w:firstLine="709"/>
        <w:contextualSpacing/>
        <w:jc w:val="both"/>
        <w:rPr>
          <w:sz w:val="24"/>
        </w:rPr>
      </w:pPr>
      <w:r>
        <w:rPr>
          <w:sz w:val="24"/>
        </w:rPr>
        <w:t>б) в течение трех рабочих дней</w:t>
      </w:r>
    </w:p>
    <w:p w:rsidR="003F3BF9" w:rsidRDefault="003F3BF9" w:rsidP="008C2125">
      <w:pPr>
        <w:pStyle w:val="a5"/>
        <w:autoSpaceDE w:val="0"/>
        <w:autoSpaceDN w:val="0"/>
        <w:adjustRightInd w:val="0"/>
        <w:ind w:left="0" w:firstLine="709"/>
        <w:contextualSpacing/>
        <w:jc w:val="both"/>
        <w:rPr>
          <w:sz w:val="24"/>
        </w:rPr>
      </w:pPr>
      <w:r>
        <w:rPr>
          <w:sz w:val="24"/>
        </w:rPr>
        <w:t>в) в течение недели</w:t>
      </w:r>
    </w:p>
    <w:p w:rsidR="003F3BF9" w:rsidRDefault="003F3BF9" w:rsidP="008C2125">
      <w:pPr>
        <w:pStyle w:val="a5"/>
        <w:autoSpaceDE w:val="0"/>
        <w:autoSpaceDN w:val="0"/>
        <w:adjustRightInd w:val="0"/>
        <w:ind w:left="0" w:firstLine="709"/>
        <w:contextualSpacing/>
        <w:jc w:val="both"/>
        <w:rPr>
          <w:sz w:val="24"/>
        </w:rPr>
      </w:pPr>
      <w:r w:rsidRPr="003F3BF9">
        <w:rPr>
          <w:sz w:val="24"/>
        </w:rPr>
        <w:lastRenderedPageBreak/>
        <w:t xml:space="preserve">Вопрос </w:t>
      </w:r>
      <w:r>
        <w:rPr>
          <w:sz w:val="24"/>
        </w:rPr>
        <w:t>3</w:t>
      </w:r>
      <w:r w:rsidRPr="003F3BF9">
        <w:rPr>
          <w:sz w:val="24"/>
        </w:rPr>
        <w:t xml:space="preserve">. </w:t>
      </w:r>
      <w:r>
        <w:rPr>
          <w:sz w:val="24"/>
        </w:rPr>
        <w:t>Датой представления налоговой декларации (расчета) в электронном виде является:</w:t>
      </w:r>
    </w:p>
    <w:p w:rsidR="003F3BF9" w:rsidRDefault="003F3BF9" w:rsidP="008C2125">
      <w:pPr>
        <w:pStyle w:val="a5"/>
        <w:autoSpaceDE w:val="0"/>
        <w:autoSpaceDN w:val="0"/>
        <w:adjustRightInd w:val="0"/>
        <w:ind w:left="0" w:firstLine="709"/>
        <w:contextualSpacing/>
        <w:jc w:val="both"/>
        <w:rPr>
          <w:sz w:val="24"/>
        </w:rPr>
      </w:pPr>
      <w:r>
        <w:rPr>
          <w:sz w:val="24"/>
        </w:rPr>
        <w:t>а) дата ее получения налоговым органом</w:t>
      </w:r>
    </w:p>
    <w:p w:rsidR="003F3BF9" w:rsidRPr="0012496C" w:rsidRDefault="003F3BF9" w:rsidP="008C2125">
      <w:pPr>
        <w:pStyle w:val="a5"/>
        <w:autoSpaceDE w:val="0"/>
        <w:autoSpaceDN w:val="0"/>
        <w:adjustRightInd w:val="0"/>
        <w:ind w:left="0" w:firstLine="709"/>
        <w:contextualSpacing/>
        <w:jc w:val="both"/>
        <w:rPr>
          <w:sz w:val="24"/>
        </w:rPr>
      </w:pPr>
      <w:r w:rsidRPr="0012496C">
        <w:rPr>
          <w:sz w:val="24"/>
        </w:rPr>
        <w:t xml:space="preserve">б) дата ее отправки налогоплательщиком </w:t>
      </w:r>
    </w:p>
    <w:p w:rsidR="001D23E9" w:rsidRPr="003F3BF9" w:rsidRDefault="009C046D" w:rsidP="008C2125">
      <w:pPr>
        <w:pStyle w:val="ac"/>
        <w:spacing w:before="0" w:after="0"/>
        <w:ind w:firstLine="709"/>
        <w:jc w:val="both"/>
      </w:pPr>
      <w:r>
        <w:t>И</w:t>
      </w:r>
      <w:r w:rsidR="003F3BF9" w:rsidRPr="003F3BF9">
        <w:t xml:space="preserve"> т.д.</w:t>
      </w:r>
    </w:p>
    <w:p w:rsidR="008C2125" w:rsidRDefault="008C2125" w:rsidP="003F3BF9">
      <w:pPr>
        <w:widowControl/>
        <w:tabs>
          <w:tab w:val="left" w:pos="5670"/>
        </w:tabs>
        <w:ind w:firstLine="709"/>
        <w:jc w:val="center"/>
        <w:rPr>
          <w:b/>
          <w:iCs/>
          <w:sz w:val="24"/>
          <w:szCs w:val="24"/>
        </w:rPr>
      </w:pPr>
    </w:p>
    <w:p w:rsidR="003F3BF9" w:rsidRPr="003F3BF9" w:rsidRDefault="003F3BF9" w:rsidP="003F3BF9">
      <w:pPr>
        <w:widowControl/>
        <w:tabs>
          <w:tab w:val="left" w:pos="5670"/>
        </w:tabs>
        <w:ind w:firstLine="709"/>
        <w:jc w:val="center"/>
        <w:rPr>
          <w:b/>
          <w:sz w:val="24"/>
          <w:szCs w:val="24"/>
        </w:rPr>
      </w:pPr>
      <w:r w:rsidRPr="003F3BF9">
        <w:rPr>
          <w:b/>
          <w:iCs/>
          <w:sz w:val="24"/>
          <w:szCs w:val="24"/>
        </w:rPr>
        <w:t xml:space="preserve">Тема 2. </w:t>
      </w:r>
      <w:r w:rsidRPr="003F3BF9">
        <w:rPr>
          <w:b/>
          <w:sz w:val="24"/>
          <w:szCs w:val="24"/>
        </w:rPr>
        <w:t>Оценка поступлений</w:t>
      </w:r>
      <w:r w:rsidR="001D1493">
        <w:rPr>
          <w:b/>
          <w:sz w:val="24"/>
          <w:szCs w:val="24"/>
        </w:rPr>
        <w:t>,</w:t>
      </w:r>
      <w:r w:rsidRPr="003F3BF9">
        <w:rPr>
          <w:b/>
          <w:sz w:val="24"/>
          <w:szCs w:val="24"/>
        </w:rPr>
        <w:t xml:space="preserve"> администрируемых налоговыми органами доходов в бюджеты </w:t>
      </w:r>
      <w:r w:rsidRPr="003F3BF9">
        <w:rPr>
          <w:b/>
          <w:sz w:val="24"/>
          <w:szCs w:val="24"/>
          <w:lang w:eastAsia="ar-SA"/>
        </w:rPr>
        <w:t>бюджетной системы РФ</w:t>
      </w:r>
    </w:p>
    <w:p w:rsidR="003F3BF9" w:rsidRDefault="003F3BF9" w:rsidP="003F3BF9">
      <w:pPr>
        <w:pStyle w:val="a5"/>
        <w:autoSpaceDE w:val="0"/>
        <w:autoSpaceDN w:val="0"/>
        <w:adjustRightInd w:val="0"/>
        <w:ind w:left="0" w:firstLine="709"/>
        <w:jc w:val="both"/>
        <w:rPr>
          <w:b/>
          <w:iCs/>
          <w:sz w:val="24"/>
        </w:rPr>
      </w:pPr>
    </w:p>
    <w:p w:rsidR="003F3BF9" w:rsidRPr="00FC2515" w:rsidRDefault="003F3BF9" w:rsidP="003F3BF9">
      <w:pPr>
        <w:pStyle w:val="a5"/>
        <w:autoSpaceDE w:val="0"/>
        <w:autoSpaceDN w:val="0"/>
        <w:adjustRightInd w:val="0"/>
        <w:ind w:left="0" w:firstLine="709"/>
        <w:jc w:val="both"/>
        <w:rPr>
          <w:iCs/>
          <w:sz w:val="24"/>
        </w:rPr>
      </w:pPr>
      <w:r w:rsidRPr="00FC2515">
        <w:rPr>
          <w:b/>
          <w:iCs/>
          <w:sz w:val="24"/>
        </w:rPr>
        <w:t xml:space="preserve">Индивидуальное расчетное задание </w:t>
      </w:r>
      <w:r>
        <w:rPr>
          <w:iCs/>
          <w:sz w:val="24"/>
        </w:rPr>
        <w:t xml:space="preserve">в части экономической оценки доходов регионального консолидированного </w:t>
      </w:r>
      <w:r w:rsidR="007D15EB">
        <w:rPr>
          <w:iCs/>
          <w:sz w:val="24"/>
        </w:rPr>
        <w:t xml:space="preserve">(или иного) </w:t>
      </w:r>
      <w:r>
        <w:rPr>
          <w:iCs/>
          <w:sz w:val="24"/>
        </w:rPr>
        <w:t>бюджета за последние</w:t>
      </w:r>
      <w:r w:rsidRPr="00FC2515">
        <w:rPr>
          <w:iCs/>
          <w:sz w:val="24"/>
        </w:rPr>
        <w:t xml:space="preserve"> </w:t>
      </w:r>
      <w:r w:rsidRPr="00BC3B81">
        <w:rPr>
          <w:iCs/>
          <w:sz w:val="24"/>
        </w:rPr>
        <w:t>пять лет</w:t>
      </w:r>
      <w:r w:rsidR="007D15EB">
        <w:rPr>
          <w:iCs/>
          <w:sz w:val="24"/>
        </w:rPr>
        <w:t>.</w:t>
      </w:r>
    </w:p>
    <w:p w:rsidR="003F3BF9" w:rsidRDefault="003F3BF9" w:rsidP="003F3BF9">
      <w:pPr>
        <w:pStyle w:val="a5"/>
        <w:autoSpaceDE w:val="0"/>
        <w:autoSpaceDN w:val="0"/>
        <w:adjustRightInd w:val="0"/>
        <w:ind w:left="0" w:firstLine="709"/>
        <w:jc w:val="both"/>
        <w:rPr>
          <w:iCs/>
          <w:sz w:val="24"/>
        </w:rPr>
      </w:pPr>
      <w:r w:rsidRPr="00FC2515">
        <w:rPr>
          <w:iCs/>
          <w:sz w:val="24"/>
        </w:rPr>
        <w:t xml:space="preserve">По выбранному региону Российской Федерации на основании официальных данных, представленных в сведениях о </w:t>
      </w:r>
      <w:r>
        <w:rPr>
          <w:iCs/>
          <w:sz w:val="24"/>
        </w:rPr>
        <w:t>доходах</w:t>
      </w:r>
      <w:r w:rsidRPr="00FC2515">
        <w:rPr>
          <w:iCs/>
          <w:sz w:val="24"/>
        </w:rPr>
        <w:t xml:space="preserve"> </w:t>
      </w:r>
      <w:r w:rsidR="00BC3B81">
        <w:rPr>
          <w:iCs/>
          <w:sz w:val="24"/>
        </w:rPr>
        <w:t>соответствующего</w:t>
      </w:r>
      <w:r>
        <w:rPr>
          <w:iCs/>
          <w:sz w:val="24"/>
        </w:rPr>
        <w:t xml:space="preserve"> </w:t>
      </w:r>
      <w:r w:rsidRPr="00FC2515">
        <w:rPr>
          <w:iCs/>
          <w:sz w:val="24"/>
        </w:rPr>
        <w:t>бюджета, провести оценку</w:t>
      </w:r>
      <w:r>
        <w:rPr>
          <w:iCs/>
          <w:sz w:val="24"/>
        </w:rPr>
        <w:t>:</w:t>
      </w:r>
    </w:p>
    <w:p w:rsidR="003F3BF9" w:rsidRPr="00BC3B81" w:rsidRDefault="003F3BF9" w:rsidP="00BC3B81">
      <w:pPr>
        <w:pStyle w:val="a5"/>
        <w:autoSpaceDE w:val="0"/>
        <w:autoSpaceDN w:val="0"/>
        <w:adjustRightInd w:val="0"/>
        <w:ind w:left="0" w:firstLine="709"/>
        <w:jc w:val="both"/>
        <w:rPr>
          <w:iCs/>
          <w:sz w:val="24"/>
        </w:rPr>
      </w:pPr>
      <w:r w:rsidRPr="00BC3B81">
        <w:rPr>
          <w:iCs/>
          <w:sz w:val="24"/>
        </w:rPr>
        <w:t>- динамики и структуры общих налоговых и неналоговых поступлений;</w:t>
      </w:r>
    </w:p>
    <w:p w:rsidR="003F3BF9" w:rsidRPr="00BC3B81" w:rsidRDefault="003F3BF9" w:rsidP="00BC3B81">
      <w:pPr>
        <w:pStyle w:val="a5"/>
        <w:autoSpaceDE w:val="0"/>
        <w:autoSpaceDN w:val="0"/>
        <w:adjustRightInd w:val="0"/>
        <w:ind w:left="0" w:firstLine="709"/>
        <w:jc w:val="both"/>
        <w:rPr>
          <w:iCs/>
          <w:sz w:val="24"/>
        </w:rPr>
      </w:pPr>
      <w:r w:rsidRPr="00BC3B81">
        <w:rPr>
          <w:iCs/>
          <w:sz w:val="24"/>
        </w:rPr>
        <w:t>- динамики и структуры федеральных, региональных и местных налогов и сборов.</w:t>
      </w:r>
    </w:p>
    <w:p w:rsidR="003F3BF9" w:rsidRPr="00BC3B81" w:rsidRDefault="003F3BF9" w:rsidP="00BC3B81">
      <w:pPr>
        <w:pStyle w:val="a5"/>
        <w:autoSpaceDE w:val="0"/>
        <w:autoSpaceDN w:val="0"/>
        <w:adjustRightInd w:val="0"/>
        <w:ind w:left="0" w:firstLine="709"/>
        <w:jc w:val="both"/>
        <w:rPr>
          <w:b/>
          <w:iCs/>
          <w:color w:val="FF0000"/>
          <w:sz w:val="24"/>
        </w:rPr>
      </w:pPr>
      <w:r w:rsidRPr="00BC3B81">
        <w:rPr>
          <w:iCs/>
          <w:sz w:val="24"/>
        </w:rPr>
        <w:t>Результаты выполненной работы прив</w:t>
      </w:r>
      <w:r w:rsidR="007C0969">
        <w:rPr>
          <w:iCs/>
          <w:sz w:val="24"/>
        </w:rPr>
        <w:t>одятся</w:t>
      </w:r>
      <w:r w:rsidRPr="00BC3B81">
        <w:rPr>
          <w:iCs/>
          <w:sz w:val="24"/>
        </w:rPr>
        <w:t xml:space="preserve"> на графиках или диаграммах, а так же в пояснительной записке с выводами. В пояснительной записке должны быть указаны прямые интернет-ссылки на всю полученную при выполнении индивидуального задания информацию.</w:t>
      </w:r>
      <w:r w:rsidR="00BC3B81" w:rsidRPr="00BC3B81">
        <w:rPr>
          <w:iCs/>
          <w:sz w:val="24"/>
        </w:rPr>
        <w:t xml:space="preserve"> </w:t>
      </w:r>
      <w:r w:rsidRPr="00BC3B81">
        <w:rPr>
          <w:iCs/>
          <w:sz w:val="24"/>
        </w:rPr>
        <w:t>Работа оформляется в виде скрин-шотов</w:t>
      </w:r>
      <w:r w:rsidR="00BC3B81" w:rsidRPr="00BC3B81">
        <w:rPr>
          <w:iCs/>
          <w:sz w:val="24"/>
        </w:rPr>
        <w:t>.</w:t>
      </w:r>
    </w:p>
    <w:p w:rsidR="001D23E9" w:rsidRDefault="001D23E9" w:rsidP="00BC3B81">
      <w:pPr>
        <w:pStyle w:val="ac"/>
        <w:spacing w:before="0" w:after="0"/>
        <w:ind w:firstLine="709"/>
        <w:jc w:val="both"/>
        <w:rPr>
          <w:b/>
        </w:rPr>
      </w:pPr>
    </w:p>
    <w:p w:rsidR="007D1147" w:rsidRPr="008C2125" w:rsidRDefault="007D1147" w:rsidP="008C2125">
      <w:pPr>
        <w:pStyle w:val="aa"/>
        <w:spacing w:before="0"/>
        <w:ind w:firstLine="709"/>
        <w:jc w:val="center"/>
        <w:rPr>
          <w:b/>
        </w:rPr>
      </w:pPr>
      <w:r w:rsidRPr="008C2125">
        <w:rPr>
          <w:b/>
        </w:rPr>
        <w:t xml:space="preserve">Тема </w:t>
      </w:r>
      <w:r w:rsidR="008C2125">
        <w:rPr>
          <w:b/>
        </w:rPr>
        <w:t>3</w:t>
      </w:r>
      <w:r w:rsidRPr="008C2125">
        <w:rPr>
          <w:b/>
        </w:rPr>
        <w:t xml:space="preserve">. </w:t>
      </w:r>
      <w:r w:rsidR="008C2125" w:rsidRPr="008C2125">
        <w:rPr>
          <w:b/>
          <w:lang w:eastAsia="ar-SA"/>
        </w:rPr>
        <w:t>Налоговое планирование доходов бюджетов бюджетной системы РФ</w:t>
      </w:r>
    </w:p>
    <w:p w:rsidR="007D15EB" w:rsidRDefault="007D15EB" w:rsidP="007D15EB">
      <w:pPr>
        <w:pStyle w:val="a5"/>
        <w:autoSpaceDE w:val="0"/>
        <w:autoSpaceDN w:val="0"/>
        <w:adjustRightInd w:val="0"/>
        <w:ind w:left="0" w:firstLine="709"/>
        <w:jc w:val="both"/>
        <w:rPr>
          <w:b/>
          <w:iCs/>
          <w:sz w:val="24"/>
        </w:rPr>
      </w:pPr>
    </w:p>
    <w:p w:rsidR="009C046D" w:rsidRPr="001D23E9" w:rsidRDefault="009C046D" w:rsidP="009C046D">
      <w:pPr>
        <w:keepNext/>
        <w:keepLines/>
        <w:tabs>
          <w:tab w:val="left" w:pos="5670"/>
        </w:tabs>
        <w:ind w:firstLine="709"/>
        <w:jc w:val="both"/>
        <w:rPr>
          <w:iCs/>
          <w:sz w:val="24"/>
          <w:szCs w:val="24"/>
        </w:rPr>
      </w:pPr>
      <w:r w:rsidRPr="001D23E9">
        <w:rPr>
          <w:b/>
          <w:iCs/>
          <w:sz w:val="24"/>
          <w:szCs w:val="24"/>
        </w:rPr>
        <w:t xml:space="preserve">Устный опрос. </w:t>
      </w:r>
      <w:r w:rsidRPr="001D23E9">
        <w:rPr>
          <w:iCs/>
          <w:sz w:val="24"/>
          <w:szCs w:val="24"/>
        </w:rPr>
        <w:t>Примерные вопросы</w:t>
      </w:r>
      <w:r>
        <w:rPr>
          <w:iCs/>
          <w:sz w:val="24"/>
          <w:szCs w:val="24"/>
        </w:rPr>
        <w:t xml:space="preserve"> для обсуждения</w:t>
      </w:r>
      <w:r w:rsidRPr="001D23E9">
        <w:rPr>
          <w:iCs/>
          <w:sz w:val="24"/>
          <w:szCs w:val="24"/>
        </w:rPr>
        <w:t>:</w:t>
      </w:r>
    </w:p>
    <w:p w:rsidR="007D15EB" w:rsidRPr="009C046D" w:rsidRDefault="009C046D" w:rsidP="009C046D">
      <w:pPr>
        <w:tabs>
          <w:tab w:val="left" w:pos="1134"/>
        </w:tabs>
        <w:autoSpaceDE w:val="0"/>
        <w:autoSpaceDN w:val="0"/>
        <w:adjustRightInd w:val="0"/>
        <w:ind w:firstLine="709"/>
        <w:contextualSpacing/>
        <w:jc w:val="both"/>
        <w:rPr>
          <w:sz w:val="24"/>
        </w:rPr>
      </w:pPr>
      <w:r w:rsidRPr="009C046D">
        <w:rPr>
          <w:sz w:val="24"/>
          <w:szCs w:val="24"/>
        </w:rPr>
        <w:t xml:space="preserve">Вопрос 1. </w:t>
      </w:r>
      <w:r w:rsidR="007D15EB" w:rsidRPr="009C046D">
        <w:rPr>
          <w:sz w:val="24"/>
        </w:rPr>
        <w:t>Какие существуют виды прогнозов налоговых доходов бюджетов всех уровней? На какие периоды они разрабатываются?</w:t>
      </w:r>
    </w:p>
    <w:p w:rsidR="007D15EB" w:rsidRPr="009C046D" w:rsidRDefault="009C046D" w:rsidP="009C046D">
      <w:pPr>
        <w:tabs>
          <w:tab w:val="left" w:pos="1134"/>
        </w:tabs>
        <w:autoSpaceDE w:val="0"/>
        <w:autoSpaceDN w:val="0"/>
        <w:adjustRightInd w:val="0"/>
        <w:ind w:firstLine="709"/>
        <w:contextualSpacing/>
        <w:jc w:val="both"/>
        <w:rPr>
          <w:sz w:val="24"/>
        </w:rPr>
      </w:pPr>
      <w:r>
        <w:rPr>
          <w:sz w:val="24"/>
        </w:rPr>
        <w:t xml:space="preserve">Вопрос 2. </w:t>
      </w:r>
      <w:r w:rsidR="007D15EB" w:rsidRPr="009C046D">
        <w:rPr>
          <w:sz w:val="24"/>
        </w:rPr>
        <w:t xml:space="preserve">Что представляет собой налоговый паспорт региона? (по данным </w:t>
      </w:r>
      <w:hyperlink r:id="rId20" w:history="1">
        <w:r w:rsidRPr="009C046D">
          <w:rPr>
            <w:rStyle w:val="ad"/>
            <w:sz w:val="24"/>
          </w:rPr>
          <w:t>https://studwood.ru/1451677/finansy/nalogovyy_pasport_subekta_rossiyskoy_federatsii</w:t>
        </w:r>
      </w:hyperlink>
      <w:r w:rsidR="007D15EB" w:rsidRPr="009C046D">
        <w:rPr>
          <w:sz w:val="24"/>
        </w:rPr>
        <w:t>)</w:t>
      </w:r>
    </w:p>
    <w:p w:rsidR="009C046D" w:rsidRPr="00792862" w:rsidRDefault="009C046D" w:rsidP="009C046D">
      <w:pPr>
        <w:pStyle w:val="a5"/>
        <w:tabs>
          <w:tab w:val="left" w:pos="1134"/>
        </w:tabs>
        <w:autoSpaceDE w:val="0"/>
        <w:autoSpaceDN w:val="0"/>
        <w:adjustRightInd w:val="0"/>
        <w:ind w:left="709"/>
        <w:contextualSpacing/>
        <w:jc w:val="both"/>
        <w:rPr>
          <w:sz w:val="24"/>
        </w:rPr>
      </w:pPr>
      <w:r>
        <w:rPr>
          <w:sz w:val="24"/>
        </w:rPr>
        <w:t>И т.д.</w:t>
      </w:r>
    </w:p>
    <w:p w:rsidR="007D15EB" w:rsidRDefault="007D15EB" w:rsidP="007D15EB">
      <w:pPr>
        <w:pStyle w:val="a5"/>
        <w:autoSpaceDE w:val="0"/>
        <w:autoSpaceDN w:val="0"/>
        <w:adjustRightInd w:val="0"/>
        <w:ind w:left="0" w:firstLine="709"/>
        <w:jc w:val="both"/>
        <w:rPr>
          <w:b/>
          <w:iCs/>
          <w:sz w:val="24"/>
        </w:rPr>
      </w:pPr>
    </w:p>
    <w:p w:rsidR="007D15EB" w:rsidRPr="00FC2515" w:rsidRDefault="007D15EB" w:rsidP="005D3328">
      <w:pPr>
        <w:pStyle w:val="a5"/>
        <w:autoSpaceDE w:val="0"/>
        <w:autoSpaceDN w:val="0"/>
        <w:adjustRightInd w:val="0"/>
        <w:ind w:left="0" w:firstLine="709"/>
        <w:jc w:val="both"/>
        <w:rPr>
          <w:iCs/>
          <w:sz w:val="24"/>
        </w:rPr>
      </w:pPr>
      <w:r w:rsidRPr="00FC2515">
        <w:rPr>
          <w:b/>
          <w:iCs/>
          <w:sz w:val="24"/>
        </w:rPr>
        <w:t xml:space="preserve">Индивидуальное расчетное задание </w:t>
      </w:r>
      <w:r w:rsidRPr="00FC2515">
        <w:rPr>
          <w:iCs/>
          <w:sz w:val="24"/>
        </w:rPr>
        <w:t xml:space="preserve">по налоговому планированию прогнозных значений регионального </w:t>
      </w:r>
      <w:r>
        <w:rPr>
          <w:iCs/>
          <w:sz w:val="24"/>
        </w:rPr>
        <w:t xml:space="preserve">(или иного) </w:t>
      </w:r>
      <w:r w:rsidRPr="00FC2515">
        <w:rPr>
          <w:iCs/>
          <w:sz w:val="24"/>
        </w:rPr>
        <w:t>бюджета на предстоящие три года</w:t>
      </w:r>
      <w:r w:rsidR="005D3328">
        <w:rPr>
          <w:iCs/>
          <w:sz w:val="24"/>
        </w:rPr>
        <w:t>.</w:t>
      </w:r>
      <w:r w:rsidRPr="00FC2515">
        <w:rPr>
          <w:iCs/>
          <w:sz w:val="24"/>
        </w:rPr>
        <w:t xml:space="preserve"> </w:t>
      </w:r>
    </w:p>
    <w:p w:rsidR="007D15EB" w:rsidRPr="00BC3B81" w:rsidRDefault="007D15EB" w:rsidP="007D15EB">
      <w:pPr>
        <w:pStyle w:val="a5"/>
        <w:autoSpaceDE w:val="0"/>
        <w:autoSpaceDN w:val="0"/>
        <w:adjustRightInd w:val="0"/>
        <w:ind w:left="0" w:firstLine="709"/>
        <w:jc w:val="both"/>
        <w:rPr>
          <w:b/>
          <w:iCs/>
          <w:color w:val="FF0000"/>
          <w:sz w:val="24"/>
        </w:rPr>
      </w:pPr>
      <w:r w:rsidRPr="00FC2515">
        <w:rPr>
          <w:iCs/>
          <w:sz w:val="24"/>
        </w:rPr>
        <w:t>Результаты выполненной работы привести на графике и</w:t>
      </w:r>
      <w:r>
        <w:rPr>
          <w:iCs/>
          <w:sz w:val="24"/>
        </w:rPr>
        <w:t xml:space="preserve"> в </w:t>
      </w:r>
      <w:r w:rsidRPr="00FC2515">
        <w:rPr>
          <w:iCs/>
          <w:sz w:val="24"/>
        </w:rPr>
        <w:t>пояснительной записке, в которой должны быть указаны прямые интернет-ссылки на всю полученную при выполнении индивидуального задания информацию.</w:t>
      </w:r>
      <w:r>
        <w:rPr>
          <w:iCs/>
          <w:sz w:val="24"/>
        </w:rPr>
        <w:t xml:space="preserve"> </w:t>
      </w:r>
      <w:r w:rsidRPr="00BC3B81">
        <w:rPr>
          <w:iCs/>
          <w:sz w:val="24"/>
        </w:rPr>
        <w:t>Работа оформляется в виде скрин-шотов.</w:t>
      </w:r>
    </w:p>
    <w:p w:rsidR="00F735AA" w:rsidRDefault="00F735AA" w:rsidP="00F735AA">
      <w:pPr>
        <w:keepNext/>
        <w:jc w:val="center"/>
        <w:rPr>
          <w:b/>
          <w:sz w:val="24"/>
          <w:szCs w:val="24"/>
          <w:lang w:eastAsia="en-US"/>
        </w:rPr>
      </w:pPr>
    </w:p>
    <w:p w:rsidR="00F735AA" w:rsidRDefault="00F735AA" w:rsidP="00F735AA">
      <w:pPr>
        <w:keepNext/>
        <w:jc w:val="center"/>
        <w:rPr>
          <w:b/>
          <w:sz w:val="24"/>
          <w:szCs w:val="24"/>
          <w:lang w:eastAsia="en-US"/>
        </w:rPr>
      </w:pPr>
      <w:r w:rsidRPr="00F735AA">
        <w:rPr>
          <w:b/>
          <w:sz w:val="24"/>
          <w:szCs w:val="24"/>
          <w:lang w:eastAsia="en-US"/>
        </w:rPr>
        <w:t>Критерии оценки форм текущего контроля</w:t>
      </w:r>
    </w:p>
    <w:p w:rsidR="00F735AA" w:rsidRDefault="00F735AA" w:rsidP="00F735AA">
      <w:pPr>
        <w:keepNext/>
        <w:jc w:val="center"/>
        <w:rPr>
          <w:b/>
          <w:sz w:val="24"/>
          <w:szCs w:val="24"/>
          <w:lang w:eastAsia="en-US"/>
        </w:rPr>
      </w:pPr>
    </w:p>
    <w:p w:rsidR="00C910F1" w:rsidRDefault="00C910F1" w:rsidP="00C910F1">
      <w:pPr>
        <w:autoSpaceDE w:val="0"/>
        <w:autoSpaceDN w:val="0"/>
        <w:adjustRightInd w:val="0"/>
        <w:jc w:val="center"/>
        <w:rPr>
          <w:b/>
          <w:sz w:val="24"/>
          <w:szCs w:val="24"/>
        </w:rPr>
      </w:pPr>
      <w:r w:rsidRPr="009069FC">
        <w:rPr>
          <w:b/>
          <w:sz w:val="24"/>
          <w:szCs w:val="24"/>
        </w:rPr>
        <w:t xml:space="preserve">Критерии оценки </w:t>
      </w:r>
      <w:r>
        <w:rPr>
          <w:b/>
          <w:sz w:val="24"/>
          <w:szCs w:val="24"/>
        </w:rPr>
        <w:t xml:space="preserve">ответов на устные вопросы </w:t>
      </w:r>
      <w:r w:rsidRPr="00157817">
        <w:rPr>
          <w:b/>
          <w:bCs/>
          <w:sz w:val="24"/>
          <w:szCs w:val="24"/>
        </w:rPr>
        <w:t>по шкале зачтено / не зачтено</w:t>
      </w:r>
    </w:p>
    <w:p w:rsidR="00C910F1" w:rsidRPr="009069FC" w:rsidRDefault="00C910F1" w:rsidP="00C910F1">
      <w:pPr>
        <w:autoSpaceDE w:val="0"/>
        <w:autoSpaceDN w:val="0"/>
        <w:adjustRightInd w:val="0"/>
        <w:ind w:firstLine="709"/>
        <w:jc w:val="both"/>
        <w:rPr>
          <w:sz w:val="24"/>
          <w:szCs w:val="24"/>
        </w:rPr>
      </w:pPr>
      <w:r>
        <w:rPr>
          <w:sz w:val="24"/>
          <w:szCs w:val="24"/>
        </w:rPr>
        <w:t>Опрос – метод</w:t>
      </w:r>
      <w:r w:rsidRPr="009069FC">
        <w:rPr>
          <w:sz w:val="24"/>
          <w:szCs w:val="24"/>
        </w:rPr>
        <w:t xml:space="preserve">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r>
        <w:rPr>
          <w:sz w:val="24"/>
          <w:szCs w:val="24"/>
        </w:rPr>
        <w:t>Критерии оценивания: полный развернутый ответ на поставленный вопрос; аргументация; умение дискуссировать по теме; культура речи.</w:t>
      </w:r>
    </w:p>
    <w:p w:rsidR="00C910F1" w:rsidRDefault="00C910F1" w:rsidP="00C910F1">
      <w:pPr>
        <w:ind w:firstLine="720"/>
        <w:jc w:val="both"/>
        <w:rPr>
          <w:sz w:val="24"/>
          <w:szCs w:val="24"/>
        </w:rPr>
      </w:pPr>
      <w:r w:rsidRPr="008F26A1">
        <w:rPr>
          <w:sz w:val="24"/>
          <w:szCs w:val="24"/>
        </w:rPr>
        <w:t>Оценка «</w:t>
      </w:r>
      <w:r>
        <w:rPr>
          <w:sz w:val="24"/>
          <w:szCs w:val="24"/>
        </w:rPr>
        <w:t>зачтено</w:t>
      </w:r>
      <w:r w:rsidRPr="008F26A1">
        <w:rPr>
          <w:sz w:val="24"/>
          <w:szCs w:val="24"/>
        </w:rPr>
        <w:t>» –</w:t>
      </w:r>
      <w:r>
        <w:rPr>
          <w:sz w:val="24"/>
          <w:szCs w:val="24"/>
        </w:rPr>
        <w:t xml:space="preserve"> полное или частичное соответствие критериям.</w:t>
      </w:r>
    </w:p>
    <w:p w:rsidR="00C910F1" w:rsidRDefault="00C910F1" w:rsidP="00C910F1">
      <w:pPr>
        <w:ind w:firstLine="720"/>
        <w:jc w:val="both"/>
        <w:rPr>
          <w:sz w:val="24"/>
          <w:szCs w:val="24"/>
        </w:rPr>
      </w:pPr>
      <w:r w:rsidRPr="008F26A1">
        <w:rPr>
          <w:sz w:val="24"/>
          <w:szCs w:val="24"/>
        </w:rPr>
        <w:t>Оценка «</w:t>
      </w:r>
      <w:r>
        <w:rPr>
          <w:sz w:val="24"/>
          <w:szCs w:val="24"/>
        </w:rPr>
        <w:t>не зачтено</w:t>
      </w:r>
      <w:r w:rsidRPr="008F26A1">
        <w:rPr>
          <w:sz w:val="24"/>
          <w:szCs w:val="24"/>
        </w:rPr>
        <w:t xml:space="preserve">» – </w:t>
      </w:r>
      <w:r>
        <w:rPr>
          <w:sz w:val="24"/>
          <w:szCs w:val="24"/>
        </w:rPr>
        <w:t>несоответствие критериям.</w:t>
      </w:r>
    </w:p>
    <w:p w:rsidR="00C910F1" w:rsidRDefault="00C910F1" w:rsidP="00076A20">
      <w:pPr>
        <w:pStyle w:val="a5"/>
        <w:autoSpaceDE w:val="0"/>
        <w:autoSpaceDN w:val="0"/>
        <w:adjustRightInd w:val="0"/>
        <w:ind w:left="0"/>
        <w:contextualSpacing/>
        <w:jc w:val="center"/>
        <w:rPr>
          <w:b/>
          <w:iCs/>
          <w:sz w:val="24"/>
        </w:rPr>
      </w:pPr>
    </w:p>
    <w:p w:rsidR="00C910F1" w:rsidRDefault="00C910F1" w:rsidP="00C910F1">
      <w:pPr>
        <w:autoSpaceDE w:val="0"/>
        <w:autoSpaceDN w:val="0"/>
        <w:adjustRightInd w:val="0"/>
        <w:jc w:val="center"/>
        <w:rPr>
          <w:b/>
          <w:sz w:val="24"/>
          <w:szCs w:val="24"/>
        </w:rPr>
      </w:pPr>
      <w:r w:rsidRPr="009069FC">
        <w:rPr>
          <w:b/>
          <w:sz w:val="24"/>
          <w:szCs w:val="24"/>
        </w:rPr>
        <w:t xml:space="preserve">Критерии оценки </w:t>
      </w:r>
      <w:r>
        <w:rPr>
          <w:b/>
          <w:sz w:val="24"/>
          <w:szCs w:val="24"/>
        </w:rPr>
        <w:t xml:space="preserve">теста </w:t>
      </w:r>
      <w:r w:rsidRPr="00157817">
        <w:rPr>
          <w:b/>
          <w:bCs/>
          <w:sz w:val="24"/>
          <w:szCs w:val="24"/>
        </w:rPr>
        <w:t>по шкале зачтено / не зачтено</w:t>
      </w:r>
    </w:p>
    <w:p w:rsidR="00C910F1" w:rsidRPr="00CE22EE" w:rsidRDefault="00C910F1" w:rsidP="00C910F1">
      <w:pPr>
        <w:ind w:firstLine="709"/>
        <w:jc w:val="both"/>
        <w:rPr>
          <w:sz w:val="24"/>
          <w:szCs w:val="24"/>
        </w:rPr>
      </w:pPr>
      <w:r w:rsidRPr="00CE22EE">
        <w:rPr>
          <w:sz w:val="24"/>
          <w:szCs w:val="24"/>
        </w:rPr>
        <w:t>Тест – инструмент оценивания уровня знаний студентов, состоящий из системы тестовых заданий, стандартизованной процедуры проведения, обработки и анализа результатов.</w:t>
      </w:r>
    </w:p>
    <w:p w:rsidR="00C910F1" w:rsidRPr="00CE22EE" w:rsidRDefault="00C910F1" w:rsidP="00C910F1">
      <w:pPr>
        <w:ind w:firstLine="709"/>
        <w:jc w:val="both"/>
        <w:rPr>
          <w:sz w:val="24"/>
          <w:szCs w:val="24"/>
        </w:rPr>
      </w:pPr>
      <w:r w:rsidRPr="00CE22EE">
        <w:rPr>
          <w:sz w:val="24"/>
          <w:szCs w:val="24"/>
        </w:rPr>
        <w:t>Оценка «</w:t>
      </w:r>
      <w:r>
        <w:rPr>
          <w:sz w:val="24"/>
          <w:szCs w:val="24"/>
        </w:rPr>
        <w:t>зачтено</w:t>
      </w:r>
      <w:r w:rsidRPr="00CE22EE">
        <w:rPr>
          <w:sz w:val="24"/>
          <w:szCs w:val="24"/>
        </w:rPr>
        <w:t>» выставляется при условии правильн</w:t>
      </w:r>
      <w:r w:rsidR="00DA6639">
        <w:rPr>
          <w:sz w:val="24"/>
          <w:szCs w:val="24"/>
        </w:rPr>
        <w:t>ых</w:t>
      </w:r>
      <w:r w:rsidRPr="00CE22EE">
        <w:rPr>
          <w:sz w:val="24"/>
          <w:szCs w:val="24"/>
        </w:rPr>
        <w:t xml:space="preserve"> ответ</w:t>
      </w:r>
      <w:r w:rsidR="00DA6639">
        <w:rPr>
          <w:sz w:val="24"/>
          <w:szCs w:val="24"/>
        </w:rPr>
        <w:t>ов</w:t>
      </w:r>
      <w:r w:rsidRPr="00CE22EE">
        <w:rPr>
          <w:sz w:val="24"/>
          <w:szCs w:val="24"/>
        </w:rPr>
        <w:t xml:space="preserve"> на </w:t>
      </w:r>
      <w:r w:rsidR="00327F8D">
        <w:rPr>
          <w:sz w:val="24"/>
          <w:szCs w:val="24"/>
        </w:rPr>
        <w:t xml:space="preserve">55% и более </w:t>
      </w:r>
      <w:r w:rsidR="00327F8D">
        <w:rPr>
          <w:sz w:val="24"/>
          <w:szCs w:val="24"/>
        </w:rPr>
        <w:lastRenderedPageBreak/>
        <w:t>предложенных вопросов</w:t>
      </w:r>
      <w:r w:rsidRPr="00CE22EE">
        <w:rPr>
          <w:sz w:val="24"/>
          <w:szCs w:val="24"/>
        </w:rPr>
        <w:t>.</w:t>
      </w:r>
    </w:p>
    <w:p w:rsidR="00C910F1" w:rsidRPr="00444F72" w:rsidRDefault="00C910F1" w:rsidP="00C910F1">
      <w:pPr>
        <w:ind w:firstLine="709"/>
        <w:jc w:val="both"/>
        <w:rPr>
          <w:sz w:val="24"/>
          <w:szCs w:val="24"/>
        </w:rPr>
      </w:pPr>
      <w:r w:rsidRPr="008F26A1">
        <w:rPr>
          <w:sz w:val="24"/>
          <w:szCs w:val="24"/>
        </w:rPr>
        <w:t>Оценка «</w:t>
      </w:r>
      <w:r>
        <w:rPr>
          <w:sz w:val="24"/>
          <w:szCs w:val="24"/>
        </w:rPr>
        <w:t>не зачтено</w:t>
      </w:r>
      <w:r w:rsidRPr="008F26A1">
        <w:rPr>
          <w:sz w:val="24"/>
          <w:szCs w:val="24"/>
        </w:rPr>
        <w:t>»</w:t>
      </w:r>
      <w:r w:rsidRPr="00CE22EE">
        <w:rPr>
          <w:sz w:val="24"/>
          <w:szCs w:val="24"/>
        </w:rPr>
        <w:t xml:space="preserve"> выставляется при условии правильн</w:t>
      </w:r>
      <w:r w:rsidR="00DA6639">
        <w:rPr>
          <w:sz w:val="24"/>
          <w:szCs w:val="24"/>
        </w:rPr>
        <w:t>ых</w:t>
      </w:r>
      <w:r w:rsidRPr="00CE22EE">
        <w:rPr>
          <w:sz w:val="24"/>
          <w:szCs w:val="24"/>
        </w:rPr>
        <w:t xml:space="preserve"> ответ</w:t>
      </w:r>
      <w:r>
        <w:rPr>
          <w:sz w:val="24"/>
          <w:szCs w:val="24"/>
        </w:rPr>
        <w:t xml:space="preserve">ов </w:t>
      </w:r>
      <w:r w:rsidRPr="00444F72">
        <w:rPr>
          <w:sz w:val="24"/>
          <w:szCs w:val="24"/>
        </w:rPr>
        <w:t xml:space="preserve">на </w:t>
      </w:r>
      <w:r>
        <w:rPr>
          <w:sz w:val="24"/>
          <w:szCs w:val="24"/>
        </w:rPr>
        <w:t xml:space="preserve">менее, чем </w:t>
      </w:r>
      <w:r w:rsidRPr="00444F72">
        <w:rPr>
          <w:sz w:val="24"/>
          <w:szCs w:val="24"/>
        </w:rPr>
        <w:t xml:space="preserve">55 % </w:t>
      </w:r>
      <w:r>
        <w:rPr>
          <w:sz w:val="24"/>
          <w:szCs w:val="24"/>
        </w:rPr>
        <w:t>вопросов</w:t>
      </w:r>
      <w:r w:rsidRPr="00444F72">
        <w:rPr>
          <w:sz w:val="24"/>
          <w:szCs w:val="24"/>
        </w:rPr>
        <w:t>.</w:t>
      </w:r>
    </w:p>
    <w:p w:rsidR="00C910F1" w:rsidRDefault="00C910F1" w:rsidP="00076A20">
      <w:pPr>
        <w:pStyle w:val="a5"/>
        <w:autoSpaceDE w:val="0"/>
        <w:autoSpaceDN w:val="0"/>
        <w:adjustRightInd w:val="0"/>
        <w:ind w:left="0"/>
        <w:contextualSpacing/>
        <w:jc w:val="center"/>
        <w:rPr>
          <w:b/>
          <w:iCs/>
          <w:sz w:val="24"/>
        </w:rPr>
      </w:pPr>
    </w:p>
    <w:p w:rsidR="00DA6639" w:rsidRPr="007F5CA1" w:rsidRDefault="00DA6639" w:rsidP="00DA6639">
      <w:pPr>
        <w:jc w:val="center"/>
        <w:rPr>
          <w:sz w:val="24"/>
          <w:szCs w:val="24"/>
        </w:rPr>
      </w:pPr>
      <w:r w:rsidRPr="007F5CA1">
        <w:rPr>
          <w:b/>
          <w:sz w:val="24"/>
          <w:szCs w:val="24"/>
        </w:rPr>
        <w:t>Критерии оценки дискуссии</w:t>
      </w:r>
      <w:r>
        <w:rPr>
          <w:b/>
          <w:sz w:val="24"/>
          <w:szCs w:val="24"/>
        </w:rPr>
        <w:t xml:space="preserve"> </w:t>
      </w:r>
      <w:r w:rsidRPr="00157817">
        <w:rPr>
          <w:b/>
          <w:bCs/>
          <w:sz w:val="24"/>
          <w:szCs w:val="24"/>
        </w:rPr>
        <w:t>по шкале зачтено / не зачтено</w:t>
      </w:r>
    </w:p>
    <w:p w:rsidR="00DA6639" w:rsidRPr="007F5CA1" w:rsidRDefault="00DA6639" w:rsidP="00DA6639">
      <w:pPr>
        <w:ind w:firstLine="709"/>
        <w:jc w:val="both"/>
        <w:rPr>
          <w:sz w:val="24"/>
          <w:szCs w:val="24"/>
        </w:rPr>
      </w:pPr>
      <w:r w:rsidRPr="007F5CA1">
        <w:rPr>
          <w:sz w:val="24"/>
          <w:szCs w:val="24"/>
        </w:rPr>
        <w:t xml:space="preserve">Дискуссия считается состоявшейся, если в результате обсуждения сформированы концептуальные подходы к обозначенной теме. Критерии оценки – степень раскрытия сущности проблемы, обоснованность и аргументация собственной позиции, активность участия в дискуссии.  </w:t>
      </w:r>
    </w:p>
    <w:p w:rsidR="00DA6639" w:rsidRPr="007F5CA1" w:rsidRDefault="00DA6639" w:rsidP="00DA6639">
      <w:pPr>
        <w:ind w:firstLine="709"/>
        <w:jc w:val="both"/>
        <w:rPr>
          <w:sz w:val="24"/>
          <w:szCs w:val="24"/>
        </w:rPr>
      </w:pPr>
      <w:r w:rsidRPr="007F5CA1">
        <w:rPr>
          <w:sz w:val="24"/>
          <w:szCs w:val="24"/>
        </w:rPr>
        <w:t>Оценка «зачтено» – вопрос (проблема) раскрыт полно во всех существенных проявлениях, собственная позиция сформировано обоснованно, аргументы доказательны, участие в дискуссии осуществляется активно, полемика ведется корректно. По отдельным элементам оценки могут быть допущены отдельные неточности, недостатки, ошибки.</w:t>
      </w:r>
    </w:p>
    <w:p w:rsidR="00DA6639" w:rsidRPr="007F5CA1" w:rsidRDefault="00DA6639" w:rsidP="00DA6639">
      <w:pPr>
        <w:ind w:firstLine="709"/>
        <w:jc w:val="both"/>
        <w:rPr>
          <w:sz w:val="24"/>
          <w:szCs w:val="24"/>
        </w:rPr>
      </w:pPr>
      <w:r w:rsidRPr="007F5CA1">
        <w:rPr>
          <w:sz w:val="24"/>
          <w:szCs w:val="24"/>
        </w:rPr>
        <w:t>Оценка «не зачтено» – студент не принял участие в дискуссии или участие сведено к минимуму, демонстрируется непонимание проблемы, собственная точка зрения отсутствует или не обоснована.</w:t>
      </w:r>
    </w:p>
    <w:p w:rsidR="00DA6639" w:rsidRDefault="00DA6639" w:rsidP="00076A20">
      <w:pPr>
        <w:pStyle w:val="a5"/>
        <w:autoSpaceDE w:val="0"/>
        <w:autoSpaceDN w:val="0"/>
        <w:adjustRightInd w:val="0"/>
        <w:ind w:left="0"/>
        <w:contextualSpacing/>
        <w:jc w:val="center"/>
        <w:rPr>
          <w:b/>
          <w:iCs/>
          <w:sz w:val="24"/>
        </w:rPr>
      </w:pPr>
    </w:p>
    <w:p w:rsidR="00076A20" w:rsidRDefault="00076A20" w:rsidP="00076A20">
      <w:pPr>
        <w:pStyle w:val="a5"/>
        <w:autoSpaceDE w:val="0"/>
        <w:autoSpaceDN w:val="0"/>
        <w:adjustRightInd w:val="0"/>
        <w:ind w:left="0"/>
        <w:contextualSpacing/>
        <w:jc w:val="center"/>
        <w:rPr>
          <w:b/>
          <w:iCs/>
          <w:sz w:val="24"/>
        </w:rPr>
      </w:pPr>
      <w:r>
        <w:rPr>
          <w:b/>
          <w:iCs/>
          <w:sz w:val="24"/>
        </w:rPr>
        <w:t>Критерии оценки выполнения и</w:t>
      </w:r>
      <w:r w:rsidRPr="00792862">
        <w:rPr>
          <w:b/>
          <w:iCs/>
          <w:sz w:val="24"/>
        </w:rPr>
        <w:t>ндивидуально</w:t>
      </w:r>
      <w:r>
        <w:rPr>
          <w:b/>
          <w:iCs/>
          <w:sz w:val="24"/>
        </w:rPr>
        <w:t xml:space="preserve">го расчетного задания </w:t>
      </w:r>
    </w:p>
    <w:p w:rsidR="00076A20" w:rsidRDefault="00076A20" w:rsidP="00076A20">
      <w:pPr>
        <w:pStyle w:val="a5"/>
        <w:autoSpaceDE w:val="0"/>
        <w:autoSpaceDN w:val="0"/>
        <w:adjustRightInd w:val="0"/>
        <w:ind w:left="0"/>
        <w:contextualSpacing/>
        <w:jc w:val="center"/>
        <w:rPr>
          <w:b/>
          <w:bCs/>
          <w:sz w:val="24"/>
        </w:rPr>
      </w:pPr>
      <w:r w:rsidRPr="00157817">
        <w:rPr>
          <w:b/>
          <w:bCs/>
          <w:sz w:val="24"/>
        </w:rPr>
        <w:t>по шкале зачтено / не зачтено</w:t>
      </w:r>
    </w:p>
    <w:p w:rsidR="00076A20" w:rsidRDefault="00076A20" w:rsidP="00076A20">
      <w:pPr>
        <w:pStyle w:val="a5"/>
        <w:autoSpaceDE w:val="0"/>
        <w:autoSpaceDN w:val="0"/>
        <w:adjustRightInd w:val="0"/>
        <w:ind w:left="0"/>
        <w:contextualSpacing/>
        <w:jc w:val="center"/>
        <w:rPr>
          <w:iCs/>
          <w:sz w:val="24"/>
        </w:rPr>
      </w:pPr>
    </w:p>
    <w:p w:rsidR="0049260E" w:rsidRDefault="00DA38A6" w:rsidP="0049260E">
      <w:pPr>
        <w:pStyle w:val="a5"/>
        <w:autoSpaceDE w:val="0"/>
        <w:autoSpaceDN w:val="0"/>
        <w:adjustRightInd w:val="0"/>
        <w:ind w:left="0" w:firstLine="709"/>
        <w:contextualSpacing/>
        <w:jc w:val="both"/>
        <w:rPr>
          <w:iCs/>
          <w:sz w:val="24"/>
        </w:rPr>
      </w:pPr>
      <w:r>
        <w:rPr>
          <w:sz w:val="24"/>
        </w:rPr>
        <w:t xml:space="preserve">Критерии оценки – </w:t>
      </w:r>
      <w:r w:rsidRPr="00F735AA">
        <w:rPr>
          <w:iCs/>
          <w:sz w:val="24"/>
        </w:rPr>
        <w:t>расчет</w:t>
      </w:r>
      <w:r w:rsidR="00DC097C">
        <w:rPr>
          <w:iCs/>
          <w:sz w:val="24"/>
        </w:rPr>
        <w:t xml:space="preserve"> </w:t>
      </w:r>
      <w:r>
        <w:rPr>
          <w:iCs/>
          <w:sz w:val="24"/>
        </w:rPr>
        <w:t>выполнен без</w:t>
      </w:r>
      <w:r w:rsidR="007D15EB">
        <w:rPr>
          <w:iCs/>
          <w:sz w:val="24"/>
        </w:rPr>
        <w:t xml:space="preserve"> существенных</w:t>
      </w:r>
      <w:r>
        <w:rPr>
          <w:iCs/>
          <w:sz w:val="24"/>
        </w:rPr>
        <w:t xml:space="preserve"> ошибок; указаны прямые интернет-ссылки на всю используемую официальную информацию; </w:t>
      </w:r>
      <w:r w:rsidR="0049260E">
        <w:rPr>
          <w:iCs/>
          <w:sz w:val="24"/>
        </w:rPr>
        <w:t>графически представлены формализ</w:t>
      </w:r>
      <w:r w:rsidR="0049260E" w:rsidRPr="0049260E">
        <w:rPr>
          <w:iCs/>
          <w:sz w:val="24"/>
        </w:rPr>
        <w:t>ованные</w:t>
      </w:r>
      <w:r w:rsidR="0049260E" w:rsidRPr="0049260E">
        <w:rPr>
          <w:color w:val="000000"/>
          <w:sz w:val="24"/>
        </w:rPr>
        <w:t xml:space="preserve"> данные расчета</w:t>
      </w:r>
      <w:r w:rsidR="0049260E">
        <w:rPr>
          <w:iCs/>
          <w:sz w:val="24"/>
        </w:rPr>
        <w:t>;</w:t>
      </w:r>
      <w:r>
        <w:rPr>
          <w:iCs/>
          <w:sz w:val="24"/>
        </w:rPr>
        <w:t xml:space="preserve"> </w:t>
      </w:r>
      <w:r w:rsidR="00FF082C">
        <w:rPr>
          <w:iCs/>
          <w:sz w:val="24"/>
        </w:rPr>
        <w:t>зачет</w:t>
      </w:r>
      <w:r w:rsidR="0049260E">
        <w:rPr>
          <w:iCs/>
          <w:sz w:val="24"/>
        </w:rPr>
        <w:t xml:space="preserve"> индивидуального расчетного задания </w:t>
      </w:r>
      <w:r w:rsidR="00FF082C">
        <w:rPr>
          <w:iCs/>
          <w:sz w:val="24"/>
        </w:rPr>
        <w:t xml:space="preserve">проводится </w:t>
      </w:r>
      <w:r w:rsidR="0049260E">
        <w:rPr>
          <w:iCs/>
          <w:sz w:val="24"/>
        </w:rPr>
        <w:t xml:space="preserve">в </w:t>
      </w:r>
      <w:r w:rsidR="00FF082C">
        <w:rPr>
          <w:iCs/>
          <w:sz w:val="24"/>
        </w:rPr>
        <w:t>виде</w:t>
      </w:r>
      <w:r w:rsidR="0049260E">
        <w:rPr>
          <w:iCs/>
          <w:sz w:val="24"/>
        </w:rPr>
        <w:t xml:space="preserve"> </w:t>
      </w:r>
      <w:r w:rsidR="00FF082C">
        <w:rPr>
          <w:iCs/>
          <w:sz w:val="24"/>
        </w:rPr>
        <w:t>презентации материала (в том числе, в режиме видеоконференции), где студентом дается</w:t>
      </w:r>
      <w:r w:rsidR="0049260E">
        <w:rPr>
          <w:iCs/>
          <w:sz w:val="24"/>
        </w:rPr>
        <w:t xml:space="preserve"> общая оценка </w:t>
      </w:r>
      <w:r w:rsidR="00FF082C">
        <w:rPr>
          <w:iCs/>
          <w:sz w:val="24"/>
        </w:rPr>
        <w:t xml:space="preserve">тенденций </w:t>
      </w:r>
      <w:r w:rsidR="0049260E">
        <w:rPr>
          <w:iCs/>
          <w:sz w:val="24"/>
        </w:rPr>
        <w:t>изменени</w:t>
      </w:r>
      <w:r w:rsidR="00FF082C">
        <w:rPr>
          <w:iCs/>
          <w:sz w:val="24"/>
        </w:rPr>
        <w:t>я</w:t>
      </w:r>
      <w:r w:rsidR="0049260E">
        <w:rPr>
          <w:iCs/>
          <w:sz w:val="24"/>
        </w:rPr>
        <w:t xml:space="preserve"> экономических</w:t>
      </w:r>
      <w:r w:rsidR="00FF082C">
        <w:rPr>
          <w:iCs/>
          <w:sz w:val="24"/>
        </w:rPr>
        <w:t xml:space="preserve"> и </w:t>
      </w:r>
      <w:r w:rsidR="0049260E">
        <w:rPr>
          <w:iCs/>
          <w:sz w:val="24"/>
        </w:rPr>
        <w:t xml:space="preserve">социальных </w:t>
      </w:r>
      <w:r w:rsidR="00FF082C">
        <w:rPr>
          <w:iCs/>
          <w:sz w:val="24"/>
        </w:rPr>
        <w:t>показателей региона (или иного субъекта)</w:t>
      </w:r>
      <w:r w:rsidR="0049260E">
        <w:rPr>
          <w:iCs/>
          <w:sz w:val="24"/>
        </w:rPr>
        <w:t xml:space="preserve"> за анализируемый период.</w:t>
      </w:r>
    </w:p>
    <w:p w:rsidR="0049260E" w:rsidRPr="001D1493" w:rsidRDefault="0049260E" w:rsidP="0049260E">
      <w:pPr>
        <w:ind w:firstLine="720"/>
        <w:jc w:val="both"/>
        <w:rPr>
          <w:sz w:val="24"/>
          <w:szCs w:val="24"/>
        </w:rPr>
      </w:pPr>
      <w:r w:rsidRPr="001D1493">
        <w:rPr>
          <w:sz w:val="24"/>
          <w:szCs w:val="24"/>
        </w:rPr>
        <w:t>Оценка «зачтено» – полное соответствие критериям; по отдельным элементам задания могут быть допущены несущественные неточности.</w:t>
      </w:r>
    </w:p>
    <w:p w:rsidR="0049260E" w:rsidRPr="001D1493" w:rsidRDefault="0049260E" w:rsidP="0049260E">
      <w:pPr>
        <w:ind w:firstLine="720"/>
        <w:jc w:val="both"/>
        <w:rPr>
          <w:sz w:val="24"/>
          <w:szCs w:val="24"/>
        </w:rPr>
      </w:pPr>
      <w:r w:rsidRPr="001D1493">
        <w:rPr>
          <w:sz w:val="24"/>
          <w:szCs w:val="24"/>
        </w:rPr>
        <w:t>Оценка «не зачтено» – несоответствие критериям.</w:t>
      </w:r>
    </w:p>
    <w:p w:rsidR="00076A20" w:rsidRPr="001D1493" w:rsidRDefault="00076A20" w:rsidP="00F735AA">
      <w:pPr>
        <w:jc w:val="center"/>
        <w:rPr>
          <w:b/>
          <w:sz w:val="24"/>
          <w:szCs w:val="24"/>
        </w:rPr>
      </w:pPr>
    </w:p>
    <w:p w:rsidR="001D1493" w:rsidRPr="001D1493" w:rsidRDefault="001D1493" w:rsidP="001D1493">
      <w:pPr>
        <w:autoSpaceDE w:val="0"/>
        <w:autoSpaceDN w:val="0"/>
        <w:adjustRightInd w:val="0"/>
        <w:jc w:val="center"/>
        <w:rPr>
          <w:b/>
          <w:sz w:val="24"/>
          <w:szCs w:val="24"/>
        </w:rPr>
      </w:pPr>
      <w:r w:rsidRPr="001D1493">
        <w:rPr>
          <w:b/>
          <w:sz w:val="24"/>
          <w:szCs w:val="24"/>
        </w:rPr>
        <w:t>1.2. Список вопросов и (или) заданий для проведения промежуточной аттестации</w:t>
      </w:r>
    </w:p>
    <w:p w:rsidR="001D1493" w:rsidRPr="001D1493" w:rsidRDefault="001D1493" w:rsidP="001D1493">
      <w:pPr>
        <w:autoSpaceDE w:val="0"/>
        <w:autoSpaceDN w:val="0"/>
        <w:adjustRightInd w:val="0"/>
        <w:jc w:val="center"/>
        <w:rPr>
          <w:i/>
          <w:sz w:val="24"/>
          <w:szCs w:val="24"/>
          <w:highlight w:val="yellow"/>
        </w:rPr>
      </w:pPr>
    </w:p>
    <w:p w:rsidR="001D1493" w:rsidRPr="001D1493" w:rsidRDefault="001D1493" w:rsidP="001D1493">
      <w:pPr>
        <w:autoSpaceDE w:val="0"/>
        <w:autoSpaceDN w:val="0"/>
        <w:adjustRightInd w:val="0"/>
        <w:ind w:firstLine="851"/>
        <w:jc w:val="both"/>
        <w:rPr>
          <w:sz w:val="24"/>
          <w:szCs w:val="24"/>
        </w:rPr>
      </w:pPr>
      <w:r w:rsidRPr="001D1493">
        <w:rPr>
          <w:sz w:val="24"/>
          <w:szCs w:val="24"/>
        </w:rPr>
        <w:t>Зачет по дисциплине «</w:t>
      </w:r>
      <w:r w:rsidRPr="001D1493">
        <w:rPr>
          <w:bCs/>
          <w:sz w:val="24"/>
          <w:szCs w:val="24"/>
        </w:rPr>
        <w:t>Налоговое администрирование»</w:t>
      </w:r>
      <w:r w:rsidRPr="001D1493">
        <w:rPr>
          <w:sz w:val="24"/>
          <w:szCs w:val="24"/>
        </w:rPr>
        <w:t xml:space="preserve"> проводится в устной форме. </w:t>
      </w:r>
    </w:p>
    <w:p w:rsidR="001D1493" w:rsidRPr="001D1493" w:rsidRDefault="001D1493" w:rsidP="001D1493">
      <w:pPr>
        <w:autoSpaceDE w:val="0"/>
        <w:autoSpaceDN w:val="0"/>
        <w:adjustRightInd w:val="0"/>
        <w:ind w:left="720"/>
        <w:jc w:val="center"/>
        <w:rPr>
          <w:b/>
          <w:sz w:val="24"/>
          <w:szCs w:val="24"/>
        </w:rPr>
      </w:pPr>
      <w:r w:rsidRPr="001D1493">
        <w:rPr>
          <w:b/>
          <w:sz w:val="24"/>
          <w:szCs w:val="24"/>
        </w:rPr>
        <w:t xml:space="preserve">Список вопросов для подготовки к </w:t>
      </w:r>
      <w:r>
        <w:rPr>
          <w:b/>
          <w:sz w:val="24"/>
          <w:szCs w:val="24"/>
        </w:rPr>
        <w:t>зачету</w:t>
      </w:r>
    </w:p>
    <w:p w:rsidR="007D1147" w:rsidRPr="001D1493" w:rsidRDefault="007D1147" w:rsidP="007D1147">
      <w:pPr>
        <w:widowControl/>
        <w:autoSpaceDE w:val="0"/>
        <w:autoSpaceDN w:val="0"/>
        <w:adjustRightInd w:val="0"/>
        <w:ind w:left="720"/>
        <w:jc w:val="center"/>
        <w:rPr>
          <w:b/>
          <w:sz w:val="24"/>
          <w:szCs w:val="24"/>
        </w:rPr>
      </w:pPr>
    </w:p>
    <w:p w:rsidR="009B6CE3" w:rsidRPr="001D1493" w:rsidRDefault="001D1493" w:rsidP="009B6CE3">
      <w:pPr>
        <w:pStyle w:val="a5"/>
        <w:autoSpaceDE w:val="0"/>
        <w:autoSpaceDN w:val="0"/>
        <w:adjustRightInd w:val="0"/>
        <w:ind w:left="0" w:firstLine="709"/>
        <w:contextualSpacing/>
        <w:jc w:val="both"/>
        <w:rPr>
          <w:sz w:val="24"/>
        </w:rPr>
      </w:pPr>
      <w:r>
        <w:rPr>
          <w:sz w:val="24"/>
        </w:rPr>
        <w:t>1</w:t>
      </w:r>
      <w:r w:rsidR="009B6CE3" w:rsidRPr="001D1493">
        <w:rPr>
          <w:sz w:val="24"/>
        </w:rPr>
        <w:t>. Налоговые органы Российской Федерации. Планирование контрольной работы налоговых органов в процессе налогового администрирования.</w:t>
      </w:r>
    </w:p>
    <w:p w:rsidR="009B6CE3" w:rsidRPr="00F747EC" w:rsidRDefault="001D1493" w:rsidP="009B6CE3">
      <w:pPr>
        <w:pStyle w:val="a5"/>
        <w:autoSpaceDE w:val="0"/>
        <w:autoSpaceDN w:val="0"/>
        <w:adjustRightInd w:val="0"/>
        <w:ind w:left="0" w:firstLine="709"/>
        <w:contextualSpacing/>
        <w:jc w:val="both"/>
        <w:rPr>
          <w:sz w:val="24"/>
        </w:rPr>
      </w:pPr>
      <w:r>
        <w:rPr>
          <w:sz w:val="24"/>
        </w:rPr>
        <w:t>2</w:t>
      </w:r>
      <w:r w:rsidR="009B6CE3" w:rsidRPr="001D1493">
        <w:rPr>
          <w:sz w:val="24"/>
        </w:rPr>
        <w:t>. Организация</w:t>
      </w:r>
      <w:r w:rsidR="009B6CE3" w:rsidRPr="00F747EC">
        <w:rPr>
          <w:sz w:val="24"/>
        </w:rPr>
        <w:t xml:space="preserve"> электронного документооборота при предоставлении налоговых деклараций в электронной форме.</w:t>
      </w:r>
    </w:p>
    <w:p w:rsidR="00212787" w:rsidRPr="00F747EC" w:rsidRDefault="002160F2" w:rsidP="00212787">
      <w:pPr>
        <w:autoSpaceDE w:val="0"/>
        <w:autoSpaceDN w:val="0"/>
        <w:adjustRightInd w:val="0"/>
        <w:ind w:firstLine="709"/>
        <w:jc w:val="both"/>
        <w:rPr>
          <w:sz w:val="24"/>
          <w:szCs w:val="24"/>
        </w:rPr>
      </w:pPr>
      <w:hyperlink r:id="rId21" w:history="1">
        <w:r w:rsidR="00A65D94">
          <w:rPr>
            <w:sz w:val="24"/>
            <w:szCs w:val="24"/>
          </w:rPr>
          <w:t>3</w:t>
        </w:r>
        <w:r w:rsidR="00212787" w:rsidRPr="00F747EC">
          <w:rPr>
            <w:sz w:val="24"/>
            <w:szCs w:val="24"/>
          </w:rPr>
          <w:t xml:space="preserve">. Планирование контрольной работы налоговых органов в процессе налогового администрирования с использованием информационных ресурсов. </w:t>
        </w:r>
      </w:hyperlink>
    </w:p>
    <w:p w:rsidR="00F500CA" w:rsidRPr="00F747EC" w:rsidRDefault="00A65D94" w:rsidP="00212787">
      <w:pPr>
        <w:autoSpaceDE w:val="0"/>
        <w:autoSpaceDN w:val="0"/>
        <w:adjustRightInd w:val="0"/>
        <w:ind w:firstLine="709"/>
        <w:jc w:val="both"/>
        <w:rPr>
          <w:sz w:val="24"/>
          <w:szCs w:val="24"/>
        </w:rPr>
      </w:pPr>
      <w:r>
        <w:rPr>
          <w:sz w:val="24"/>
          <w:szCs w:val="24"/>
        </w:rPr>
        <w:t>4</w:t>
      </w:r>
      <w:r w:rsidR="00212787" w:rsidRPr="00F747EC">
        <w:rPr>
          <w:sz w:val="24"/>
          <w:szCs w:val="24"/>
        </w:rPr>
        <w:t xml:space="preserve">. </w:t>
      </w:r>
      <w:hyperlink r:id="rId22" w:history="1">
        <w:r w:rsidR="00212787" w:rsidRPr="00F747EC">
          <w:rPr>
            <w:sz w:val="24"/>
            <w:szCs w:val="24"/>
          </w:rPr>
          <w:t>Учет</w:t>
        </w:r>
        <w:r w:rsidR="00F500CA" w:rsidRPr="00F747EC">
          <w:rPr>
            <w:sz w:val="24"/>
            <w:szCs w:val="24"/>
          </w:rPr>
          <w:t xml:space="preserve"> налоговыми органами</w:t>
        </w:r>
        <w:r w:rsidR="00212787" w:rsidRPr="00F747EC">
          <w:rPr>
            <w:sz w:val="24"/>
            <w:szCs w:val="24"/>
          </w:rPr>
          <w:t xml:space="preserve"> организаций и физических лиц</w:t>
        </w:r>
      </w:hyperlink>
      <w:r w:rsidR="00212787" w:rsidRPr="00F747EC">
        <w:rPr>
          <w:sz w:val="24"/>
          <w:szCs w:val="24"/>
        </w:rPr>
        <w:t>.</w:t>
      </w:r>
      <w:hyperlink r:id="rId23" w:history="1">
        <w:r w:rsidR="00212787" w:rsidRPr="00F747EC">
          <w:rPr>
            <w:sz w:val="24"/>
            <w:szCs w:val="24"/>
          </w:rPr>
          <w:t xml:space="preserve"> Порядок постановки на учет и снятия с учета организаций и физических лиц. </w:t>
        </w:r>
      </w:hyperlink>
      <w:r w:rsidR="00212787" w:rsidRPr="00F747EC">
        <w:rPr>
          <w:sz w:val="24"/>
          <w:szCs w:val="24"/>
        </w:rPr>
        <w:t xml:space="preserve"> </w:t>
      </w:r>
    </w:p>
    <w:p w:rsidR="00F0784E" w:rsidRPr="00F747EC" w:rsidRDefault="00A65D94" w:rsidP="00212787">
      <w:pPr>
        <w:autoSpaceDE w:val="0"/>
        <w:autoSpaceDN w:val="0"/>
        <w:adjustRightInd w:val="0"/>
        <w:ind w:firstLine="709"/>
        <w:jc w:val="both"/>
        <w:rPr>
          <w:sz w:val="24"/>
          <w:szCs w:val="24"/>
        </w:rPr>
      </w:pPr>
      <w:r>
        <w:rPr>
          <w:sz w:val="24"/>
          <w:szCs w:val="24"/>
        </w:rPr>
        <w:t>5</w:t>
      </w:r>
      <w:r w:rsidR="00212787" w:rsidRPr="00F747EC">
        <w:rPr>
          <w:sz w:val="24"/>
          <w:szCs w:val="24"/>
        </w:rPr>
        <w:t xml:space="preserve">. Принципы налогового администрирования крупнейших налогоплательщиков. </w:t>
      </w:r>
    </w:p>
    <w:p w:rsidR="00212787" w:rsidRPr="00F747EC" w:rsidRDefault="00A65D94" w:rsidP="00212787">
      <w:pPr>
        <w:autoSpaceDE w:val="0"/>
        <w:autoSpaceDN w:val="0"/>
        <w:adjustRightInd w:val="0"/>
        <w:ind w:firstLine="709"/>
        <w:jc w:val="both"/>
        <w:rPr>
          <w:sz w:val="24"/>
          <w:szCs w:val="24"/>
        </w:rPr>
      </w:pPr>
      <w:r>
        <w:rPr>
          <w:sz w:val="24"/>
          <w:szCs w:val="24"/>
        </w:rPr>
        <w:t>6</w:t>
      </w:r>
      <w:r w:rsidR="00212787" w:rsidRPr="00F747EC">
        <w:rPr>
          <w:sz w:val="24"/>
          <w:szCs w:val="24"/>
        </w:rPr>
        <w:t>. Информационно-правовые аспекты налогового администрирования.</w:t>
      </w:r>
    </w:p>
    <w:p w:rsidR="00212787" w:rsidRPr="00F747EC" w:rsidRDefault="00A65D94" w:rsidP="00212787">
      <w:pPr>
        <w:autoSpaceDE w:val="0"/>
        <w:autoSpaceDN w:val="0"/>
        <w:adjustRightInd w:val="0"/>
        <w:ind w:firstLine="709"/>
        <w:jc w:val="both"/>
        <w:rPr>
          <w:sz w:val="24"/>
          <w:szCs w:val="24"/>
        </w:rPr>
      </w:pPr>
      <w:r>
        <w:rPr>
          <w:sz w:val="24"/>
          <w:szCs w:val="24"/>
        </w:rPr>
        <w:t>7</w:t>
      </w:r>
      <w:r w:rsidR="00212787" w:rsidRPr="00F747EC">
        <w:rPr>
          <w:sz w:val="24"/>
          <w:szCs w:val="24"/>
        </w:rPr>
        <w:t>. Налоговый паспорт региона: функциональное назначение и структурные элементы.</w:t>
      </w:r>
    </w:p>
    <w:p w:rsidR="000D1C77" w:rsidRPr="00F747EC" w:rsidRDefault="00A65D94" w:rsidP="000D1C77">
      <w:pPr>
        <w:widowControl/>
        <w:autoSpaceDE w:val="0"/>
        <w:autoSpaceDN w:val="0"/>
        <w:adjustRightInd w:val="0"/>
        <w:ind w:firstLine="709"/>
        <w:jc w:val="both"/>
        <w:rPr>
          <w:sz w:val="24"/>
          <w:szCs w:val="24"/>
        </w:rPr>
      </w:pPr>
      <w:r>
        <w:rPr>
          <w:sz w:val="24"/>
          <w:szCs w:val="24"/>
        </w:rPr>
        <w:t>8</w:t>
      </w:r>
      <w:r w:rsidR="000D1C77" w:rsidRPr="00F747EC">
        <w:rPr>
          <w:sz w:val="24"/>
          <w:szCs w:val="24"/>
        </w:rPr>
        <w:t xml:space="preserve">. </w:t>
      </w:r>
      <w:r w:rsidR="00A57E13" w:rsidRPr="00F747EC">
        <w:rPr>
          <w:sz w:val="24"/>
        </w:rPr>
        <w:t>Виды прогнозов налоговых доходов бюджетов всех уровней.</w:t>
      </w:r>
      <w:r w:rsidR="00A57E13">
        <w:rPr>
          <w:sz w:val="24"/>
        </w:rPr>
        <w:t xml:space="preserve"> </w:t>
      </w:r>
      <w:r w:rsidR="000D1C77" w:rsidRPr="00F747EC">
        <w:rPr>
          <w:sz w:val="24"/>
          <w:szCs w:val="24"/>
        </w:rPr>
        <w:t xml:space="preserve">Состав и содержание бюджетного прогноза субъекта Российской Федерации (муниципального </w:t>
      </w:r>
      <w:r w:rsidR="000D1C77" w:rsidRPr="00F747EC">
        <w:rPr>
          <w:sz w:val="24"/>
          <w:szCs w:val="24"/>
        </w:rPr>
        <w:lastRenderedPageBreak/>
        <w:t>образования) на долгосрочный период учетом оценки современных экономических</w:t>
      </w:r>
      <w:r w:rsidR="00A57E13">
        <w:rPr>
          <w:sz w:val="24"/>
          <w:szCs w:val="24"/>
        </w:rPr>
        <w:t xml:space="preserve"> и </w:t>
      </w:r>
      <w:r w:rsidR="00A57E13" w:rsidRPr="00F747EC">
        <w:rPr>
          <w:sz w:val="24"/>
          <w:szCs w:val="24"/>
        </w:rPr>
        <w:t>социальных</w:t>
      </w:r>
      <w:r w:rsidR="000D1C77" w:rsidRPr="00F747EC">
        <w:rPr>
          <w:sz w:val="24"/>
          <w:szCs w:val="24"/>
        </w:rPr>
        <w:t xml:space="preserve"> условий.</w:t>
      </w:r>
    </w:p>
    <w:p w:rsidR="00F500CA" w:rsidRPr="00F747EC" w:rsidRDefault="00A65D94" w:rsidP="00F500CA">
      <w:pPr>
        <w:widowControl/>
        <w:autoSpaceDE w:val="0"/>
        <w:autoSpaceDN w:val="0"/>
        <w:adjustRightInd w:val="0"/>
        <w:ind w:firstLine="709"/>
        <w:jc w:val="both"/>
        <w:rPr>
          <w:sz w:val="24"/>
          <w:szCs w:val="24"/>
        </w:rPr>
      </w:pPr>
      <w:r>
        <w:rPr>
          <w:sz w:val="24"/>
          <w:szCs w:val="24"/>
        </w:rPr>
        <w:t>9</w:t>
      </w:r>
      <w:r w:rsidR="000D1C77" w:rsidRPr="00F747EC">
        <w:rPr>
          <w:sz w:val="24"/>
          <w:szCs w:val="24"/>
        </w:rPr>
        <w:t xml:space="preserve">. </w:t>
      </w:r>
      <w:r w:rsidR="00F500CA" w:rsidRPr="00F747EC">
        <w:rPr>
          <w:sz w:val="24"/>
          <w:szCs w:val="24"/>
        </w:rPr>
        <w:t>Общедоступные критерии самостоятельной оценки рисков для налогоплательщиков, используемые налоговыми органами в процессе отбора объектов для проведения выездных налоговых проверок</w:t>
      </w:r>
    </w:p>
    <w:p w:rsidR="00F500CA" w:rsidRPr="00CE18C7" w:rsidRDefault="00A40B1A" w:rsidP="00F500CA">
      <w:pPr>
        <w:pStyle w:val="a5"/>
        <w:autoSpaceDE w:val="0"/>
        <w:autoSpaceDN w:val="0"/>
        <w:adjustRightInd w:val="0"/>
        <w:ind w:left="0" w:firstLine="709"/>
        <w:contextualSpacing/>
        <w:jc w:val="both"/>
        <w:rPr>
          <w:color w:val="FF0000"/>
          <w:sz w:val="24"/>
        </w:rPr>
      </w:pPr>
      <w:r w:rsidRPr="00F747EC">
        <w:rPr>
          <w:sz w:val="24"/>
        </w:rPr>
        <w:t>1</w:t>
      </w:r>
      <w:r w:rsidR="00A65D94">
        <w:rPr>
          <w:sz w:val="24"/>
        </w:rPr>
        <w:t>0</w:t>
      </w:r>
      <w:r w:rsidR="00F500CA" w:rsidRPr="00F747EC">
        <w:rPr>
          <w:sz w:val="24"/>
        </w:rPr>
        <w:t xml:space="preserve">. </w:t>
      </w:r>
      <w:r w:rsidR="00F500CA" w:rsidRPr="00CE18C7">
        <w:rPr>
          <w:sz w:val="24"/>
        </w:rPr>
        <w:t>Этапы планирования и подготовки выездных налоговых проверок.</w:t>
      </w:r>
    </w:p>
    <w:p w:rsidR="00F500CA" w:rsidRPr="00CE18C7" w:rsidRDefault="00A40B1A" w:rsidP="00F500CA">
      <w:pPr>
        <w:pStyle w:val="a5"/>
        <w:autoSpaceDE w:val="0"/>
        <w:autoSpaceDN w:val="0"/>
        <w:adjustRightInd w:val="0"/>
        <w:ind w:left="0" w:firstLine="709"/>
        <w:contextualSpacing/>
        <w:jc w:val="both"/>
        <w:rPr>
          <w:sz w:val="24"/>
        </w:rPr>
      </w:pPr>
      <w:r w:rsidRPr="00CE18C7">
        <w:rPr>
          <w:sz w:val="24"/>
        </w:rPr>
        <w:t>1</w:t>
      </w:r>
      <w:r w:rsidR="00A65D94" w:rsidRPr="00CE18C7">
        <w:rPr>
          <w:sz w:val="24"/>
        </w:rPr>
        <w:t>1</w:t>
      </w:r>
      <w:r w:rsidR="00F500CA" w:rsidRPr="00CE18C7">
        <w:rPr>
          <w:sz w:val="24"/>
        </w:rPr>
        <w:t>. Характеристика источников информации, используемых налоговыми органами о налогоплательщиках в процессе подготовки к выездной налоговой проверке.</w:t>
      </w:r>
    </w:p>
    <w:p w:rsidR="00F500CA" w:rsidRPr="00CE18C7" w:rsidRDefault="00A57E13" w:rsidP="00F500CA">
      <w:pPr>
        <w:widowControl/>
        <w:autoSpaceDE w:val="0"/>
        <w:autoSpaceDN w:val="0"/>
        <w:adjustRightInd w:val="0"/>
        <w:ind w:firstLine="709"/>
        <w:jc w:val="both"/>
        <w:rPr>
          <w:sz w:val="24"/>
          <w:szCs w:val="24"/>
        </w:rPr>
      </w:pPr>
      <w:r w:rsidRPr="00CE18C7">
        <w:rPr>
          <w:sz w:val="24"/>
          <w:szCs w:val="24"/>
          <w:lang w:eastAsia="ar-SA"/>
        </w:rPr>
        <w:t>1</w:t>
      </w:r>
      <w:r w:rsidR="00A65D94" w:rsidRPr="00CE18C7">
        <w:rPr>
          <w:sz w:val="24"/>
          <w:szCs w:val="24"/>
          <w:lang w:eastAsia="ar-SA"/>
        </w:rPr>
        <w:t>2</w:t>
      </w:r>
      <w:r w:rsidR="00F500CA" w:rsidRPr="00CE18C7">
        <w:rPr>
          <w:sz w:val="24"/>
          <w:szCs w:val="24"/>
          <w:lang w:eastAsia="ar-SA"/>
        </w:rPr>
        <w:t>. Показатели эффективности деятельности налоговых органов с позиции реализации ими контрольных функций в процессе налогового администрирования.</w:t>
      </w:r>
    </w:p>
    <w:p w:rsidR="00F500CA" w:rsidRPr="00CE18C7" w:rsidRDefault="00A57E13" w:rsidP="00F500CA">
      <w:pPr>
        <w:ind w:firstLine="709"/>
        <w:rPr>
          <w:sz w:val="24"/>
          <w:szCs w:val="24"/>
        </w:rPr>
      </w:pPr>
      <w:r w:rsidRPr="00CE18C7">
        <w:rPr>
          <w:sz w:val="24"/>
          <w:szCs w:val="24"/>
        </w:rPr>
        <w:t>1</w:t>
      </w:r>
      <w:r w:rsidR="00A65D94" w:rsidRPr="00CE18C7">
        <w:rPr>
          <w:sz w:val="24"/>
          <w:szCs w:val="24"/>
        </w:rPr>
        <w:t>3</w:t>
      </w:r>
      <w:r w:rsidR="00F500CA" w:rsidRPr="00CE18C7">
        <w:rPr>
          <w:sz w:val="24"/>
          <w:szCs w:val="24"/>
        </w:rPr>
        <w:t>. Стандарт обслуживания налогоплательщиков налоговыми органами.</w:t>
      </w:r>
    </w:p>
    <w:p w:rsidR="00F0784E" w:rsidRPr="00CE18C7" w:rsidRDefault="00A57E13" w:rsidP="00F0784E">
      <w:pPr>
        <w:autoSpaceDE w:val="0"/>
        <w:autoSpaceDN w:val="0"/>
        <w:adjustRightInd w:val="0"/>
        <w:ind w:firstLine="709"/>
        <w:jc w:val="both"/>
        <w:rPr>
          <w:sz w:val="24"/>
          <w:szCs w:val="24"/>
        </w:rPr>
      </w:pPr>
      <w:r w:rsidRPr="00CE18C7">
        <w:rPr>
          <w:sz w:val="24"/>
          <w:szCs w:val="24"/>
        </w:rPr>
        <w:t>1</w:t>
      </w:r>
      <w:r w:rsidR="00A65D94" w:rsidRPr="00CE18C7">
        <w:rPr>
          <w:sz w:val="24"/>
          <w:szCs w:val="24"/>
        </w:rPr>
        <w:t>4</w:t>
      </w:r>
      <w:r w:rsidR="00F0784E" w:rsidRPr="00CE18C7">
        <w:rPr>
          <w:sz w:val="24"/>
          <w:szCs w:val="24"/>
        </w:rPr>
        <w:t>. Методологические основы прогнозирования</w:t>
      </w:r>
      <w:r w:rsidR="00910E8E">
        <w:rPr>
          <w:sz w:val="24"/>
          <w:szCs w:val="24"/>
        </w:rPr>
        <w:t>,</w:t>
      </w:r>
      <w:r w:rsidR="00F0784E" w:rsidRPr="00CE18C7">
        <w:rPr>
          <w:sz w:val="24"/>
          <w:szCs w:val="24"/>
        </w:rPr>
        <w:t xml:space="preserve"> планирования</w:t>
      </w:r>
      <w:r w:rsidR="00910E8E">
        <w:rPr>
          <w:sz w:val="24"/>
          <w:szCs w:val="24"/>
        </w:rPr>
        <w:t xml:space="preserve"> и оценки фактических</w:t>
      </w:r>
      <w:r w:rsidR="00F0784E" w:rsidRPr="00CE18C7">
        <w:rPr>
          <w:sz w:val="24"/>
          <w:szCs w:val="24"/>
        </w:rPr>
        <w:t xml:space="preserve"> налоговых поступлений в</w:t>
      </w:r>
      <w:r w:rsidR="00910E8E">
        <w:rPr>
          <w:sz w:val="24"/>
          <w:szCs w:val="24"/>
        </w:rPr>
        <w:t xml:space="preserve"> бюджеты </w:t>
      </w:r>
      <w:r w:rsidR="00F0784E" w:rsidRPr="00CE18C7">
        <w:rPr>
          <w:sz w:val="24"/>
          <w:szCs w:val="24"/>
        </w:rPr>
        <w:t>бюджетн</w:t>
      </w:r>
      <w:r w:rsidR="00910E8E">
        <w:rPr>
          <w:sz w:val="24"/>
          <w:szCs w:val="24"/>
        </w:rPr>
        <w:t>ой</w:t>
      </w:r>
      <w:r w:rsidR="00F0784E" w:rsidRPr="00CE18C7">
        <w:rPr>
          <w:sz w:val="24"/>
          <w:szCs w:val="24"/>
        </w:rPr>
        <w:t xml:space="preserve"> систем</w:t>
      </w:r>
      <w:r w:rsidR="00910E8E">
        <w:rPr>
          <w:sz w:val="24"/>
          <w:szCs w:val="24"/>
        </w:rPr>
        <w:t>ы РФ</w:t>
      </w:r>
      <w:r w:rsidR="00F0784E" w:rsidRPr="00CE18C7">
        <w:rPr>
          <w:sz w:val="24"/>
          <w:szCs w:val="24"/>
        </w:rPr>
        <w:t>.</w:t>
      </w:r>
    </w:p>
    <w:p w:rsidR="00CE18C7" w:rsidRPr="00CE18C7" w:rsidRDefault="00CE18C7" w:rsidP="00CE18C7">
      <w:pPr>
        <w:spacing w:line="360" w:lineRule="auto"/>
        <w:jc w:val="center"/>
        <w:rPr>
          <w:b/>
          <w:sz w:val="24"/>
          <w:szCs w:val="24"/>
        </w:rPr>
      </w:pPr>
    </w:p>
    <w:p w:rsidR="00CE18C7" w:rsidRPr="00CE18C7" w:rsidRDefault="00CE18C7" w:rsidP="00CE18C7">
      <w:pPr>
        <w:spacing w:line="360" w:lineRule="auto"/>
        <w:jc w:val="center"/>
        <w:rPr>
          <w:b/>
          <w:sz w:val="24"/>
          <w:szCs w:val="24"/>
        </w:rPr>
      </w:pPr>
      <w:r w:rsidRPr="00CE18C7">
        <w:rPr>
          <w:b/>
          <w:sz w:val="24"/>
          <w:szCs w:val="24"/>
        </w:rPr>
        <w:t>Описание процедуры выставления оценки</w:t>
      </w:r>
    </w:p>
    <w:p w:rsidR="00CE18C7" w:rsidRPr="00CE18C7" w:rsidRDefault="00CE18C7" w:rsidP="00CE18C7">
      <w:pPr>
        <w:widowControl/>
        <w:autoSpaceDE w:val="0"/>
        <w:autoSpaceDN w:val="0"/>
        <w:adjustRightInd w:val="0"/>
        <w:ind w:left="1080"/>
        <w:jc w:val="both"/>
        <w:rPr>
          <w:b/>
          <w:sz w:val="24"/>
          <w:szCs w:val="24"/>
        </w:rPr>
      </w:pPr>
    </w:p>
    <w:p w:rsidR="00CE18C7" w:rsidRPr="00CE18C7" w:rsidRDefault="00CE18C7" w:rsidP="00CE18C7">
      <w:pPr>
        <w:tabs>
          <w:tab w:val="left" w:pos="5670"/>
        </w:tabs>
        <w:ind w:firstLine="709"/>
        <w:jc w:val="both"/>
        <w:rPr>
          <w:sz w:val="24"/>
          <w:szCs w:val="24"/>
        </w:rPr>
      </w:pPr>
      <w:r w:rsidRPr="00CE18C7">
        <w:rPr>
          <w:sz w:val="24"/>
          <w:szCs w:val="24"/>
        </w:rPr>
        <w:t xml:space="preserve">Правила выставления оценки (зачета) по итогам проведения промежуточной аттестации озвучиваются студентам заранее. </w:t>
      </w:r>
    </w:p>
    <w:p w:rsidR="00CE18C7" w:rsidRPr="00CE18C7" w:rsidRDefault="00CE18C7" w:rsidP="00CE18C7">
      <w:pPr>
        <w:autoSpaceDE w:val="0"/>
        <w:autoSpaceDN w:val="0"/>
        <w:adjustRightInd w:val="0"/>
        <w:ind w:firstLine="851"/>
        <w:jc w:val="both"/>
        <w:rPr>
          <w:sz w:val="24"/>
          <w:szCs w:val="24"/>
        </w:rPr>
      </w:pPr>
      <w:r w:rsidRPr="00CE18C7">
        <w:rPr>
          <w:sz w:val="24"/>
          <w:szCs w:val="24"/>
        </w:rPr>
        <w:t xml:space="preserve">Зачет выставляется по результатам выполнения и открытой защиты индивидуальных расчетных заданий к темам 2 и 3, а так же ответов на основные вопросы в рамках темы 1. </w:t>
      </w:r>
    </w:p>
    <w:p w:rsidR="00CE18C7" w:rsidRPr="00CE18C7" w:rsidRDefault="00CE18C7" w:rsidP="00CE18C7">
      <w:pPr>
        <w:ind w:firstLine="709"/>
        <w:jc w:val="both"/>
        <w:rPr>
          <w:sz w:val="24"/>
          <w:szCs w:val="24"/>
        </w:rPr>
      </w:pPr>
      <w:r w:rsidRPr="00CE18C7">
        <w:rPr>
          <w:sz w:val="24"/>
          <w:szCs w:val="24"/>
        </w:rPr>
        <w:t xml:space="preserve">– оценка «зачтено» выставляется студенту, если </w:t>
      </w:r>
      <w:r w:rsidR="00603AE6">
        <w:rPr>
          <w:sz w:val="24"/>
          <w:szCs w:val="24"/>
        </w:rPr>
        <w:t>материал</w:t>
      </w:r>
      <w:r w:rsidRPr="00CE18C7">
        <w:rPr>
          <w:sz w:val="24"/>
          <w:szCs w:val="24"/>
        </w:rPr>
        <w:t xml:space="preserve"> излагается </w:t>
      </w:r>
      <w:r w:rsidR="00603AE6">
        <w:rPr>
          <w:sz w:val="24"/>
          <w:szCs w:val="24"/>
        </w:rPr>
        <w:t xml:space="preserve">аргументировано и </w:t>
      </w:r>
      <w:r w:rsidRPr="00CE18C7">
        <w:rPr>
          <w:sz w:val="24"/>
          <w:szCs w:val="24"/>
        </w:rPr>
        <w:t xml:space="preserve">систематизировано; демонстрируются достаточные знания базовых положений дисциплины. </w:t>
      </w:r>
    </w:p>
    <w:p w:rsidR="00CE18C7" w:rsidRPr="00CE18C7" w:rsidRDefault="00CE18C7" w:rsidP="00CE18C7">
      <w:pPr>
        <w:tabs>
          <w:tab w:val="left" w:pos="5670"/>
        </w:tabs>
        <w:ind w:firstLine="709"/>
        <w:jc w:val="both"/>
        <w:rPr>
          <w:sz w:val="24"/>
          <w:szCs w:val="24"/>
        </w:rPr>
      </w:pPr>
      <w:r w:rsidRPr="00CE18C7">
        <w:rPr>
          <w:sz w:val="24"/>
          <w:szCs w:val="24"/>
        </w:rPr>
        <w:t>- оценка «не зачтено» выставляется студенту, если демонстрируются поверхностные знания, материал излагается непоследовательно и сбивчиво, или не по сути предл</w:t>
      </w:r>
      <w:r w:rsidR="00603AE6">
        <w:rPr>
          <w:sz w:val="24"/>
          <w:szCs w:val="24"/>
        </w:rPr>
        <w:t>агаемых</w:t>
      </w:r>
      <w:r w:rsidRPr="00CE18C7">
        <w:rPr>
          <w:sz w:val="24"/>
          <w:szCs w:val="24"/>
        </w:rPr>
        <w:t xml:space="preserve"> вопрос</w:t>
      </w:r>
      <w:r w:rsidR="00603AE6">
        <w:rPr>
          <w:sz w:val="24"/>
          <w:szCs w:val="24"/>
        </w:rPr>
        <w:t>ов.</w:t>
      </w:r>
    </w:p>
    <w:p w:rsidR="00CE18C7" w:rsidRPr="00CE18C7" w:rsidRDefault="00CE18C7" w:rsidP="00CE18C7">
      <w:pPr>
        <w:tabs>
          <w:tab w:val="left" w:pos="5670"/>
        </w:tabs>
        <w:ind w:firstLine="709"/>
        <w:jc w:val="both"/>
        <w:rPr>
          <w:sz w:val="24"/>
          <w:szCs w:val="24"/>
        </w:rPr>
      </w:pPr>
    </w:p>
    <w:p w:rsidR="007D1147" w:rsidRPr="004B3146" w:rsidRDefault="007D1147" w:rsidP="006A7C3B">
      <w:pPr>
        <w:pageBreakBefore/>
        <w:widowControl/>
        <w:autoSpaceDE w:val="0"/>
        <w:autoSpaceDN w:val="0"/>
        <w:adjustRightInd w:val="0"/>
        <w:ind w:left="1077"/>
        <w:jc w:val="right"/>
        <w:rPr>
          <w:b/>
          <w:sz w:val="24"/>
          <w:szCs w:val="24"/>
        </w:rPr>
      </w:pPr>
      <w:r w:rsidRPr="004B3146">
        <w:rPr>
          <w:b/>
          <w:sz w:val="24"/>
          <w:szCs w:val="24"/>
        </w:rPr>
        <w:lastRenderedPageBreak/>
        <w:t>Приложение №2 к рабочей программе дисциплины</w:t>
      </w:r>
    </w:p>
    <w:p w:rsidR="007D1147" w:rsidRPr="004B3146" w:rsidRDefault="007D1147" w:rsidP="007D1147">
      <w:pPr>
        <w:widowControl/>
        <w:autoSpaceDE w:val="0"/>
        <w:autoSpaceDN w:val="0"/>
        <w:adjustRightInd w:val="0"/>
        <w:ind w:left="1080"/>
        <w:jc w:val="right"/>
        <w:rPr>
          <w:b/>
          <w:bCs/>
          <w:sz w:val="24"/>
          <w:szCs w:val="24"/>
        </w:rPr>
      </w:pPr>
      <w:r w:rsidRPr="004B3146">
        <w:rPr>
          <w:b/>
          <w:bCs/>
          <w:sz w:val="24"/>
          <w:szCs w:val="24"/>
        </w:rPr>
        <w:t>«Налог</w:t>
      </w:r>
      <w:r>
        <w:rPr>
          <w:b/>
          <w:bCs/>
          <w:sz w:val="24"/>
          <w:szCs w:val="24"/>
        </w:rPr>
        <w:t>овое администрирование</w:t>
      </w:r>
      <w:r w:rsidRPr="004B3146">
        <w:rPr>
          <w:b/>
          <w:bCs/>
          <w:sz w:val="24"/>
          <w:szCs w:val="24"/>
        </w:rPr>
        <w:t>»</w:t>
      </w:r>
    </w:p>
    <w:p w:rsidR="007D1147" w:rsidRPr="004B3146" w:rsidRDefault="007D1147" w:rsidP="007D1147">
      <w:pPr>
        <w:widowControl/>
        <w:autoSpaceDE w:val="0"/>
        <w:autoSpaceDN w:val="0"/>
        <w:adjustRightInd w:val="0"/>
        <w:ind w:left="1080"/>
        <w:jc w:val="both"/>
        <w:rPr>
          <w:b/>
          <w:sz w:val="24"/>
          <w:szCs w:val="28"/>
        </w:rPr>
      </w:pPr>
    </w:p>
    <w:p w:rsidR="007D1147" w:rsidRDefault="007D1147" w:rsidP="007D1147">
      <w:pPr>
        <w:widowControl/>
        <w:jc w:val="center"/>
        <w:rPr>
          <w:b/>
          <w:sz w:val="24"/>
          <w:szCs w:val="24"/>
        </w:rPr>
      </w:pPr>
      <w:r w:rsidRPr="00EE28CC">
        <w:rPr>
          <w:b/>
          <w:sz w:val="24"/>
          <w:szCs w:val="24"/>
        </w:rPr>
        <w:t>Методические указания для студентов по освоению дисциплины</w:t>
      </w:r>
    </w:p>
    <w:p w:rsidR="00CD2617" w:rsidRDefault="00CD2617" w:rsidP="007D1147">
      <w:pPr>
        <w:widowControl/>
        <w:jc w:val="center"/>
        <w:rPr>
          <w:b/>
          <w:sz w:val="24"/>
          <w:szCs w:val="24"/>
        </w:rPr>
      </w:pPr>
    </w:p>
    <w:p w:rsidR="007D1147" w:rsidRPr="00CD2617" w:rsidRDefault="007D1147" w:rsidP="00CD2617">
      <w:pPr>
        <w:spacing w:line="256" w:lineRule="auto"/>
        <w:ind w:firstLine="709"/>
        <w:jc w:val="both"/>
        <w:rPr>
          <w:bCs/>
          <w:sz w:val="24"/>
          <w:szCs w:val="24"/>
        </w:rPr>
      </w:pPr>
      <w:r w:rsidRPr="00CD2617">
        <w:rPr>
          <w:bCs/>
          <w:sz w:val="24"/>
          <w:szCs w:val="24"/>
        </w:rPr>
        <w:t xml:space="preserve">Изучение студентами </w:t>
      </w:r>
      <w:r w:rsidR="000B12D0">
        <w:rPr>
          <w:bCs/>
          <w:sz w:val="24"/>
          <w:szCs w:val="24"/>
        </w:rPr>
        <w:t>дисциплины</w:t>
      </w:r>
      <w:r w:rsidRPr="00CD2617">
        <w:rPr>
          <w:bCs/>
          <w:sz w:val="24"/>
          <w:szCs w:val="24"/>
        </w:rPr>
        <w:t xml:space="preserve"> «Налоговое администрирование»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w:t>
      </w:r>
      <w:r w:rsidR="009B30AF" w:rsidRPr="00CD2617">
        <w:rPr>
          <w:bCs/>
          <w:sz w:val="24"/>
          <w:szCs w:val="24"/>
        </w:rPr>
        <w:t>контрольных мероприятий</w:t>
      </w:r>
      <w:r w:rsidRPr="00CD2617">
        <w:rPr>
          <w:bCs/>
          <w:sz w:val="24"/>
          <w:szCs w:val="24"/>
        </w:rPr>
        <w:t>. Одновременно студенты согласовывают с преподавателем график индивидуальных консультаций в течение семестра</w:t>
      </w:r>
      <w:r w:rsidR="00CD2617" w:rsidRPr="00CD2617">
        <w:rPr>
          <w:bCs/>
          <w:sz w:val="24"/>
          <w:szCs w:val="24"/>
        </w:rPr>
        <w:t xml:space="preserve">. Даются рекомендации к работе с </w:t>
      </w:r>
      <w:r w:rsidR="00CD2617" w:rsidRPr="00CD2617">
        <w:rPr>
          <w:iCs/>
          <w:sz w:val="24"/>
          <w:szCs w:val="24"/>
          <w:lang w:eastAsia="en-US"/>
        </w:rPr>
        <w:t xml:space="preserve">дополнительными материалами </w:t>
      </w:r>
      <w:r w:rsidR="00CD2617">
        <w:rPr>
          <w:iCs/>
          <w:sz w:val="24"/>
          <w:szCs w:val="24"/>
          <w:lang w:eastAsia="en-US"/>
        </w:rPr>
        <w:t>в</w:t>
      </w:r>
      <w:r w:rsidR="00CD2617" w:rsidRPr="00CD2617">
        <w:rPr>
          <w:iCs/>
          <w:sz w:val="24"/>
          <w:szCs w:val="24"/>
          <w:lang w:eastAsia="en-US"/>
        </w:rPr>
        <w:t xml:space="preserve"> </w:t>
      </w:r>
      <w:r w:rsidR="00CD2617" w:rsidRPr="00CD2617">
        <w:rPr>
          <w:iCs/>
          <w:sz w:val="24"/>
          <w:szCs w:val="24"/>
          <w:lang w:val="en-US" w:eastAsia="en-US"/>
        </w:rPr>
        <w:t>LMS</w:t>
      </w:r>
      <w:r w:rsidR="00CD2617" w:rsidRPr="00CD2617">
        <w:rPr>
          <w:iCs/>
          <w:sz w:val="24"/>
          <w:szCs w:val="24"/>
          <w:lang w:eastAsia="en-US"/>
        </w:rPr>
        <w:t xml:space="preserve"> </w:t>
      </w:r>
      <w:r w:rsidR="00CD2617" w:rsidRPr="00CD2617">
        <w:rPr>
          <w:iCs/>
          <w:sz w:val="24"/>
          <w:szCs w:val="24"/>
          <w:lang w:val="en-US" w:eastAsia="en-US"/>
        </w:rPr>
        <w:t>Moodle</w:t>
      </w:r>
      <w:r w:rsidR="00F8116A">
        <w:rPr>
          <w:iCs/>
          <w:sz w:val="24"/>
          <w:szCs w:val="24"/>
          <w:lang w:eastAsia="en-US"/>
        </w:rPr>
        <w:t>, в том числе, при подготовке индивидуальных расчетных заданий</w:t>
      </w:r>
      <w:r w:rsidRPr="00CD2617">
        <w:rPr>
          <w:bCs/>
          <w:sz w:val="24"/>
          <w:szCs w:val="24"/>
        </w:rPr>
        <w:t>.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w:t>
      </w:r>
    </w:p>
    <w:p w:rsidR="007D1147" w:rsidRPr="00BC45B2" w:rsidRDefault="007D1147" w:rsidP="00CD2617">
      <w:pPr>
        <w:widowControl/>
        <w:ind w:firstLine="709"/>
        <w:jc w:val="both"/>
        <w:rPr>
          <w:bCs/>
          <w:sz w:val="24"/>
          <w:szCs w:val="24"/>
        </w:rPr>
      </w:pPr>
      <w:r w:rsidRPr="00CD2617">
        <w:rPr>
          <w:bCs/>
          <w:sz w:val="24"/>
          <w:szCs w:val="24"/>
        </w:rPr>
        <w:t>Лекционный материал студентов строится на основании Налогового Кодекса РФ,</w:t>
      </w:r>
      <w:r w:rsidR="009B30AF" w:rsidRPr="00CD2617">
        <w:rPr>
          <w:bCs/>
          <w:sz w:val="24"/>
          <w:szCs w:val="24"/>
        </w:rPr>
        <w:t xml:space="preserve"> других нормативных документах министерств и ведомств. К</w:t>
      </w:r>
      <w:r w:rsidRPr="00CD2617">
        <w:rPr>
          <w:bCs/>
          <w:sz w:val="24"/>
          <w:szCs w:val="24"/>
        </w:rPr>
        <w:t xml:space="preserve">аждому студенту </w:t>
      </w:r>
      <w:r w:rsidR="00CD2617">
        <w:rPr>
          <w:bCs/>
          <w:sz w:val="24"/>
          <w:szCs w:val="24"/>
        </w:rPr>
        <w:t>на факультете обеспечивается свободный доступ к</w:t>
      </w:r>
      <w:r w:rsidRPr="00CD2617">
        <w:rPr>
          <w:bCs/>
          <w:sz w:val="24"/>
          <w:szCs w:val="24"/>
        </w:rPr>
        <w:t xml:space="preserve"> информационн</w:t>
      </w:r>
      <w:r w:rsidR="00CD2617">
        <w:rPr>
          <w:bCs/>
          <w:sz w:val="24"/>
          <w:szCs w:val="24"/>
        </w:rPr>
        <w:t>ым</w:t>
      </w:r>
      <w:r w:rsidRPr="00CD2617">
        <w:rPr>
          <w:bCs/>
          <w:sz w:val="24"/>
          <w:szCs w:val="24"/>
        </w:rPr>
        <w:t xml:space="preserve"> справочн</w:t>
      </w:r>
      <w:r w:rsidR="00CD2617">
        <w:rPr>
          <w:bCs/>
          <w:sz w:val="24"/>
          <w:szCs w:val="24"/>
        </w:rPr>
        <w:t>ым</w:t>
      </w:r>
      <w:r w:rsidRPr="00CD2617">
        <w:rPr>
          <w:bCs/>
          <w:sz w:val="24"/>
          <w:szCs w:val="24"/>
        </w:rPr>
        <w:t xml:space="preserve"> систем</w:t>
      </w:r>
      <w:r w:rsidR="00CD2617">
        <w:rPr>
          <w:bCs/>
          <w:sz w:val="24"/>
          <w:szCs w:val="24"/>
        </w:rPr>
        <w:t>ам</w:t>
      </w:r>
      <w:r w:rsidRPr="00CD2617">
        <w:rPr>
          <w:bCs/>
          <w:sz w:val="24"/>
          <w:szCs w:val="24"/>
        </w:rPr>
        <w:t xml:space="preserve"> Консультант Плюс</w:t>
      </w:r>
      <w:r w:rsidR="00CD2617">
        <w:rPr>
          <w:bCs/>
          <w:sz w:val="24"/>
          <w:szCs w:val="24"/>
        </w:rPr>
        <w:t xml:space="preserve"> и Гарант</w:t>
      </w:r>
      <w:r w:rsidRPr="00CD2617">
        <w:rPr>
          <w:bCs/>
          <w:sz w:val="24"/>
          <w:szCs w:val="24"/>
        </w:rPr>
        <w:t>. При чтении лекции преподаватель и студенты могут находиться в режиме диалога</w:t>
      </w:r>
      <w:r w:rsidR="00CD2617">
        <w:rPr>
          <w:bCs/>
          <w:sz w:val="24"/>
          <w:szCs w:val="24"/>
        </w:rPr>
        <w:t>. Е</w:t>
      </w:r>
      <w:r w:rsidRPr="00CD2617">
        <w:rPr>
          <w:bCs/>
          <w:sz w:val="24"/>
          <w:szCs w:val="24"/>
        </w:rPr>
        <w:t>сли конкретные позиции</w:t>
      </w:r>
      <w:r w:rsidRPr="00BC45B2">
        <w:rPr>
          <w:bCs/>
          <w:sz w:val="24"/>
          <w:szCs w:val="24"/>
        </w:rPr>
        <w:t xml:space="preserve"> являются сложными для их понимания</w:t>
      </w:r>
      <w:r>
        <w:rPr>
          <w:bCs/>
          <w:sz w:val="24"/>
          <w:szCs w:val="24"/>
        </w:rPr>
        <w:t>, происходит разбор различных ситуационных аспектов в области теории и методологии налогового администрирования. Часть лекционного материала предоставляется студентам в электронном виде.</w:t>
      </w:r>
    </w:p>
    <w:p w:rsidR="009B30AF" w:rsidRPr="000B12D0" w:rsidRDefault="007D1147" w:rsidP="007D1147">
      <w:pPr>
        <w:widowControl/>
        <w:ind w:firstLine="709"/>
        <w:jc w:val="both"/>
        <w:rPr>
          <w:sz w:val="24"/>
          <w:szCs w:val="24"/>
        </w:rPr>
      </w:pPr>
      <w:r w:rsidRPr="00BC45B2">
        <w:rPr>
          <w:bCs/>
          <w:sz w:val="24"/>
          <w:szCs w:val="24"/>
        </w:rPr>
        <w:t xml:space="preserve">Практические (семинарские) занятия строятся на методическом обеспечении, разработанном преподавателем для дисциплины. По результатам каждого проведенного практического занятия студенты получают домашнее задание, которое разбирается при последующей встрече. Если домашнее задание носит достаточно </w:t>
      </w:r>
      <w:r w:rsidRPr="009B30AF">
        <w:rPr>
          <w:bCs/>
          <w:sz w:val="24"/>
          <w:szCs w:val="24"/>
        </w:rPr>
        <w:t>сложный и объемный характер, то по согласованию с группой выбираются студенты, которые посетят индивидуальные консультации преподавателя и будут на последующем практическом занятии выступать перед аудиторией с комментариями по домашней работе.</w:t>
      </w:r>
      <w:r w:rsidR="009B30AF" w:rsidRPr="009B30AF">
        <w:rPr>
          <w:bCs/>
          <w:sz w:val="24"/>
          <w:szCs w:val="24"/>
        </w:rPr>
        <w:t xml:space="preserve"> </w:t>
      </w:r>
      <w:r w:rsidR="009B30AF" w:rsidRPr="009B30AF">
        <w:rPr>
          <w:sz w:val="24"/>
          <w:szCs w:val="24"/>
        </w:rPr>
        <w:t xml:space="preserve">Для проверки и </w:t>
      </w:r>
      <w:r w:rsidR="009B30AF" w:rsidRPr="000B12D0">
        <w:rPr>
          <w:sz w:val="24"/>
          <w:szCs w:val="24"/>
        </w:rPr>
        <w:t xml:space="preserve">контроля усвоения теоретического материала и приобретенных практических навыков в течение обучения проводятся мероприятия текущей аттестации, указанные в фонде оценочных средств рабочей программы.  </w:t>
      </w:r>
    </w:p>
    <w:p w:rsidR="000B12D0" w:rsidRPr="000B12D0" w:rsidRDefault="000B12D0" w:rsidP="000B12D0">
      <w:pPr>
        <w:autoSpaceDE w:val="0"/>
        <w:autoSpaceDN w:val="0"/>
        <w:adjustRightInd w:val="0"/>
        <w:ind w:firstLine="709"/>
        <w:jc w:val="both"/>
        <w:rPr>
          <w:sz w:val="24"/>
          <w:szCs w:val="24"/>
        </w:rPr>
      </w:pPr>
      <w:r w:rsidRPr="000B12D0">
        <w:rPr>
          <w:sz w:val="24"/>
          <w:szCs w:val="24"/>
        </w:rPr>
        <w:t xml:space="preserve">Самостоятельная работа студентов по дисциплине </w:t>
      </w:r>
      <w:r w:rsidRPr="000B12D0">
        <w:rPr>
          <w:bCs/>
          <w:sz w:val="24"/>
          <w:szCs w:val="24"/>
        </w:rPr>
        <w:t>«</w:t>
      </w:r>
      <w:r w:rsidRPr="00CD2617">
        <w:rPr>
          <w:bCs/>
          <w:sz w:val="24"/>
          <w:szCs w:val="24"/>
        </w:rPr>
        <w:t>Налоговое администрирование</w:t>
      </w:r>
      <w:r w:rsidRPr="000B12D0">
        <w:rPr>
          <w:bCs/>
          <w:sz w:val="24"/>
          <w:szCs w:val="24"/>
        </w:rPr>
        <w:t xml:space="preserve">» </w:t>
      </w:r>
      <w:r w:rsidRPr="000B12D0">
        <w:rPr>
          <w:sz w:val="24"/>
          <w:szCs w:val="24"/>
        </w:rPr>
        <w:t xml:space="preserve">состоит в более подробном изучении предложенного преподавателем теоретического и методического материала, </w:t>
      </w:r>
      <w:r>
        <w:rPr>
          <w:sz w:val="24"/>
          <w:szCs w:val="24"/>
        </w:rPr>
        <w:t>размещенного</w:t>
      </w:r>
      <w:r w:rsidRPr="000B12D0">
        <w:rPr>
          <w:sz w:val="24"/>
          <w:szCs w:val="24"/>
        </w:rPr>
        <w:t xml:space="preserve"> в системе </w:t>
      </w:r>
      <w:r w:rsidRPr="000B12D0">
        <w:rPr>
          <w:sz w:val="24"/>
          <w:szCs w:val="24"/>
          <w:lang w:val="en-US"/>
        </w:rPr>
        <w:t>Moodle</w:t>
      </w:r>
      <w:r w:rsidRPr="000B12D0">
        <w:rPr>
          <w:sz w:val="24"/>
          <w:szCs w:val="24"/>
        </w:rPr>
        <w:t xml:space="preserve"> ЯрГУ, а так же указанного в перечне основной и дополнительной учебной литературы, ресурсов информационно-телекоммуникационной сети «Интернет» и рекомендуемого для освоения дисциплины.</w:t>
      </w:r>
    </w:p>
    <w:p w:rsidR="000B12D0" w:rsidRPr="000B12D0" w:rsidRDefault="000B12D0" w:rsidP="007D1147">
      <w:pPr>
        <w:widowControl/>
        <w:ind w:firstLine="709"/>
        <w:jc w:val="both"/>
        <w:rPr>
          <w:bCs/>
          <w:sz w:val="24"/>
          <w:szCs w:val="24"/>
        </w:rPr>
      </w:pPr>
    </w:p>
    <w:sectPr w:rsidR="000B12D0" w:rsidRPr="000B12D0" w:rsidSect="00585CE2">
      <w:footerReference w:type="even" r:id="rId24"/>
      <w:footerReference w:type="default" r:id="rId25"/>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60F2" w:rsidRDefault="002160F2">
      <w:pPr>
        <w:widowControl/>
        <w:rPr>
          <w:sz w:val="24"/>
          <w:szCs w:val="24"/>
        </w:rPr>
      </w:pPr>
      <w:r>
        <w:rPr>
          <w:sz w:val="24"/>
          <w:szCs w:val="24"/>
        </w:rPr>
        <w:separator/>
      </w:r>
    </w:p>
  </w:endnote>
  <w:endnote w:type="continuationSeparator" w:id="0">
    <w:p w:rsidR="002160F2" w:rsidRDefault="002160F2">
      <w:pPr>
        <w:widowControl/>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D8D" w:rsidRDefault="003B4637" w:rsidP="008B1337">
    <w:pPr>
      <w:pStyle w:val="a7"/>
      <w:framePr w:wrap="around" w:vAnchor="text" w:hAnchor="margin" w:xAlign="center" w:y="1"/>
      <w:rPr>
        <w:rStyle w:val="a9"/>
      </w:rPr>
    </w:pPr>
    <w:r>
      <w:rPr>
        <w:rStyle w:val="a9"/>
      </w:rPr>
      <w:fldChar w:fldCharType="begin"/>
    </w:r>
    <w:r w:rsidR="00083D8D">
      <w:rPr>
        <w:rStyle w:val="a9"/>
      </w:rPr>
      <w:instrText xml:space="preserve">PAGE  </w:instrText>
    </w:r>
    <w:r>
      <w:rPr>
        <w:rStyle w:val="a9"/>
      </w:rPr>
      <w:fldChar w:fldCharType="end"/>
    </w:r>
  </w:p>
  <w:p w:rsidR="00083D8D" w:rsidRDefault="00083D8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243012"/>
      <w:docPartObj>
        <w:docPartGallery w:val="Page Numbers (Bottom of Page)"/>
        <w:docPartUnique/>
      </w:docPartObj>
    </w:sdtPr>
    <w:sdtEndPr>
      <w:rPr>
        <w:sz w:val="22"/>
      </w:rPr>
    </w:sdtEndPr>
    <w:sdtContent>
      <w:p w:rsidR="00083D8D" w:rsidRPr="00585CE2" w:rsidRDefault="003B4637" w:rsidP="00585CE2">
        <w:pPr>
          <w:pStyle w:val="a7"/>
          <w:jc w:val="center"/>
          <w:rPr>
            <w:sz w:val="22"/>
          </w:rPr>
        </w:pPr>
        <w:r w:rsidRPr="00585CE2">
          <w:rPr>
            <w:sz w:val="22"/>
          </w:rPr>
          <w:fldChar w:fldCharType="begin"/>
        </w:r>
        <w:r w:rsidR="00083D8D" w:rsidRPr="00585CE2">
          <w:rPr>
            <w:sz w:val="22"/>
          </w:rPr>
          <w:instrText>PAGE   \* MERGEFORMAT</w:instrText>
        </w:r>
        <w:r w:rsidRPr="00585CE2">
          <w:rPr>
            <w:sz w:val="22"/>
          </w:rPr>
          <w:fldChar w:fldCharType="separate"/>
        </w:r>
        <w:r w:rsidR="002D32A8">
          <w:rPr>
            <w:noProof/>
            <w:sz w:val="22"/>
          </w:rPr>
          <w:t>1</w:t>
        </w:r>
        <w:r w:rsidRPr="00585CE2">
          <w:rPr>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60F2" w:rsidRDefault="002160F2">
      <w:pPr>
        <w:widowControl/>
        <w:rPr>
          <w:sz w:val="24"/>
          <w:szCs w:val="24"/>
        </w:rPr>
      </w:pPr>
      <w:r>
        <w:rPr>
          <w:sz w:val="24"/>
          <w:szCs w:val="24"/>
        </w:rPr>
        <w:separator/>
      </w:r>
    </w:p>
  </w:footnote>
  <w:footnote w:type="continuationSeparator" w:id="0">
    <w:p w:rsidR="002160F2" w:rsidRDefault="002160F2">
      <w:pPr>
        <w:widowControl/>
        <w:rPr>
          <w:sz w:val="24"/>
          <w:szCs w:val="24"/>
        </w:rPr>
      </w:pPr>
      <w:r>
        <w:rPr>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3" w15:restartNumberingAfterBreak="0">
    <w:nsid w:val="079D3381"/>
    <w:multiLevelType w:val="hybridMultilevel"/>
    <w:tmpl w:val="FC4695AA"/>
    <w:lvl w:ilvl="0" w:tplc="3B5214D6">
      <w:start w:val="1"/>
      <w:numFmt w:val="decimal"/>
      <w:lvlText w:val="%1."/>
      <w:lvlJc w:val="left"/>
      <w:pPr>
        <w:tabs>
          <w:tab w:val="num" w:pos="0"/>
        </w:tabs>
      </w:pPr>
      <w:rPr>
        <w:rFonts w:cs="Times New Roman" w:hint="default"/>
        <w:b w:val="0"/>
        <w:i w:val="0"/>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num w:numId="1">
    <w:abstractNumId w:val="4"/>
  </w:num>
  <w:num w:numId="2">
    <w:abstractNumId w:val="7"/>
  </w:num>
  <w:num w:numId="3">
    <w:abstractNumId w:val="5"/>
  </w:num>
  <w:num w:numId="4">
    <w:abstractNumId w:val="6"/>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E2081"/>
    <w:rsid w:val="00016EC8"/>
    <w:rsid w:val="000241EE"/>
    <w:rsid w:val="00030BC4"/>
    <w:rsid w:val="00036A73"/>
    <w:rsid w:val="000401F8"/>
    <w:rsid w:val="0004423D"/>
    <w:rsid w:val="00045C31"/>
    <w:rsid w:val="00047785"/>
    <w:rsid w:val="00060B81"/>
    <w:rsid w:val="00061153"/>
    <w:rsid w:val="000643F6"/>
    <w:rsid w:val="0006610B"/>
    <w:rsid w:val="00067A8C"/>
    <w:rsid w:val="000706E3"/>
    <w:rsid w:val="00070D03"/>
    <w:rsid w:val="00073F4E"/>
    <w:rsid w:val="00074682"/>
    <w:rsid w:val="000750DD"/>
    <w:rsid w:val="00075785"/>
    <w:rsid w:val="00076A20"/>
    <w:rsid w:val="000818CD"/>
    <w:rsid w:val="00082FA8"/>
    <w:rsid w:val="00083D8D"/>
    <w:rsid w:val="00083DAE"/>
    <w:rsid w:val="0008436A"/>
    <w:rsid w:val="00086EE2"/>
    <w:rsid w:val="000906E5"/>
    <w:rsid w:val="00093258"/>
    <w:rsid w:val="00097AB0"/>
    <w:rsid w:val="000A1801"/>
    <w:rsid w:val="000B12D0"/>
    <w:rsid w:val="000B4639"/>
    <w:rsid w:val="000C0409"/>
    <w:rsid w:val="000C3A12"/>
    <w:rsid w:val="000C484F"/>
    <w:rsid w:val="000D0841"/>
    <w:rsid w:val="000D1C77"/>
    <w:rsid w:val="000D2298"/>
    <w:rsid w:val="000E1554"/>
    <w:rsid w:val="000E2081"/>
    <w:rsid w:val="000E32B4"/>
    <w:rsid w:val="000E63B1"/>
    <w:rsid w:val="000F28F4"/>
    <w:rsid w:val="000F377A"/>
    <w:rsid w:val="0010079E"/>
    <w:rsid w:val="00107DFA"/>
    <w:rsid w:val="00110520"/>
    <w:rsid w:val="00110C6F"/>
    <w:rsid w:val="00112A9A"/>
    <w:rsid w:val="00122621"/>
    <w:rsid w:val="0012335E"/>
    <w:rsid w:val="00124783"/>
    <w:rsid w:val="0012496C"/>
    <w:rsid w:val="00126CDF"/>
    <w:rsid w:val="00131FFC"/>
    <w:rsid w:val="00133916"/>
    <w:rsid w:val="00134576"/>
    <w:rsid w:val="00135840"/>
    <w:rsid w:val="00141F44"/>
    <w:rsid w:val="001536E3"/>
    <w:rsid w:val="00153BCA"/>
    <w:rsid w:val="0016350C"/>
    <w:rsid w:val="00166B28"/>
    <w:rsid w:val="00166B2D"/>
    <w:rsid w:val="00172C19"/>
    <w:rsid w:val="001733FA"/>
    <w:rsid w:val="00175F51"/>
    <w:rsid w:val="0017734F"/>
    <w:rsid w:val="001776D2"/>
    <w:rsid w:val="001830B1"/>
    <w:rsid w:val="00192A3A"/>
    <w:rsid w:val="00192F76"/>
    <w:rsid w:val="00192FED"/>
    <w:rsid w:val="001939C9"/>
    <w:rsid w:val="00195F16"/>
    <w:rsid w:val="001A201C"/>
    <w:rsid w:val="001A276C"/>
    <w:rsid w:val="001A47DC"/>
    <w:rsid w:val="001B16DD"/>
    <w:rsid w:val="001B1C68"/>
    <w:rsid w:val="001B3353"/>
    <w:rsid w:val="001B468E"/>
    <w:rsid w:val="001C01CF"/>
    <w:rsid w:val="001C1C88"/>
    <w:rsid w:val="001D071A"/>
    <w:rsid w:val="001D1493"/>
    <w:rsid w:val="001D23E9"/>
    <w:rsid w:val="001D2FB1"/>
    <w:rsid w:val="001D576E"/>
    <w:rsid w:val="001D5A96"/>
    <w:rsid w:val="001E0172"/>
    <w:rsid w:val="001E2845"/>
    <w:rsid w:val="001E39B8"/>
    <w:rsid w:val="001F0199"/>
    <w:rsid w:val="001F2B0C"/>
    <w:rsid w:val="001F5EE7"/>
    <w:rsid w:val="001F631B"/>
    <w:rsid w:val="00204329"/>
    <w:rsid w:val="00204536"/>
    <w:rsid w:val="00207F81"/>
    <w:rsid w:val="00212787"/>
    <w:rsid w:val="00214115"/>
    <w:rsid w:val="002160F2"/>
    <w:rsid w:val="0022638F"/>
    <w:rsid w:val="00232A79"/>
    <w:rsid w:val="00232F5A"/>
    <w:rsid w:val="0024117A"/>
    <w:rsid w:val="00241C04"/>
    <w:rsid w:val="002440B1"/>
    <w:rsid w:val="00244AC1"/>
    <w:rsid w:val="00244C19"/>
    <w:rsid w:val="002503E3"/>
    <w:rsid w:val="002522C5"/>
    <w:rsid w:val="00252B81"/>
    <w:rsid w:val="002570AA"/>
    <w:rsid w:val="002620F5"/>
    <w:rsid w:val="002806B7"/>
    <w:rsid w:val="00281A22"/>
    <w:rsid w:val="002837CD"/>
    <w:rsid w:val="00284D9E"/>
    <w:rsid w:val="00290741"/>
    <w:rsid w:val="0029716E"/>
    <w:rsid w:val="002A0B30"/>
    <w:rsid w:val="002A167B"/>
    <w:rsid w:val="002B127D"/>
    <w:rsid w:val="002B52C7"/>
    <w:rsid w:val="002B64E4"/>
    <w:rsid w:val="002C2C29"/>
    <w:rsid w:val="002C583B"/>
    <w:rsid w:val="002C7A57"/>
    <w:rsid w:val="002D066D"/>
    <w:rsid w:val="002D32A8"/>
    <w:rsid w:val="002D4993"/>
    <w:rsid w:val="002E2A2B"/>
    <w:rsid w:val="002F532C"/>
    <w:rsid w:val="002F66D6"/>
    <w:rsid w:val="0030463A"/>
    <w:rsid w:val="00306FB7"/>
    <w:rsid w:val="00313EF7"/>
    <w:rsid w:val="003259D2"/>
    <w:rsid w:val="00327F8D"/>
    <w:rsid w:val="00336E02"/>
    <w:rsid w:val="00336E91"/>
    <w:rsid w:val="003373C5"/>
    <w:rsid w:val="00341B10"/>
    <w:rsid w:val="00344680"/>
    <w:rsid w:val="00346231"/>
    <w:rsid w:val="00347656"/>
    <w:rsid w:val="003508A4"/>
    <w:rsid w:val="0035178B"/>
    <w:rsid w:val="0035616D"/>
    <w:rsid w:val="00365C52"/>
    <w:rsid w:val="0036627C"/>
    <w:rsid w:val="00371760"/>
    <w:rsid w:val="00371C45"/>
    <w:rsid w:val="0037491D"/>
    <w:rsid w:val="00374D50"/>
    <w:rsid w:val="00375D4D"/>
    <w:rsid w:val="003770FC"/>
    <w:rsid w:val="003809A5"/>
    <w:rsid w:val="0038199A"/>
    <w:rsid w:val="0038245B"/>
    <w:rsid w:val="003907D3"/>
    <w:rsid w:val="0039106C"/>
    <w:rsid w:val="003972E9"/>
    <w:rsid w:val="003A1602"/>
    <w:rsid w:val="003B05FC"/>
    <w:rsid w:val="003B401C"/>
    <w:rsid w:val="003B4637"/>
    <w:rsid w:val="003B4B4E"/>
    <w:rsid w:val="003C1443"/>
    <w:rsid w:val="003C39D9"/>
    <w:rsid w:val="003C4193"/>
    <w:rsid w:val="003D0578"/>
    <w:rsid w:val="003D1088"/>
    <w:rsid w:val="003D34C4"/>
    <w:rsid w:val="003E0347"/>
    <w:rsid w:val="003E0C98"/>
    <w:rsid w:val="003E1324"/>
    <w:rsid w:val="003F2679"/>
    <w:rsid w:val="003F2CE7"/>
    <w:rsid w:val="003F3BF9"/>
    <w:rsid w:val="003F3D3E"/>
    <w:rsid w:val="003F5DF1"/>
    <w:rsid w:val="00407873"/>
    <w:rsid w:val="00410057"/>
    <w:rsid w:val="00412692"/>
    <w:rsid w:val="0042201A"/>
    <w:rsid w:val="004310AC"/>
    <w:rsid w:val="00431B7C"/>
    <w:rsid w:val="00441FCA"/>
    <w:rsid w:val="0044238C"/>
    <w:rsid w:val="004428CB"/>
    <w:rsid w:val="00446586"/>
    <w:rsid w:val="00447540"/>
    <w:rsid w:val="004541A9"/>
    <w:rsid w:val="00461C62"/>
    <w:rsid w:val="00463AD3"/>
    <w:rsid w:val="00467997"/>
    <w:rsid w:val="0047020E"/>
    <w:rsid w:val="00480F27"/>
    <w:rsid w:val="00487CC0"/>
    <w:rsid w:val="00491B63"/>
    <w:rsid w:val="0049260E"/>
    <w:rsid w:val="00497644"/>
    <w:rsid w:val="004A12BB"/>
    <w:rsid w:val="004A1702"/>
    <w:rsid w:val="004A36FD"/>
    <w:rsid w:val="004A7ACE"/>
    <w:rsid w:val="004B3146"/>
    <w:rsid w:val="004B4D99"/>
    <w:rsid w:val="004B7D00"/>
    <w:rsid w:val="004C08A8"/>
    <w:rsid w:val="004D1E36"/>
    <w:rsid w:val="004D29A5"/>
    <w:rsid w:val="004D3D38"/>
    <w:rsid w:val="004E0BF3"/>
    <w:rsid w:val="004E13FB"/>
    <w:rsid w:val="004E232A"/>
    <w:rsid w:val="004E2811"/>
    <w:rsid w:val="004E6D11"/>
    <w:rsid w:val="004F14EF"/>
    <w:rsid w:val="004F536D"/>
    <w:rsid w:val="004F7D95"/>
    <w:rsid w:val="00500F1F"/>
    <w:rsid w:val="00514913"/>
    <w:rsid w:val="0052422F"/>
    <w:rsid w:val="00533D88"/>
    <w:rsid w:val="005361A7"/>
    <w:rsid w:val="0055102E"/>
    <w:rsid w:val="00551E0F"/>
    <w:rsid w:val="00551F0A"/>
    <w:rsid w:val="00554983"/>
    <w:rsid w:val="00566334"/>
    <w:rsid w:val="005703A5"/>
    <w:rsid w:val="00584B24"/>
    <w:rsid w:val="005856FE"/>
    <w:rsid w:val="00585CE2"/>
    <w:rsid w:val="005907DA"/>
    <w:rsid w:val="00591783"/>
    <w:rsid w:val="00597EC5"/>
    <w:rsid w:val="005A3151"/>
    <w:rsid w:val="005A5611"/>
    <w:rsid w:val="005B4241"/>
    <w:rsid w:val="005C78CD"/>
    <w:rsid w:val="005D23DE"/>
    <w:rsid w:val="005D3328"/>
    <w:rsid w:val="005D5F0C"/>
    <w:rsid w:val="005E0657"/>
    <w:rsid w:val="005E1990"/>
    <w:rsid w:val="005E6E4B"/>
    <w:rsid w:val="005E726D"/>
    <w:rsid w:val="005F20D3"/>
    <w:rsid w:val="005F23B4"/>
    <w:rsid w:val="005F3561"/>
    <w:rsid w:val="005F5C2C"/>
    <w:rsid w:val="005F700C"/>
    <w:rsid w:val="00603AE6"/>
    <w:rsid w:val="0060408C"/>
    <w:rsid w:val="00612AA2"/>
    <w:rsid w:val="006138EB"/>
    <w:rsid w:val="00614222"/>
    <w:rsid w:val="00614AE4"/>
    <w:rsid w:val="00615365"/>
    <w:rsid w:val="00616B97"/>
    <w:rsid w:val="00620F76"/>
    <w:rsid w:val="00625BF2"/>
    <w:rsid w:val="00634258"/>
    <w:rsid w:val="0064204E"/>
    <w:rsid w:val="00645BA1"/>
    <w:rsid w:val="00646DF9"/>
    <w:rsid w:val="00647975"/>
    <w:rsid w:val="006563E7"/>
    <w:rsid w:val="00656B66"/>
    <w:rsid w:val="006572F3"/>
    <w:rsid w:val="00661526"/>
    <w:rsid w:val="006627E4"/>
    <w:rsid w:val="00662E5E"/>
    <w:rsid w:val="006633DF"/>
    <w:rsid w:val="00666D14"/>
    <w:rsid w:val="00670F7E"/>
    <w:rsid w:val="00672A27"/>
    <w:rsid w:val="00673508"/>
    <w:rsid w:val="00675463"/>
    <w:rsid w:val="00675837"/>
    <w:rsid w:val="0068262B"/>
    <w:rsid w:val="00683617"/>
    <w:rsid w:val="00683F24"/>
    <w:rsid w:val="00685032"/>
    <w:rsid w:val="00685823"/>
    <w:rsid w:val="00686B42"/>
    <w:rsid w:val="0069159D"/>
    <w:rsid w:val="006946AA"/>
    <w:rsid w:val="00697A08"/>
    <w:rsid w:val="006A10A6"/>
    <w:rsid w:val="006A7C3B"/>
    <w:rsid w:val="006B231B"/>
    <w:rsid w:val="006B6A67"/>
    <w:rsid w:val="006C036B"/>
    <w:rsid w:val="006C2162"/>
    <w:rsid w:val="006C224C"/>
    <w:rsid w:val="006C3B41"/>
    <w:rsid w:val="006C783B"/>
    <w:rsid w:val="006D0240"/>
    <w:rsid w:val="006D1BBC"/>
    <w:rsid w:val="006D46B2"/>
    <w:rsid w:val="006E1BB7"/>
    <w:rsid w:val="006E752B"/>
    <w:rsid w:val="006F102D"/>
    <w:rsid w:val="006F2F9E"/>
    <w:rsid w:val="006F364D"/>
    <w:rsid w:val="006F4451"/>
    <w:rsid w:val="006F4E5F"/>
    <w:rsid w:val="00700B2E"/>
    <w:rsid w:val="00702AF4"/>
    <w:rsid w:val="007041FD"/>
    <w:rsid w:val="00704453"/>
    <w:rsid w:val="00705599"/>
    <w:rsid w:val="00720B1B"/>
    <w:rsid w:val="00722E48"/>
    <w:rsid w:val="00723B49"/>
    <w:rsid w:val="0072513D"/>
    <w:rsid w:val="00747568"/>
    <w:rsid w:val="00755CC6"/>
    <w:rsid w:val="00760643"/>
    <w:rsid w:val="00760E2A"/>
    <w:rsid w:val="00761898"/>
    <w:rsid w:val="00761DE9"/>
    <w:rsid w:val="007706AD"/>
    <w:rsid w:val="00777C94"/>
    <w:rsid w:val="00787EEC"/>
    <w:rsid w:val="00792862"/>
    <w:rsid w:val="00793343"/>
    <w:rsid w:val="00795A79"/>
    <w:rsid w:val="00796252"/>
    <w:rsid w:val="007A4902"/>
    <w:rsid w:val="007A65C5"/>
    <w:rsid w:val="007A737A"/>
    <w:rsid w:val="007B0C6B"/>
    <w:rsid w:val="007B1F49"/>
    <w:rsid w:val="007B4262"/>
    <w:rsid w:val="007B4304"/>
    <w:rsid w:val="007B60F3"/>
    <w:rsid w:val="007C0969"/>
    <w:rsid w:val="007D1147"/>
    <w:rsid w:val="007D15EB"/>
    <w:rsid w:val="007D3B14"/>
    <w:rsid w:val="007D4BFC"/>
    <w:rsid w:val="007D6223"/>
    <w:rsid w:val="007D7450"/>
    <w:rsid w:val="007E21CF"/>
    <w:rsid w:val="007F2509"/>
    <w:rsid w:val="007F4FAA"/>
    <w:rsid w:val="007F5A95"/>
    <w:rsid w:val="008006F8"/>
    <w:rsid w:val="00800D1A"/>
    <w:rsid w:val="008012A6"/>
    <w:rsid w:val="0080682F"/>
    <w:rsid w:val="00807DA3"/>
    <w:rsid w:val="008107DA"/>
    <w:rsid w:val="0081555B"/>
    <w:rsid w:val="00815EA0"/>
    <w:rsid w:val="00830F29"/>
    <w:rsid w:val="008404B9"/>
    <w:rsid w:val="00850FE6"/>
    <w:rsid w:val="00855E4D"/>
    <w:rsid w:val="0085618D"/>
    <w:rsid w:val="0086778F"/>
    <w:rsid w:val="00871F9A"/>
    <w:rsid w:val="00880EE3"/>
    <w:rsid w:val="00887655"/>
    <w:rsid w:val="00891D57"/>
    <w:rsid w:val="00891F57"/>
    <w:rsid w:val="008B1337"/>
    <w:rsid w:val="008B1DAF"/>
    <w:rsid w:val="008B467A"/>
    <w:rsid w:val="008B5794"/>
    <w:rsid w:val="008B5B67"/>
    <w:rsid w:val="008C20F4"/>
    <w:rsid w:val="008C2125"/>
    <w:rsid w:val="008C2BB8"/>
    <w:rsid w:val="008C555D"/>
    <w:rsid w:val="008C68F9"/>
    <w:rsid w:val="008E5BDE"/>
    <w:rsid w:val="008E67A4"/>
    <w:rsid w:val="008F4C2A"/>
    <w:rsid w:val="008F4EB4"/>
    <w:rsid w:val="0090123F"/>
    <w:rsid w:val="009014DB"/>
    <w:rsid w:val="00903F9A"/>
    <w:rsid w:val="009056AB"/>
    <w:rsid w:val="00905C35"/>
    <w:rsid w:val="00910E8E"/>
    <w:rsid w:val="009212DF"/>
    <w:rsid w:val="00922AC3"/>
    <w:rsid w:val="00922F39"/>
    <w:rsid w:val="00926C6D"/>
    <w:rsid w:val="00927F7D"/>
    <w:rsid w:val="00932618"/>
    <w:rsid w:val="00933DC3"/>
    <w:rsid w:val="0093612C"/>
    <w:rsid w:val="00937276"/>
    <w:rsid w:val="0093739F"/>
    <w:rsid w:val="00941047"/>
    <w:rsid w:val="00942705"/>
    <w:rsid w:val="00943A4C"/>
    <w:rsid w:val="00947F98"/>
    <w:rsid w:val="00954234"/>
    <w:rsid w:val="00954BCF"/>
    <w:rsid w:val="00957202"/>
    <w:rsid w:val="00960EB1"/>
    <w:rsid w:val="0096216F"/>
    <w:rsid w:val="00972AEF"/>
    <w:rsid w:val="00973596"/>
    <w:rsid w:val="00974808"/>
    <w:rsid w:val="00991BC4"/>
    <w:rsid w:val="009951EA"/>
    <w:rsid w:val="009979CC"/>
    <w:rsid w:val="009A4FDD"/>
    <w:rsid w:val="009B17A6"/>
    <w:rsid w:val="009B30AF"/>
    <w:rsid w:val="009B402F"/>
    <w:rsid w:val="009B6CE3"/>
    <w:rsid w:val="009C046D"/>
    <w:rsid w:val="009C1D1F"/>
    <w:rsid w:val="009C33D1"/>
    <w:rsid w:val="009C68FA"/>
    <w:rsid w:val="009D4802"/>
    <w:rsid w:val="009D4CCE"/>
    <w:rsid w:val="009D559C"/>
    <w:rsid w:val="009E25DD"/>
    <w:rsid w:val="009E270B"/>
    <w:rsid w:val="009E35C1"/>
    <w:rsid w:val="009E4050"/>
    <w:rsid w:val="009E5B1D"/>
    <w:rsid w:val="009E65AB"/>
    <w:rsid w:val="009F218F"/>
    <w:rsid w:val="009F58AF"/>
    <w:rsid w:val="00A03992"/>
    <w:rsid w:val="00A1018D"/>
    <w:rsid w:val="00A13DCB"/>
    <w:rsid w:val="00A17A29"/>
    <w:rsid w:val="00A2425F"/>
    <w:rsid w:val="00A25DC7"/>
    <w:rsid w:val="00A27921"/>
    <w:rsid w:val="00A34B41"/>
    <w:rsid w:val="00A37E33"/>
    <w:rsid w:val="00A37F4D"/>
    <w:rsid w:val="00A40B1A"/>
    <w:rsid w:val="00A47107"/>
    <w:rsid w:val="00A5210E"/>
    <w:rsid w:val="00A5527E"/>
    <w:rsid w:val="00A57A54"/>
    <w:rsid w:val="00A57E13"/>
    <w:rsid w:val="00A639AA"/>
    <w:rsid w:val="00A65D94"/>
    <w:rsid w:val="00A67DAF"/>
    <w:rsid w:val="00A71593"/>
    <w:rsid w:val="00A74D9C"/>
    <w:rsid w:val="00A80F76"/>
    <w:rsid w:val="00A823B4"/>
    <w:rsid w:val="00A92D2F"/>
    <w:rsid w:val="00AA0BB3"/>
    <w:rsid w:val="00AA387E"/>
    <w:rsid w:val="00AA4828"/>
    <w:rsid w:val="00AA6226"/>
    <w:rsid w:val="00AB056B"/>
    <w:rsid w:val="00AB393E"/>
    <w:rsid w:val="00AB3EF0"/>
    <w:rsid w:val="00AD3B5C"/>
    <w:rsid w:val="00AE086B"/>
    <w:rsid w:val="00AE58ED"/>
    <w:rsid w:val="00AF0936"/>
    <w:rsid w:val="00AF2771"/>
    <w:rsid w:val="00AF2813"/>
    <w:rsid w:val="00AF5BDF"/>
    <w:rsid w:val="00B01D75"/>
    <w:rsid w:val="00B05651"/>
    <w:rsid w:val="00B05A31"/>
    <w:rsid w:val="00B15197"/>
    <w:rsid w:val="00B155E6"/>
    <w:rsid w:val="00B17DAE"/>
    <w:rsid w:val="00B241FD"/>
    <w:rsid w:val="00B27713"/>
    <w:rsid w:val="00B31BA6"/>
    <w:rsid w:val="00B40096"/>
    <w:rsid w:val="00B42939"/>
    <w:rsid w:val="00B50EF5"/>
    <w:rsid w:val="00B521F9"/>
    <w:rsid w:val="00B52C0A"/>
    <w:rsid w:val="00B66766"/>
    <w:rsid w:val="00B67C4F"/>
    <w:rsid w:val="00B67DFB"/>
    <w:rsid w:val="00B81C51"/>
    <w:rsid w:val="00B828BC"/>
    <w:rsid w:val="00B86D06"/>
    <w:rsid w:val="00B9585D"/>
    <w:rsid w:val="00B96413"/>
    <w:rsid w:val="00B978DF"/>
    <w:rsid w:val="00BA0124"/>
    <w:rsid w:val="00BA3CAE"/>
    <w:rsid w:val="00BA3DBF"/>
    <w:rsid w:val="00BB0DF0"/>
    <w:rsid w:val="00BB4023"/>
    <w:rsid w:val="00BB4182"/>
    <w:rsid w:val="00BC1FC4"/>
    <w:rsid w:val="00BC3B81"/>
    <w:rsid w:val="00BC45B2"/>
    <w:rsid w:val="00BD1D3D"/>
    <w:rsid w:val="00BD31DE"/>
    <w:rsid w:val="00BF55BE"/>
    <w:rsid w:val="00BF5DFA"/>
    <w:rsid w:val="00C1098E"/>
    <w:rsid w:val="00C209C3"/>
    <w:rsid w:val="00C2485D"/>
    <w:rsid w:val="00C25ACF"/>
    <w:rsid w:val="00C3169B"/>
    <w:rsid w:val="00C32DFA"/>
    <w:rsid w:val="00C40442"/>
    <w:rsid w:val="00C4095F"/>
    <w:rsid w:val="00C4325D"/>
    <w:rsid w:val="00C4569D"/>
    <w:rsid w:val="00C4623F"/>
    <w:rsid w:val="00C46D58"/>
    <w:rsid w:val="00C512BA"/>
    <w:rsid w:val="00C513FC"/>
    <w:rsid w:val="00C51407"/>
    <w:rsid w:val="00C55A83"/>
    <w:rsid w:val="00C655E3"/>
    <w:rsid w:val="00C74BCC"/>
    <w:rsid w:val="00C760A5"/>
    <w:rsid w:val="00C77F4D"/>
    <w:rsid w:val="00C812DF"/>
    <w:rsid w:val="00C8231E"/>
    <w:rsid w:val="00C84BA6"/>
    <w:rsid w:val="00C904B0"/>
    <w:rsid w:val="00C910F1"/>
    <w:rsid w:val="00C938C9"/>
    <w:rsid w:val="00C9674E"/>
    <w:rsid w:val="00CA1CFA"/>
    <w:rsid w:val="00CA23FB"/>
    <w:rsid w:val="00CA292B"/>
    <w:rsid w:val="00CA566C"/>
    <w:rsid w:val="00CA5F53"/>
    <w:rsid w:val="00CA6A62"/>
    <w:rsid w:val="00CB11F6"/>
    <w:rsid w:val="00CB1C4D"/>
    <w:rsid w:val="00CC010F"/>
    <w:rsid w:val="00CC0554"/>
    <w:rsid w:val="00CC064A"/>
    <w:rsid w:val="00CC5D37"/>
    <w:rsid w:val="00CC640E"/>
    <w:rsid w:val="00CD2617"/>
    <w:rsid w:val="00CD273B"/>
    <w:rsid w:val="00CD283E"/>
    <w:rsid w:val="00CD7B86"/>
    <w:rsid w:val="00CE18C7"/>
    <w:rsid w:val="00CE1B9D"/>
    <w:rsid w:val="00CE79C0"/>
    <w:rsid w:val="00CF1005"/>
    <w:rsid w:val="00CF1C41"/>
    <w:rsid w:val="00CF1EF1"/>
    <w:rsid w:val="00CF2FD6"/>
    <w:rsid w:val="00D1048C"/>
    <w:rsid w:val="00D1136F"/>
    <w:rsid w:val="00D11929"/>
    <w:rsid w:val="00D14292"/>
    <w:rsid w:val="00D14D61"/>
    <w:rsid w:val="00D21CFA"/>
    <w:rsid w:val="00D27EE1"/>
    <w:rsid w:val="00D30B10"/>
    <w:rsid w:val="00D3321A"/>
    <w:rsid w:val="00D40D11"/>
    <w:rsid w:val="00D46E52"/>
    <w:rsid w:val="00D4742E"/>
    <w:rsid w:val="00D47E81"/>
    <w:rsid w:val="00D60ABA"/>
    <w:rsid w:val="00D61F02"/>
    <w:rsid w:val="00D61F67"/>
    <w:rsid w:val="00D66A87"/>
    <w:rsid w:val="00D71CB7"/>
    <w:rsid w:val="00D76D15"/>
    <w:rsid w:val="00D774CE"/>
    <w:rsid w:val="00D8050D"/>
    <w:rsid w:val="00D85438"/>
    <w:rsid w:val="00D8757A"/>
    <w:rsid w:val="00D87FD5"/>
    <w:rsid w:val="00D95409"/>
    <w:rsid w:val="00D956DF"/>
    <w:rsid w:val="00D96349"/>
    <w:rsid w:val="00D978A4"/>
    <w:rsid w:val="00DA01F9"/>
    <w:rsid w:val="00DA0511"/>
    <w:rsid w:val="00DA11D8"/>
    <w:rsid w:val="00DA38A6"/>
    <w:rsid w:val="00DA3E15"/>
    <w:rsid w:val="00DA64FC"/>
    <w:rsid w:val="00DA6639"/>
    <w:rsid w:val="00DB6194"/>
    <w:rsid w:val="00DB6751"/>
    <w:rsid w:val="00DC086B"/>
    <w:rsid w:val="00DC097C"/>
    <w:rsid w:val="00DC3A07"/>
    <w:rsid w:val="00DD4639"/>
    <w:rsid w:val="00DD693D"/>
    <w:rsid w:val="00DE2D26"/>
    <w:rsid w:val="00DE56DE"/>
    <w:rsid w:val="00DE578A"/>
    <w:rsid w:val="00DF0ACA"/>
    <w:rsid w:val="00DF1CF4"/>
    <w:rsid w:val="00DF2A7B"/>
    <w:rsid w:val="00DF3F14"/>
    <w:rsid w:val="00DF45C8"/>
    <w:rsid w:val="00DF75A8"/>
    <w:rsid w:val="00DF7A77"/>
    <w:rsid w:val="00E0399F"/>
    <w:rsid w:val="00E04EC5"/>
    <w:rsid w:val="00E06E21"/>
    <w:rsid w:val="00E102BA"/>
    <w:rsid w:val="00E10469"/>
    <w:rsid w:val="00E1778F"/>
    <w:rsid w:val="00E222CC"/>
    <w:rsid w:val="00E25C7A"/>
    <w:rsid w:val="00E30203"/>
    <w:rsid w:val="00E37EDD"/>
    <w:rsid w:val="00E400B1"/>
    <w:rsid w:val="00E40CE5"/>
    <w:rsid w:val="00E44534"/>
    <w:rsid w:val="00E47268"/>
    <w:rsid w:val="00E47D9A"/>
    <w:rsid w:val="00E51BAD"/>
    <w:rsid w:val="00E54D4A"/>
    <w:rsid w:val="00E55CF7"/>
    <w:rsid w:val="00E55D27"/>
    <w:rsid w:val="00E55FA7"/>
    <w:rsid w:val="00E60D6D"/>
    <w:rsid w:val="00E64D5A"/>
    <w:rsid w:val="00E66E76"/>
    <w:rsid w:val="00E7251A"/>
    <w:rsid w:val="00E74D34"/>
    <w:rsid w:val="00E75921"/>
    <w:rsid w:val="00E81AC7"/>
    <w:rsid w:val="00E86E30"/>
    <w:rsid w:val="00E874FB"/>
    <w:rsid w:val="00E91465"/>
    <w:rsid w:val="00E919DD"/>
    <w:rsid w:val="00E95068"/>
    <w:rsid w:val="00EA2450"/>
    <w:rsid w:val="00EA5C6D"/>
    <w:rsid w:val="00EC15DF"/>
    <w:rsid w:val="00EC1D8A"/>
    <w:rsid w:val="00EC6026"/>
    <w:rsid w:val="00EC75D6"/>
    <w:rsid w:val="00EC7D99"/>
    <w:rsid w:val="00ED0538"/>
    <w:rsid w:val="00ED121A"/>
    <w:rsid w:val="00ED29BF"/>
    <w:rsid w:val="00ED2BDB"/>
    <w:rsid w:val="00ED45E7"/>
    <w:rsid w:val="00ED4610"/>
    <w:rsid w:val="00ED5940"/>
    <w:rsid w:val="00EE28CC"/>
    <w:rsid w:val="00EE2CF4"/>
    <w:rsid w:val="00EF07D6"/>
    <w:rsid w:val="00EF09F6"/>
    <w:rsid w:val="00EF2228"/>
    <w:rsid w:val="00EF257C"/>
    <w:rsid w:val="00EF2CA1"/>
    <w:rsid w:val="00EF30A0"/>
    <w:rsid w:val="00EF59D1"/>
    <w:rsid w:val="00EF7652"/>
    <w:rsid w:val="00F001D6"/>
    <w:rsid w:val="00F00E3B"/>
    <w:rsid w:val="00F04215"/>
    <w:rsid w:val="00F067D1"/>
    <w:rsid w:val="00F0784E"/>
    <w:rsid w:val="00F07FA2"/>
    <w:rsid w:val="00F1317F"/>
    <w:rsid w:val="00F17014"/>
    <w:rsid w:val="00F23898"/>
    <w:rsid w:val="00F24C8B"/>
    <w:rsid w:val="00F27892"/>
    <w:rsid w:val="00F27CED"/>
    <w:rsid w:val="00F32D8B"/>
    <w:rsid w:val="00F37663"/>
    <w:rsid w:val="00F41639"/>
    <w:rsid w:val="00F42CBE"/>
    <w:rsid w:val="00F500CA"/>
    <w:rsid w:val="00F5469C"/>
    <w:rsid w:val="00F61D13"/>
    <w:rsid w:val="00F670AA"/>
    <w:rsid w:val="00F671E0"/>
    <w:rsid w:val="00F72E22"/>
    <w:rsid w:val="00F735AA"/>
    <w:rsid w:val="00F737C3"/>
    <w:rsid w:val="00F747EC"/>
    <w:rsid w:val="00F8116A"/>
    <w:rsid w:val="00F82F53"/>
    <w:rsid w:val="00F928B8"/>
    <w:rsid w:val="00FA2448"/>
    <w:rsid w:val="00FA246E"/>
    <w:rsid w:val="00FA2961"/>
    <w:rsid w:val="00FA7755"/>
    <w:rsid w:val="00FB29BB"/>
    <w:rsid w:val="00FB6F59"/>
    <w:rsid w:val="00FD1410"/>
    <w:rsid w:val="00FD20FE"/>
    <w:rsid w:val="00FD3D0C"/>
    <w:rsid w:val="00FD5FAF"/>
    <w:rsid w:val="00FD752D"/>
    <w:rsid w:val="00FE0C63"/>
    <w:rsid w:val="00FE23E2"/>
    <w:rsid w:val="00FF082C"/>
    <w:rsid w:val="00FF20A4"/>
    <w:rsid w:val="00FF2382"/>
    <w:rsid w:val="00FF41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ECFA70"/>
  <w15:docId w15:val="{DA768C42-427C-47C8-BE1E-C8877E8CC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755CC6"/>
    <w:pPr>
      <w:widowControl w:val="0"/>
      <w:spacing w:after="0" w:line="240" w:lineRule="auto"/>
    </w:pPr>
    <w:rPr>
      <w:sz w:val="20"/>
      <w:szCs w:val="20"/>
    </w:rPr>
  </w:style>
  <w:style w:type="paragraph" w:styleId="1">
    <w:name w:val="heading 1"/>
    <w:basedOn w:val="a1"/>
    <w:link w:val="10"/>
    <w:uiPriority w:val="99"/>
    <w:qFormat/>
    <w:rsid w:val="00666D14"/>
    <w:pPr>
      <w:widowControl/>
      <w:spacing w:before="100" w:beforeAutospacing="1" w:after="100" w:afterAutospacing="1"/>
      <w:outlineLvl w:val="0"/>
    </w:pPr>
    <w:rPr>
      <w:b/>
      <w:bCs/>
      <w:kern w:val="36"/>
      <w:sz w:val="48"/>
      <w:szCs w:val="4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D14D61"/>
    <w:rPr>
      <w:rFonts w:asciiTheme="majorHAnsi" w:eastAsiaTheme="majorEastAsia" w:hAnsiTheme="majorHAnsi" w:cs="Times New Roman"/>
      <w:b/>
      <w:bCs/>
      <w:kern w:val="32"/>
      <w:sz w:val="32"/>
      <w:szCs w:val="32"/>
    </w:rPr>
  </w:style>
  <w:style w:type="paragraph" w:styleId="a5">
    <w:name w:val="List Paragraph"/>
    <w:basedOn w:val="a1"/>
    <w:link w:val="a6"/>
    <w:uiPriority w:val="34"/>
    <w:qFormat/>
    <w:rsid w:val="008C20F4"/>
    <w:pPr>
      <w:widowControl/>
      <w:ind w:left="708"/>
    </w:pPr>
    <w:rPr>
      <w:sz w:val="28"/>
      <w:szCs w:val="24"/>
    </w:rPr>
  </w:style>
  <w:style w:type="paragraph" w:customStyle="1" w:styleId="a">
    <w:name w:val="список с точками"/>
    <w:basedOn w:val="a1"/>
    <w:rsid w:val="008C20F4"/>
    <w:pPr>
      <w:widowControl/>
      <w:numPr>
        <w:numId w:val="1"/>
      </w:numPr>
      <w:spacing w:line="312" w:lineRule="auto"/>
      <w:jc w:val="both"/>
    </w:pPr>
    <w:rPr>
      <w:sz w:val="24"/>
      <w:szCs w:val="24"/>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7">
    <w:name w:val="footer"/>
    <w:basedOn w:val="a1"/>
    <w:link w:val="a8"/>
    <w:uiPriority w:val="99"/>
    <w:rsid w:val="008C20F4"/>
    <w:pPr>
      <w:widowControl/>
      <w:tabs>
        <w:tab w:val="center" w:pos="4677"/>
        <w:tab w:val="right" w:pos="9355"/>
      </w:tabs>
    </w:pPr>
    <w:rPr>
      <w:sz w:val="24"/>
      <w:szCs w:val="24"/>
    </w:rPr>
  </w:style>
  <w:style w:type="character" w:customStyle="1" w:styleId="a8">
    <w:name w:val="Нижний колонтитул Знак"/>
    <w:basedOn w:val="a2"/>
    <w:link w:val="a7"/>
    <w:uiPriority w:val="99"/>
    <w:locked/>
    <w:rsid w:val="00D14D61"/>
    <w:rPr>
      <w:rFonts w:cs="Times New Roman"/>
      <w:sz w:val="24"/>
      <w:szCs w:val="24"/>
    </w:rPr>
  </w:style>
  <w:style w:type="character" w:styleId="a9">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a">
    <w:name w:val="Body Text Indent"/>
    <w:basedOn w:val="a1"/>
    <w:link w:val="ab"/>
    <w:uiPriority w:val="99"/>
    <w:rsid w:val="00A2425F"/>
    <w:pPr>
      <w:widowControl/>
      <w:spacing w:before="60"/>
      <w:ind w:firstLine="567"/>
      <w:jc w:val="both"/>
    </w:pPr>
    <w:rPr>
      <w:sz w:val="24"/>
      <w:szCs w:val="24"/>
    </w:rPr>
  </w:style>
  <w:style w:type="character" w:customStyle="1" w:styleId="ab">
    <w:name w:val="Основной текст с отступом Знак"/>
    <w:basedOn w:val="a2"/>
    <w:link w:val="aa"/>
    <w:uiPriority w:val="99"/>
    <w:locked/>
    <w:rsid w:val="00D14D61"/>
    <w:rPr>
      <w:rFonts w:cs="Times New Roman"/>
      <w:sz w:val="24"/>
      <w:szCs w:val="24"/>
    </w:rPr>
  </w:style>
  <w:style w:type="paragraph" w:customStyle="1" w:styleId="3">
    <w:name w:val="заголовок 3"/>
    <w:basedOn w:val="a1"/>
    <w:next w:val="a1"/>
    <w:uiPriority w:val="99"/>
    <w:rsid w:val="00BC1FC4"/>
    <w:pPr>
      <w:keepNext/>
      <w:widowControl/>
      <w:autoSpaceDE w:val="0"/>
      <w:autoSpaceDN w:val="0"/>
      <w:ind w:firstLine="454"/>
      <w:outlineLvl w:val="2"/>
    </w:pPr>
    <w:rPr>
      <w:sz w:val="24"/>
      <w:szCs w:val="24"/>
      <w:u w:val="single"/>
    </w:rPr>
  </w:style>
  <w:style w:type="paragraph" w:styleId="ac">
    <w:name w:val="Normal (Web)"/>
    <w:basedOn w:val="a1"/>
    <w:rsid w:val="00D85438"/>
    <w:pPr>
      <w:widowControl/>
      <w:spacing w:before="280" w:after="280"/>
    </w:pPr>
    <w:rPr>
      <w:sz w:val="24"/>
      <w:szCs w:val="24"/>
      <w:lang w:eastAsia="ar-SA"/>
    </w:rPr>
  </w:style>
  <w:style w:type="paragraph" w:styleId="HTML">
    <w:name w:val="HTML Preformatted"/>
    <w:basedOn w:val="a1"/>
    <w:link w:val="HTML0"/>
    <w:uiPriority w:val="99"/>
    <w:rsid w:val="00760E2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2"/>
    <w:link w:val="HTML"/>
    <w:uiPriority w:val="99"/>
    <w:locked/>
    <w:rsid w:val="00D14D61"/>
    <w:rPr>
      <w:rFonts w:ascii="Courier New" w:hAnsi="Courier New" w:cs="Courier New"/>
      <w:sz w:val="20"/>
      <w:szCs w:val="20"/>
    </w:rPr>
  </w:style>
  <w:style w:type="character" w:styleId="ad">
    <w:name w:val="Hyperlink"/>
    <w:basedOn w:val="a2"/>
    <w:uiPriority w:val="99"/>
    <w:rsid w:val="00AD3B5C"/>
    <w:rPr>
      <w:rFonts w:cs="Times New Roman"/>
      <w:color w:val="0000FF"/>
      <w:u w:val="single"/>
    </w:rPr>
  </w:style>
  <w:style w:type="character" w:styleId="ae">
    <w:name w:val="FollowedHyperlink"/>
    <w:basedOn w:val="a2"/>
    <w:uiPriority w:val="99"/>
    <w:rsid w:val="00AD3B5C"/>
    <w:rPr>
      <w:rFonts w:cs="Times New Roman"/>
      <w:color w:val="800080"/>
      <w:u w:val="single"/>
    </w:rPr>
  </w:style>
  <w:style w:type="character" w:customStyle="1" w:styleId="apple-style-span">
    <w:name w:val="apple-style-span"/>
    <w:basedOn w:val="a2"/>
    <w:uiPriority w:val="99"/>
    <w:rsid w:val="001F2B0C"/>
    <w:rPr>
      <w:rFonts w:cs="Times New Roman"/>
    </w:rPr>
  </w:style>
  <w:style w:type="paragraph" w:customStyle="1" w:styleId="main">
    <w:name w:val="main"/>
    <w:basedOn w:val="a1"/>
    <w:uiPriority w:val="99"/>
    <w:rsid w:val="00347656"/>
    <w:pPr>
      <w:widowControl/>
      <w:spacing w:before="100" w:beforeAutospacing="1" w:after="100" w:afterAutospacing="1"/>
    </w:pPr>
    <w:rPr>
      <w:sz w:val="22"/>
      <w:szCs w:val="22"/>
    </w:rPr>
  </w:style>
  <w:style w:type="paragraph" w:customStyle="1" w:styleId="mainj">
    <w:name w:val="mainj"/>
    <w:basedOn w:val="a1"/>
    <w:uiPriority w:val="99"/>
    <w:rsid w:val="00347656"/>
    <w:pPr>
      <w:widowControl/>
      <w:spacing w:before="100" w:beforeAutospacing="1" w:after="100" w:afterAutospacing="1"/>
      <w:jc w:val="both"/>
    </w:pPr>
    <w:rPr>
      <w:sz w:val="22"/>
      <w:szCs w:val="22"/>
    </w:rPr>
  </w:style>
  <w:style w:type="character" w:customStyle="1" w:styleId="apple-converted-space">
    <w:name w:val="apple-converted-space"/>
    <w:basedOn w:val="a2"/>
    <w:uiPriority w:val="99"/>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f">
    <w:name w:val="Table Grid"/>
    <w:basedOn w:val="a3"/>
    <w:uiPriority w:val="9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widowControl/>
      <w:numPr>
        <w:numId w:val="3"/>
      </w:numPr>
      <w:ind w:left="1066" w:hanging="357"/>
    </w:pPr>
    <w:rPr>
      <w:sz w:val="24"/>
      <w:szCs w:val="22"/>
      <w:lang w:eastAsia="en-US"/>
    </w:rPr>
  </w:style>
  <w:style w:type="paragraph" w:styleId="af0">
    <w:name w:val="header"/>
    <w:basedOn w:val="a1"/>
    <w:link w:val="af1"/>
    <w:uiPriority w:val="99"/>
    <w:rsid w:val="00D61F67"/>
    <w:pPr>
      <w:widowControl/>
      <w:tabs>
        <w:tab w:val="center" w:pos="4677"/>
        <w:tab w:val="right" w:pos="9355"/>
      </w:tabs>
      <w:suppressAutoHyphens/>
    </w:pPr>
    <w:rPr>
      <w:sz w:val="24"/>
      <w:szCs w:val="24"/>
      <w:lang w:eastAsia="ar-SA"/>
    </w:rPr>
  </w:style>
  <w:style w:type="character" w:customStyle="1" w:styleId="af1">
    <w:name w:val="Верхний колонтитул Знак"/>
    <w:basedOn w:val="a2"/>
    <w:link w:val="af0"/>
    <w:uiPriority w:val="99"/>
    <w:locked/>
    <w:rsid w:val="00D61F67"/>
    <w:rPr>
      <w:rFonts w:cs="Times New Roman"/>
      <w:sz w:val="24"/>
      <w:szCs w:val="24"/>
      <w:lang w:eastAsia="ar-SA" w:bidi="ar-SA"/>
    </w:rPr>
  </w:style>
  <w:style w:type="paragraph" w:customStyle="1" w:styleId="11">
    <w:name w:val="Обычный1"/>
    <w:uiPriority w:val="99"/>
    <w:rsid w:val="00A80F76"/>
    <w:pPr>
      <w:spacing w:after="0" w:line="240" w:lineRule="auto"/>
    </w:pPr>
    <w:rPr>
      <w:sz w:val="20"/>
      <w:szCs w:val="20"/>
    </w:rPr>
  </w:style>
  <w:style w:type="paragraph" w:styleId="af2">
    <w:name w:val="caption"/>
    <w:basedOn w:val="a1"/>
    <w:uiPriority w:val="99"/>
    <w:qFormat/>
    <w:rsid w:val="00446586"/>
    <w:pPr>
      <w:jc w:val="center"/>
    </w:pPr>
    <w:rPr>
      <w:i/>
      <w:sz w:val="28"/>
    </w:rPr>
  </w:style>
  <w:style w:type="paragraph" w:customStyle="1" w:styleId="2">
    <w:name w:val="Обычный2"/>
    <w:uiPriority w:val="99"/>
    <w:rsid w:val="00375D4D"/>
    <w:pPr>
      <w:spacing w:after="0" w:line="240" w:lineRule="auto"/>
    </w:pPr>
    <w:rPr>
      <w:sz w:val="20"/>
      <w:szCs w:val="20"/>
    </w:rPr>
  </w:style>
  <w:style w:type="paragraph" w:customStyle="1" w:styleId="ConsPlusCell">
    <w:name w:val="ConsPlusCell"/>
    <w:uiPriority w:val="99"/>
    <w:rsid w:val="00060B81"/>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060B81"/>
    <w:pPr>
      <w:widowControl w:val="0"/>
      <w:autoSpaceDE w:val="0"/>
      <w:autoSpaceDN w:val="0"/>
      <w:adjustRightInd w:val="0"/>
      <w:spacing w:after="0" w:line="240" w:lineRule="auto"/>
    </w:pPr>
    <w:rPr>
      <w:rFonts w:ascii="Courier New" w:hAnsi="Courier New" w:cs="Courier New"/>
      <w:sz w:val="20"/>
      <w:szCs w:val="20"/>
    </w:rPr>
  </w:style>
  <w:style w:type="paragraph" w:styleId="12">
    <w:name w:val="toc 1"/>
    <w:basedOn w:val="a1"/>
    <w:next w:val="a1"/>
    <w:autoRedefine/>
    <w:uiPriority w:val="39"/>
    <w:rsid w:val="007D1147"/>
    <w:pPr>
      <w:tabs>
        <w:tab w:val="left" w:pos="400"/>
        <w:tab w:val="right" w:pos="9639"/>
      </w:tabs>
      <w:spacing w:line="235" w:lineRule="auto"/>
      <w:ind w:right="992"/>
      <w:jc w:val="both"/>
    </w:pPr>
    <w:rPr>
      <w:caps/>
      <w:noProof/>
      <w:sz w:val="24"/>
    </w:rPr>
  </w:style>
  <w:style w:type="paragraph" w:styleId="20">
    <w:name w:val="toc 2"/>
    <w:basedOn w:val="a1"/>
    <w:next w:val="a1"/>
    <w:autoRedefine/>
    <w:uiPriority w:val="39"/>
    <w:rsid w:val="00EC1D8A"/>
    <w:pPr>
      <w:ind w:firstLine="709"/>
      <w:jc w:val="center"/>
    </w:pPr>
    <w:rPr>
      <w:b/>
      <w:sz w:val="24"/>
      <w:szCs w:val="24"/>
    </w:rPr>
  </w:style>
  <w:style w:type="character" w:customStyle="1" w:styleId="fontstyle01">
    <w:name w:val="fontstyle01"/>
    <w:basedOn w:val="a2"/>
    <w:rsid w:val="007D1147"/>
    <w:rPr>
      <w:rFonts w:ascii="Times New Roman" w:hAnsi="Times New Roman" w:cs="Times New Roman"/>
      <w:color w:val="000000"/>
      <w:sz w:val="20"/>
      <w:szCs w:val="20"/>
    </w:rPr>
  </w:style>
  <w:style w:type="paragraph" w:customStyle="1" w:styleId="ConsPlusNormal">
    <w:name w:val="ConsPlusNormal"/>
    <w:rsid w:val="007D1147"/>
    <w:pPr>
      <w:autoSpaceDE w:val="0"/>
      <w:autoSpaceDN w:val="0"/>
      <w:adjustRightInd w:val="0"/>
      <w:spacing w:after="0" w:line="240" w:lineRule="auto"/>
    </w:pPr>
    <w:rPr>
      <w:sz w:val="24"/>
      <w:szCs w:val="24"/>
      <w:lang w:eastAsia="en-US"/>
    </w:rPr>
  </w:style>
  <w:style w:type="paragraph" w:customStyle="1" w:styleId="30">
    <w:name w:val="Обычный3"/>
    <w:rsid w:val="00620F76"/>
    <w:pPr>
      <w:suppressAutoHyphens/>
      <w:spacing w:after="0" w:line="240" w:lineRule="auto"/>
    </w:pPr>
    <w:rPr>
      <w:rFonts w:eastAsia="Arial"/>
      <w:kern w:val="1"/>
      <w:sz w:val="20"/>
      <w:szCs w:val="20"/>
      <w:lang w:eastAsia="ar-SA"/>
    </w:rPr>
  </w:style>
  <w:style w:type="character" w:styleId="af3">
    <w:name w:val="Subtle Reference"/>
    <w:basedOn w:val="a2"/>
    <w:uiPriority w:val="31"/>
    <w:qFormat/>
    <w:rsid w:val="00973596"/>
    <w:rPr>
      <w:smallCaps/>
      <w:color w:val="C0504D" w:themeColor="accent2"/>
      <w:u w:val="single"/>
    </w:rPr>
  </w:style>
  <w:style w:type="paragraph" w:customStyle="1" w:styleId="msonormalmailrucssattributepostfix">
    <w:name w:val="msonormal_mailru_css_attribute_postfix"/>
    <w:basedOn w:val="a1"/>
    <w:rsid w:val="006F2F9E"/>
    <w:pPr>
      <w:widowControl/>
      <w:spacing w:before="100" w:beforeAutospacing="1" w:after="100" w:afterAutospacing="1"/>
    </w:pPr>
    <w:rPr>
      <w:sz w:val="24"/>
      <w:szCs w:val="24"/>
    </w:rPr>
  </w:style>
  <w:style w:type="paragraph" w:styleId="af4">
    <w:name w:val="No Spacing"/>
    <w:uiPriority w:val="1"/>
    <w:qFormat/>
    <w:rsid w:val="00F735AA"/>
    <w:pPr>
      <w:spacing w:after="0" w:line="240" w:lineRule="auto"/>
    </w:pPr>
    <w:rPr>
      <w:rFonts w:ascii="Calibri" w:eastAsia="Calibri" w:hAnsi="Calibri"/>
      <w:lang w:eastAsia="en-US"/>
    </w:rPr>
  </w:style>
  <w:style w:type="character" w:styleId="af5">
    <w:name w:val="Strong"/>
    <w:uiPriority w:val="22"/>
    <w:qFormat/>
    <w:rsid w:val="00926C6D"/>
    <w:rPr>
      <w:b/>
      <w:bCs/>
    </w:rPr>
  </w:style>
  <w:style w:type="character" w:customStyle="1" w:styleId="Link">
    <w:name w:val="Link"/>
    <w:rsid w:val="007D6223"/>
    <w:rPr>
      <w:color w:val="0000FF"/>
      <w:u w:val="single"/>
    </w:rPr>
  </w:style>
  <w:style w:type="character" w:customStyle="1" w:styleId="a6">
    <w:name w:val="Абзац списка Знак"/>
    <w:link w:val="a5"/>
    <w:uiPriority w:val="34"/>
    <w:locked/>
    <w:rsid w:val="007D6223"/>
    <w:rPr>
      <w:sz w:val="28"/>
      <w:szCs w:val="24"/>
    </w:rPr>
  </w:style>
  <w:style w:type="paragraph" w:styleId="af6">
    <w:name w:val="Balloon Text"/>
    <w:basedOn w:val="a1"/>
    <w:link w:val="af7"/>
    <w:uiPriority w:val="99"/>
    <w:semiHidden/>
    <w:unhideWhenUsed/>
    <w:rsid w:val="00AF5BDF"/>
    <w:rPr>
      <w:rFonts w:ascii="Tahoma" w:hAnsi="Tahoma" w:cs="Tahoma"/>
      <w:sz w:val="16"/>
      <w:szCs w:val="16"/>
    </w:rPr>
  </w:style>
  <w:style w:type="character" w:customStyle="1" w:styleId="af7">
    <w:name w:val="Текст выноски Знак"/>
    <w:basedOn w:val="a2"/>
    <w:link w:val="af6"/>
    <w:uiPriority w:val="99"/>
    <w:semiHidden/>
    <w:rsid w:val="00AF5B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58414">
      <w:bodyDiv w:val="1"/>
      <w:marLeft w:val="0"/>
      <w:marRight w:val="0"/>
      <w:marTop w:val="0"/>
      <w:marBottom w:val="0"/>
      <w:divBdr>
        <w:top w:val="none" w:sz="0" w:space="0" w:color="auto"/>
        <w:left w:val="none" w:sz="0" w:space="0" w:color="auto"/>
        <w:bottom w:val="none" w:sz="0" w:space="0" w:color="auto"/>
        <w:right w:val="none" w:sz="0" w:space="0" w:color="auto"/>
      </w:divBdr>
    </w:div>
    <w:div w:id="158934636">
      <w:bodyDiv w:val="1"/>
      <w:marLeft w:val="0"/>
      <w:marRight w:val="0"/>
      <w:marTop w:val="0"/>
      <w:marBottom w:val="0"/>
      <w:divBdr>
        <w:top w:val="none" w:sz="0" w:space="0" w:color="auto"/>
        <w:left w:val="none" w:sz="0" w:space="0" w:color="auto"/>
        <w:bottom w:val="none" w:sz="0" w:space="0" w:color="auto"/>
        <w:right w:val="none" w:sz="0" w:space="0" w:color="auto"/>
      </w:divBdr>
    </w:div>
    <w:div w:id="491675473">
      <w:marLeft w:val="0"/>
      <w:marRight w:val="0"/>
      <w:marTop w:val="0"/>
      <w:marBottom w:val="0"/>
      <w:divBdr>
        <w:top w:val="none" w:sz="0" w:space="0" w:color="auto"/>
        <w:left w:val="none" w:sz="0" w:space="0" w:color="auto"/>
        <w:bottom w:val="none" w:sz="0" w:space="0" w:color="auto"/>
        <w:right w:val="none" w:sz="0" w:space="0" w:color="auto"/>
      </w:divBdr>
    </w:div>
    <w:div w:id="491675474">
      <w:marLeft w:val="0"/>
      <w:marRight w:val="0"/>
      <w:marTop w:val="0"/>
      <w:marBottom w:val="0"/>
      <w:divBdr>
        <w:top w:val="none" w:sz="0" w:space="0" w:color="auto"/>
        <w:left w:val="none" w:sz="0" w:space="0" w:color="auto"/>
        <w:bottom w:val="none" w:sz="0" w:space="0" w:color="auto"/>
        <w:right w:val="none" w:sz="0" w:space="0" w:color="auto"/>
      </w:divBdr>
    </w:div>
    <w:div w:id="491675475">
      <w:marLeft w:val="0"/>
      <w:marRight w:val="0"/>
      <w:marTop w:val="0"/>
      <w:marBottom w:val="0"/>
      <w:divBdr>
        <w:top w:val="none" w:sz="0" w:space="0" w:color="auto"/>
        <w:left w:val="none" w:sz="0" w:space="0" w:color="auto"/>
        <w:bottom w:val="none" w:sz="0" w:space="0" w:color="auto"/>
        <w:right w:val="none" w:sz="0" w:space="0" w:color="auto"/>
      </w:divBdr>
    </w:div>
    <w:div w:id="491675476">
      <w:marLeft w:val="0"/>
      <w:marRight w:val="0"/>
      <w:marTop w:val="0"/>
      <w:marBottom w:val="0"/>
      <w:divBdr>
        <w:top w:val="none" w:sz="0" w:space="0" w:color="auto"/>
        <w:left w:val="none" w:sz="0" w:space="0" w:color="auto"/>
        <w:bottom w:val="none" w:sz="0" w:space="0" w:color="auto"/>
        <w:right w:val="none" w:sz="0" w:space="0" w:color="auto"/>
      </w:divBdr>
    </w:div>
    <w:div w:id="491675477">
      <w:marLeft w:val="0"/>
      <w:marRight w:val="0"/>
      <w:marTop w:val="0"/>
      <w:marBottom w:val="0"/>
      <w:divBdr>
        <w:top w:val="none" w:sz="0" w:space="0" w:color="auto"/>
        <w:left w:val="none" w:sz="0" w:space="0" w:color="auto"/>
        <w:bottom w:val="none" w:sz="0" w:space="0" w:color="auto"/>
        <w:right w:val="none" w:sz="0" w:space="0" w:color="auto"/>
      </w:divBdr>
    </w:div>
    <w:div w:id="491675481">
      <w:marLeft w:val="0"/>
      <w:marRight w:val="0"/>
      <w:marTop w:val="0"/>
      <w:marBottom w:val="0"/>
      <w:divBdr>
        <w:top w:val="none" w:sz="0" w:space="0" w:color="auto"/>
        <w:left w:val="none" w:sz="0" w:space="0" w:color="auto"/>
        <w:bottom w:val="none" w:sz="0" w:space="0" w:color="auto"/>
        <w:right w:val="none" w:sz="0" w:space="0" w:color="auto"/>
      </w:divBdr>
      <w:divsChild>
        <w:div w:id="491675480">
          <w:marLeft w:val="0"/>
          <w:marRight w:val="0"/>
          <w:marTop w:val="0"/>
          <w:marBottom w:val="0"/>
          <w:divBdr>
            <w:top w:val="none" w:sz="0" w:space="0" w:color="auto"/>
            <w:left w:val="none" w:sz="0" w:space="0" w:color="auto"/>
            <w:bottom w:val="none" w:sz="0" w:space="0" w:color="auto"/>
            <w:right w:val="none" w:sz="0" w:space="0" w:color="auto"/>
          </w:divBdr>
          <w:divsChild>
            <w:div w:id="491675478">
              <w:marLeft w:val="0"/>
              <w:marRight w:val="0"/>
              <w:marTop w:val="0"/>
              <w:marBottom w:val="0"/>
              <w:divBdr>
                <w:top w:val="none" w:sz="0" w:space="0" w:color="auto"/>
                <w:left w:val="none" w:sz="0" w:space="0" w:color="auto"/>
                <w:bottom w:val="none" w:sz="0" w:space="0" w:color="auto"/>
                <w:right w:val="none" w:sz="0" w:space="0" w:color="auto"/>
              </w:divBdr>
              <w:divsChild>
                <w:div w:id="491675479">
                  <w:marLeft w:val="160"/>
                  <w:marRight w:val="240"/>
                  <w:marTop w:val="0"/>
                  <w:marBottom w:val="0"/>
                  <w:divBdr>
                    <w:top w:val="none" w:sz="0" w:space="0" w:color="auto"/>
                    <w:left w:val="none" w:sz="0" w:space="0" w:color="auto"/>
                    <w:bottom w:val="none" w:sz="0" w:space="0" w:color="auto"/>
                    <w:right w:val="none" w:sz="0" w:space="0" w:color="auto"/>
                  </w:divBdr>
                  <w:divsChild>
                    <w:div w:id="491675484">
                      <w:marLeft w:val="288"/>
                      <w:marRight w:val="128"/>
                      <w:marTop w:val="0"/>
                      <w:marBottom w:val="576"/>
                      <w:divBdr>
                        <w:top w:val="none" w:sz="0" w:space="0" w:color="auto"/>
                        <w:left w:val="none" w:sz="0" w:space="0" w:color="auto"/>
                        <w:bottom w:val="none" w:sz="0" w:space="0" w:color="auto"/>
                        <w:right w:val="none" w:sz="0" w:space="0" w:color="auto"/>
                      </w:divBdr>
                      <w:divsChild>
                        <w:div w:id="491675485">
                          <w:marLeft w:val="0"/>
                          <w:marRight w:val="0"/>
                          <w:marTop w:val="0"/>
                          <w:marBottom w:val="768"/>
                          <w:divBdr>
                            <w:top w:val="none" w:sz="0" w:space="0" w:color="auto"/>
                            <w:left w:val="none" w:sz="0" w:space="0" w:color="auto"/>
                            <w:bottom w:val="none" w:sz="0" w:space="0" w:color="auto"/>
                            <w:right w:val="none" w:sz="0" w:space="0" w:color="auto"/>
                          </w:divBdr>
                          <w:divsChild>
                            <w:div w:id="491675482">
                              <w:marLeft w:val="0"/>
                              <w:marRight w:val="0"/>
                              <w:marTop w:val="0"/>
                              <w:marBottom w:val="0"/>
                              <w:divBdr>
                                <w:top w:val="none" w:sz="0" w:space="0" w:color="auto"/>
                                <w:left w:val="none" w:sz="0" w:space="0" w:color="auto"/>
                                <w:bottom w:val="none" w:sz="0" w:space="0" w:color="auto"/>
                                <w:right w:val="none" w:sz="0" w:space="0" w:color="auto"/>
                              </w:divBdr>
                              <w:divsChild>
                                <w:div w:id="491675483">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1675487">
      <w:marLeft w:val="0"/>
      <w:marRight w:val="0"/>
      <w:marTop w:val="0"/>
      <w:marBottom w:val="0"/>
      <w:divBdr>
        <w:top w:val="none" w:sz="0" w:space="0" w:color="auto"/>
        <w:left w:val="none" w:sz="0" w:space="0" w:color="auto"/>
        <w:bottom w:val="none" w:sz="0" w:space="0" w:color="auto"/>
        <w:right w:val="none" w:sz="0" w:space="0" w:color="auto"/>
      </w:divBdr>
      <w:divsChild>
        <w:div w:id="491675493">
          <w:marLeft w:val="0"/>
          <w:marRight w:val="0"/>
          <w:marTop w:val="144"/>
          <w:marBottom w:val="0"/>
          <w:divBdr>
            <w:top w:val="none" w:sz="0" w:space="0" w:color="auto"/>
            <w:left w:val="none" w:sz="0" w:space="0" w:color="auto"/>
            <w:bottom w:val="none" w:sz="0" w:space="0" w:color="auto"/>
            <w:right w:val="none" w:sz="0" w:space="0" w:color="auto"/>
          </w:divBdr>
          <w:divsChild>
            <w:div w:id="491675494">
              <w:marLeft w:val="96"/>
              <w:marRight w:val="96"/>
              <w:marTop w:val="144"/>
              <w:marBottom w:val="144"/>
              <w:divBdr>
                <w:top w:val="none" w:sz="0" w:space="0" w:color="auto"/>
                <w:left w:val="none" w:sz="0" w:space="0" w:color="auto"/>
                <w:bottom w:val="none" w:sz="0" w:space="0" w:color="auto"/>
                <w:right w:val="none" w:sz="0" w:space="0" w:color="auto"/>
              </w:divBdr>
              <w:divsChild>
                <w:div w:id="491675488">
                  <w:marLeft w:val="0"/>
                  <w:marRight w:val="0"/>
                  <w:marTop w:val="0"/>
                  <w:marBottom w:val="0"/>
                  <w:divBdr>
                    <w:top w:val="none" w:sz="0" w:space="0" w:color="auto"/>
                    <w:left w:val="none" w:sz="0" w:space="0" w:color="auto"/>
                    <w:bottom w:val="none" w:sz="0" w:space="0" w:color="auto"/>
                    <w:right w:val="none" w:sz="0" w:space="0" w:color="auto"/>
                  </w:divBdr>
                  <w:divsChild>
                    <w:div w:id="491675486">
                      <w:marLeft w:val="0"/>
                      <w:marRight w:val="0"/>
                      <w:marTop w:val="0"/>
                      <w:marBottom w:val="0"/>
                      <w:divBdr>
                        <w:top w:val="none" w:sz="0" w:space="0" w:color="auto"/>
                        <w:left w:val="none" w:sz="0" w:space="0" w:color="auto"/>
                        <w:bottom w:val="none" w:sz="0" w:space="0" w:color="auto"/>
                        <w:right w:val="none" w:sz="0" w:space="0" w:color="auto"/>
                      </w:divBdr>
                      <w:divsChild>
                        <w:div w:id="491675497">
                          <w:marLeft w:val="0"/>
                          <w:marRight w:val="0"/>
                          <w:marTop w:val="0"/>
                          <w:marBottom w:val="0"/>
                          <w:divBdr>
                            <w:top w:val="none" w:sz="0" w:space="0" w:color="auto"/>
                            <w:left w:val="none" w:sz="0" w:space="0" w:color="auto"/>
                            <w:bottom w:val="none" w:sz="0" w:space="0" w:color="auto"/>
                            <w:right w:val="none" w:sz="0" w:space="0" w:color="auto"/>
                          </w:divBdr>
                          <w:divsChild>
                            <w:div w:id="491675496">
                              <w:marLeft w:val="0"/>
                              <w:marRight w:val="0"/>
                              <w:marTop w:val="0"/>
                              <w:marBottom w:val="0"/>
                              <w:divBdr>
                                <w:top w:val="none" w:sz="0" w:space="0" w:color="auto"/>
                                <w:left w:val="none" w:sz="0" w:space="0" w:color="auto"/>
                                <w:bottom w:val="none" w:sz="0" w:space="0" w:color="auto"/>
                                <w:right w:val="none" w:sz="0" w:space="0" w:color="auto"/>
                              </w:divBdr>
                              <w:divsChild>
                                <w:div w:id="491675498">
                                  <w:marLeft w:val="0"/>
                                  <w:marRight w:val="0"/>
                                  <w:marTop w:val="0"/>
                                  <w:marBottom w:val="0"/>
                                  <w:divBdr>
                                    <w:top w:val="none" w:sz="0" w:space="0" w:color="auto"/>
                                    <w:left w:val="none" w:sz="0" w:space="0" w:color="auto"/>
                                    <w:bottom w:val="none" w:sz="0" w:space="0" w:color="auto"/>
                                    <w:right w:val="none" w:sz="0" w:space="0" w:color="auto"/>
                                  </w:divBdr>
                                  <w:divsChild>
                                    <w:div w:id="491675490">
                                      <w:marLeft w:val="0"/>
                                      <w:marRight w:val="0"/>
                                      <w:marTop w:val="0"/>
                                      <w:marBottom w:val="0"/>
                                      <w:divBdr>
                                        <w:top w:val="none" w:sz="0" w:space="0" w:color="auto"/>
                                        <w:left w:val="none" w:sz="0" w:space="0" w:color="auto"/>
                                        <w:bottom w:val="none" w:sz="0" w:space="0" w:color="auto"/>
                                        <w:right w:val="none" w:sz="0" w:space="0" w:color="auto"/>
                                      </w:divBdr>
                                      <w:divsChild>
                                        <w:div w:id="491675495">
                                          <w:marLeft w:val="0"/>
                                          <w:marRight w:val="0"/>
                                          <w:marTop w:val="0"/>
                                          <w:marBottom w:val="0"/>
                                          <w:divBdr>
                                            <w:top w:val="none" w:sz="0" w:space="0" w:color="auto"/>
                                            <w:left w:val="none" w:sz="0" w:space="0" w:color="auto"/>
                                            <w:bottom w:val="none" w:sz="0" w:space="0" w:color="auto"/>
                                            <w:right w:val="none" w:sz="0" w:space="0" w:color="auto"/>
                                          </w:divBdr>
                                          <w:divsChild>
                                            <w:div w:id="49167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1675492">
                  <w:marLeft w:val="0"/>
                  <w:marRight w:val="0"/>
                  <w:marTop w:val="0"/>
                  <w:marBottom w:val="0"/>
                  <w:divBdr>
                    <w:top w:val="none" w:sz="0" w:space="0" w:color="auto"/>
                    <w:left w:val="none" w:sz="0" w:space="0" w:color="auto"/>
                    <w:bottom w:val="none" w:sz="0" w:space="0" w:color="auto"/>
                    <w:right w:val="none" w:sz="0" w:space="0" w:color="auto"/>
                  </w:divBdr>
                  <w:divsChild>
                    <w:div w:id="491675499">
                      <w:marLeft w:val="0"/>
                      <w:marRight w:val="0"/>
                      <w:marTop w:val="0"/>
                      <w:marBottom w:val="0"/>
                      <w:divBdr>
                        <w:top w:val="none" w:sz="0" w:space="0" w:color="auto"/>
                        <w:left w:val="none" w:sz="0" w:space="0" w:color="auto"/>
                        <w:bottom w:val="none" w:sz="0" w:space="0" w:color="auto"/>
                        <w:right w:val="none" w:sz="0" w:space="0" w:color="auto"/>
                      </w:divBdr>
                      <w:divsChild>
                        <w:div w:id="49167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1675530">
      <w:marLeft w:val="0"/>
      <w:marRight w:val="0"/>
      <w:marTop w:val="0"/>
      <w:marBottom w:val="0"/>
      <w:divBdr>
        <w:top w:val="none" w:sz="0" w:space="0" w:color="auto"/>
        <w:left w:val="none" w:sz="0" w:space="0" w:color="auto"/>
        <w:bottom w:val="none" w:sz="0" w:space="0" w:color="auto"/>
        <w:right w:val="none" w:sz="0" w:space="0" w:color="auto"/>
      </w:divBdr>
      <w:divsChild>
        <w:div w:id="491675523">
          <w:marLeft w:val="0"/>
          <w:marRight w:val="0"/>
          <w:marTop w:val="144"/>
          <w:marBottom w:val="0"/>
          <w:divBdr>
            <w:top w:val="none" w:sz="0" w:space="0" w:color="auto"/>
            <w:left w:val="none" w:sz="0" w:space="0" w:color="auto"/>
            <w:bottom w:val="none" w:sz="0" w:space="0" w:color="auto"/>
            <w:right w:val="none" w:sz="0" w:space="0" w:color="auto"/>
          </w:divBdr>
          <w:divsChild>
            <w:div w:id="491675508">
              <w:marLeft w:val="96"/>
              <w:marRight w:val="96"/>
              <w:marTop w:val="144"/>
              <w:marBottom w:val="144"/>
              <w:divBdr>
                <w:top w:val="none" w:sz="0" w:space="0" w:color="auto"/>
                <w:left w:val="none" w:sz="0" w:space="0" w:color="auto"/>
                <w:bottom w:val="none" w:sz="0" w:space="0" w:color="auto"/>
                <w:right w:val="none" w:sz="0" w:space="0" w:color="auto"/>
              </w:divBdr>
              <w:divsChild>
                <w:div w:id="491675536">
                  <w:marLeft w:val="0"/>
                  <w:marRight w:val="0"/>
                  <w:marTop w:val="0"/>
                  <w:marBottom w:val="0"/>
                  <w:divBdr>
                    <w:top w:val="none" w:sz="0" w:space="0" w:color="auto"/>
                    <w:left w:val="none" w:sz="0" w:space="0" w:color="auto"/>
                    <w:bottom w:val="none" w:sz="0" w:space="0" w:color="auto"/>
                    <w:right w:val="none" w:sz="0" w:space="0" w:color="auto"/>
                  </w:divBdr>
                  <w:divsChild>
                    <w:div w:id="491675555">
                      <w:marLeft w:val="0"/>
                      <w:marRight w:val="0"/>
                      <w:marTop w:val="0"/>
                      <w:marBottom w:val="0"/>
                      <w:divBdr>
                        <w:top w:val="none" w:sz="0" w:space="0" w:color="auto"/>
                        <w:left w:val="none" w:sz="0" w:space="0" w:color="auto"/>
                        <w:bottom w:val="none" w:sz="0" w:space="0" w:color="auto"/>
                        <w:right w:val="none" w:sz="0" w:space="0" w:color="auto"/>
                      </w:divBdr>
                      <w:divsChild>
                        <w:div w:id="491675522">
                          <w:marLeft w:val="0"/>
                          <w:marRight w:val="0"/>
                          <w:marTop w:val="0"/>
                          <w:marBottom w:val="0"/>
                          <w:divBdr>
                            <w:top w:val="none" w:sz="0" w:space="0" w:color="auto"/>
                            <w:left w:val="none" w:sz="0" w:space="0" w:color="auto"/>
                            <w:bottom w:val="none" w:sz="0" w:space="0" w:color="auto"/>
                            <w:right w:val="none" w:sz="0" w:space="0" w:color="auto"/>
                          </w:divBdr>
                          <w:divsChild>
                            <w:div w:id="491675529">
                              <w:marLeft w:val="0"/>
                              <w:marRight w:val="0"/>
                              <w:marTop w:val="0"/>
                              <w:marBottom w:val="0"/>
                              <w:divBdr>
                                <w:top w:val="none" w:sz="0" w:space="0" w:color="auto"/>
                                <w:left w:val="none" w:sz="0" w:space="0" w:color="auto"/>
                                <w:bottom w:val="none" w:sz="0" w:space="0" w:color="auto"/>
                                <w:right w:val="none" w:sz="0" w:space="0" w:color="auto"/>
                              </w:divBdr>
                              <w:divsChild>
                                <w:div w:id="491675558">
                                  <w:marLeft w:val="0"/>
                                  <w:marRight w:val="0"/>
                                  <w:marTop w:val="0"/>
                                  <w:marBottom w:val="0"/>
                                  <w:divBdr>
                                    <w:top w:val="none" w:sz="0" w:space="0" w:color="auto"/>
                                    <w:left w:val="none" w:sz="0" w:space="0" w:color="auto"/>
                                    <w:bottom w:val="none" w:sz="0" w:space="0" w:color="auto"/>
                                    <w:right w:val="none" w:sz="0" w:space="0" w:color="auto"/>
                                  </w:divBdr>
                                  <w:divsChild>
                                    <w:div w:id="491675516">
                                      <w:marLeft w:val="0"/>
                                      <w:marRight w:val="0"/>
                                      <w:marTop w:val="0"/>
                                      <w:marBottom w:val="0"/>
                                      <w:divBdr>
                                        <w:top w:val="none" w:sz="0" w:space="0" w:color="auto"/>
                                        <w:left w:val="none" w:sz="0" w:space="0" w:color="auto"/>
                                        <w:bottom w:val="none" w:sz="0" w:space="0" w:color="auto"/>
                                        <w:right w:val="none" w:sz="0" w:space="0" w:color="auto"/>
                                      </w:divBdr>
                                      <w:divsChild>
                                        <w:div w:id="491675524">
                                          <w:marLeft w:val="0"/>
                                          <w:marRight w:val="0"/>
                                          <w:marTop w:val="0"/>
                                          <w:marBottom w:val="0"/>
                                          <w:divBdr>
                                            <w:top w:val="none" w:sz="0" w:space="0" w:color="auto"/>
                                            <w:left w:val="none" w:sz="0" w:space="0" w:color="auto"/>
                                            <w:bottom w:val="none" w:sz="0" w:space="0" w:color="auto"/>
                                            <w:right w:val="none" w:sz="0" w:space="0" w:color="auto"/>
                                          </w:divBdr>
                                          <w:divsChild>
                                            <w:div w:id="491675512">
                                              <w:marLeft w:val="0"/>
                                              <w:marRight w:val="0"/>
                                              <w:marTop w:val="0"/>
                                              <w:marBottom w:val="0"/>
                                              <w:divBdr>
                                                <w:top w:val="none" w:sz="0" w:space="0" w:color="auto"/>
                                                <w:left w:val="none" w:sz="0" w:space="0" w:color="auto"/>
                                                <w:bottom w:val="none" w:sz="0" w:space="0" w:color="auto"/>
                                                <w:right w:val="none" w:sz="0" w:space="0" w:color="auto"/>
                                              </w:divBdr>
                                              <w:divsChild>
                                                <w:div w:id="491675520">
                                                  <w:marLeft w:val="0"/>
                                                  <w:marRight w:val="0"/>
                                                  <w:marTop w:val="0"/>
                                                  <w:marBottom w:val="0"/>
                                                  <w:divBdr>
                                                    <w:top w:val="none" w:sz="0" w:space="0" w:color="auto"/>
                                                    <w:left w:val="none" w:sz="0" w:space="0" w:color="auto"/>
                                                    <w:bottom w:val="none" w:sz="0" w:space="0" w:color="auto"/>
                                                    <w:right w:val="none" w:sz="0" w:space="0" w:color="auto"/>
                                                  </w:divBdr>
                                                  <w:divsChild>
                                                    <w:div w:id="491675510">
                                                      <w:marLeft w:val="0"/>
                                                      <w:marRight w:val="0"/>
                                                      <w:marTop w:val="0"/>
                                                      <w:marBottom w:val="0"/>
                                                      <w:divBdr>
                                                        <w:top w:val="none" w:sz="0" w:space="0" w:color="auto"/>
                                                        <w:left w:val="none" w:sz="0" w:space="0" w:color="auto"/>
                                                        <w:bottom w:val="single" w:sz="6" w:space="0" w:color="DBDCDF"/>
                                                        <w:right w:val="none" w:sz="0" w:space="0" w:color="auto"/>
                                                      </w:divBdr>
                                                      <w:divsChild>
                                                        <w:div w:id="491675542">
                                                          <w:marLeft w:val="0"/>
                                                          <w:marRight w:val="-320"/>
                                                          <w:marTop w:val="0"/>
                                                          <w:marBottom w:val="0"/>
                                                          <w:divBdr>
                                                            <w:top w:val="none" w:sz="0" w:space="0" w:color="auto"/>
                                                            <w:left w:val="none" w:sz="0" w:space="0" w:color="auto"/>
                                                            <w:bottom w:val="none" w:sz="0" w:space="0" w:color="auto"/>
                                                            <w:right w:val="none" w:sz="0" w:space="0" w:color="auto"/>
                                                          </w:divBdr>
                                                        </w:div>
                                                        <w:div w:id="49167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1675534">
      <w:marLeft w:val="0"/>
      <w:marRight w:val="0"/>
      <w:marTop w:val="0"/>
      <w:marBottom w:val="0"/>
      <w:divBdr>
        <w:top w:val="none" w:sz="0" w:space="0" w:color="auto"/>
        <w:left w:val="none" w:sz="0" w:space="0" w:color="auto"/>
        <w:bottom w:val="none" w:sz="0" w:space="0" w:color="auto"/>
        <w:right w:val="none" w:sz="0" w:space="0" w:color="auto"/>
      </w:divBdr>
      <w:divsChild>
        <w:div w:id="491675525">
          <w:marLeft w:val="0"/>
          <w:marRight w:val="0"/>
          <w:marTop w:val="144"/>
          <w:marBottom w:val="0"/>
          <w:divBdr>
            <w:top w:val="none" w:sz="0" w:space="0" w:color="auto"/>
            <w:left w:val="none" w:sz="0" w:space="0" w:color="auto"/>
            <w:bottom w:val="none" w:sz="0" w:space="0" w:color="auto"/>
            <w:right w:val="none" w:sz="0" w:space="0" w:color="auto"/>
          </w:divBdr>
          <w:divsChild>
            <w:div w:id="491675554">
              <w:marLeft w:val="96"/>
              <w:marRight w:val="96"/>
              <w:marTop w:val="144"/>
              <w:marBottom w:val="144"/>
              <w:divBdr>
                <w:top w:val="none" w:sz="0" w:space="0" w:color="auto"/>
                <w:left w:val="none" w:sz="0" w:space="0" w:color="auto"/>
                <w:bottom w:val="none" w:sz="0" w:space="0" w:color="auto"/>
                <w:right w:val="none" w:sz="0" w:space="0" w:color="auto"/>
              </w:divBdr>
              <w:divsChild>
                <w:div w:id="491675518">
                  <w:marLeft w:val="0"/>
                  <w:marRight w:val="0"/>
                  <w:marTop w:val="0"/>
                  <w:marBottom w:val="0"/>
                  <w:divBdr>
                    <w:top w:val="none" w:sz="0" w:space="0" w:color="auto"/>
                    <w:left w:val="none" w:sz="0" w:space="0" w:color="auto"/>
                    <w:bottom w:val="none" w:sz="0" w:space="0" w:color="auto"/>
                    <w:right w:val="none" w:sz="0" w:space="0" w:color="auto"/>
                  </w:divBdr>
                  <w:divsChild>
                    <w:div w:id="491675513">
                      <w:marLeft w:val="0"/>
                      <w:marRight w:val="0"/>
                      <w:marTop w:val="0"/>
                      <w:marBottom w:val="0"/>
                      <w:divBdr>
                        <w:top w:val="none" w:sz="0" w:space="0" w:color="auto"/>
                        <w:left w:val="none" w:sz="0" w:space="0" w:color="auto"/>
                        <w:bottom w:val="none" w:sz="0" w:space="0" w:color="auto"/>
                        <w:right w:val="none" w:sz="0" w:space="0" w:color="auto"/>
                      </w:divBdr>
                      <w:divsChild>
                        <w:div w:id="491675501">
                          <w:marLeft w:val="0"/>
                          <w:marRight w:val="0"/>
                          <w:marTop w:val="0"/>
                          <w:marBottom w:val="0"/>
                          <w:divBdr>
                            <w:top w:val="none" w:sz="0" w:space="0" w:color="auto"/>
                            <w:left w:val="none" w:sz="0" w:space="0" w:color="auto"/>
                            <w:bottom w:val="none" w:sz="0" w:space="0" w:color="auto"/>
                            <w:right w:val="none" w:sz="0" w:space="0" w:color="auto"/>
                          </w:divBdr>
                          <w:divsChild>
                            <w:div w:id="491675537">
                              <w:marLeft w:val="0"/>
                              <w:marRight w:val="0"/>
                              <w:marTop w:val="0"/>
                              <w:marBottom w:val="0"/>
                              <w:divBdr>
                                <w:top w:val="none" w:sz="0" w:space="0" w:color="auto"/>
                                <w:left w:val="none" w:sz="0" w:space="0" w:color="auto"/>
                                <w:bottom w:val="none" w:sz="0" w:space="0" w:color="auto"/>
                                <w:right w:val="none" w:sz="0" w:space="0" w:color="auto"/>
                              </w:divBdr>
                              <w:divsChild>
                                <w:div w:id="491675535">
                                  <w:marLeft w:val="0"/>
                                  <w:marRight w:val="0"/>
                                  <w:marTop w:val="0"/>
                                  <w:marBottom w:val="0"/>
                                  <w:divBdr>
                                    <w:top w:val="none" w:sz="0" w:space="0" w:color="auto"/>
                                    <w:left w:val="none" w:sz="0" w:space="0" w:color="auto"/>
                                    <w:bottom w:val="none" w:sz="0" w:space="0" w:color="auto"/>
                                    <w:right w:val="none" w:sz="0" w:space="0" w:color="auto"/>
                                  </w:divBdr>
                                  <w:divsChild>
                                    <w:div w:id="491675539">
                                      <w:marLeft w:val="0"/>
                                      <w:marRight w:val="0"/>
                                      <w:marTop w:val="0"/>
                                      <w:marBottom w:val="0"/>
                                      <w:divBdr>
                                        <w:top w:val="none" w:sz="0" w:space="0" w:color="auto"/>
                                        <w:left w:val="none" w:sz="0" w:space="0" w:color="auto"/>
                                        <w:bottom w:val="none" w:sz="0" w:space="0" w:color="auto"/>
                                        <w:right w:val="none" w:sz="0" w:space="0" w:color="auto"/>
                                      </w:divBdr>
                                      <w:divsChild>
                                        <w:div w:id="491675548">
                                          <w:marLeft w:val="0"/>
                                          <w:marRight w:val="0"/>
                                          <w:marTop w:val="0"/>
                                          <w:marBottom w:val="0"/>
                                          <w:divBdr>
                                            <w:top w:val="none" w:sz="0" w:space="0" w:color="auto"/>
                                            <w:left w:val="none" w:sz="0" w:space="0" w:color="auto"/>
                                            <w:bottom w:val="none" w:sz="0" w:space="0" w:color="auto"/>
                                            <w:right w:val="none" w:sz="0" w:space="0" w:color="auto"/>
                                          </w:divBdr>
                                          <w:divsChild>
                                            <w:div w:id="491675553">
                                              <w:marLeft w:val="0"/>
                                              <w:marRight w:val="0"/>
                                              <w:marTop w:val="0"/>
                                              <w:marBottom w:val="0"/>
                                              <w:divBdr>
                                                <w:top w:val="none" w:sz="0" w:space="0" w:color="auto"/>
                                                <w:left w:val="none" w:sz="0" w:space="0" w:color="auto"/>
                                                <w:bottom w:val="none" w:sz="0" w:space="0" w:color="auto"/>
                                                <w:right w:val="none" w:sz="0" w:space="0" w:color="auto"/>
                                              </w:divBdr>
                                              <w:divsChild>
                                                <w:div w:id="491675531">
                                                  <w:marLeft w:val="0"/>
                                                  <w:marRight w:val="0"/>
                                                  <w:marTop w:val="0"/>
                                                  <w:marBottom w:val="0"/>
                                                  <w:divBdr>
                                                    <w:top w:val="none" w:sz="0" w:space="0" w:color="auto"/>
                                                    <w:left w:val="none" w:sz="0" w:space="0" w:color="auto"/>
                                                    <w:bottom w:val="none" w:sz="0" w:space="0" w:color="auto"/>
                                                    <w:right w:val="none" w:sz="0" w:space="0" w:color="auto"/>
                                                  </w:divBdr>
                                                  <w:divsChild>
                                                    <w:div w:id="491675545">
                                                      <w:marLeft w:val="0"/>
                                                      <w:marRight w:val="0"/>
                                                      <w:marTop w:val="0"/>
                                                      <w:marBottom w:val="0"/>
                                                      <w:divBdr>
                                                        <w:top w:val="none" w:sz="0" w:space="0" w:color="auto"/>
                                                        <w:left w:val="none" w:sz="0" w:space="0" w:color="auto"/>
                                                        <w:bottom w:val="single" w:sz="6" w:space="0" w:color="DBDCDF"/>
                                                        <w:right w:val="none" w:sz="0" w:space="0" w:color="auto"/>
                                                      </w:divBdr>
                                                      <w:divsChild>
                                                        <w:div w:id="491675505">
                                                          <w:marLeft w:val="0"/>
                                                          <w:marRight w:val="-320"/>
                                                          <w:marTop w:val="0"/>
                                                          <w:marBottom w:val="0"/>
                                                          <w:divBdr>
                                                            <w:top w:val="none" w:sz="0" w:space="0" w:color="auto"/>
                                                            <w:left w:val="none" w:sz="0" w:space="0" w:color="auto"/>
                                                            <w:bottom w:val="none" w:sz="0" w:space="0" w:color="auto"/>
                                                            <w:right w:val="none" w:sz="0" w:space="0" w:color="auto"/>
                                                          </w:divBdr>
                                                        </w:div>
                                                        <w:div w:id="491675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1675551">
      <w:marLeft w:val="0"/>
      <w:marRight w:val="0"/>
      <w:marTop w:val="0"/>
      <w:marBottom w:val="0"/>
      <w:divBdr>
        <w:top w:val="none" w:sz="0" w:space="0" w:color="auto"/>
        <w:left w:val="none" w:sz="0" w:space="0" w:color="auto"/>
        <w:bottom w:val="none" w:sz="0" w:space="0" w:color="auto"/>
        <w:right w:val="none" w:sz="0" w:space="0" w:color="auto"/>
      </w:divBdr>
      <w:divsChild>
        <w:div w:id="491675514">
          <w:marLeft w:val="0"/>
          <w:marRight w:val="0"/>
          <w:marTop w:val="144"/>
          <w:marBottom w:val="0"/>
          <w:divBdr>
            <w:top w:val="none" w:sz="0" w:space="0" w:color="auto"/>
            <w:left w:val="none" w:sz="0" w:space="0" w:color="auto"/>
            <w:bottom w:val="none" w:sz="0" w:space="0" w:color="auto"/>
            <w:right w:val="none" w:sz="0" w:space="0" w:color="auto"/>
          </w:divBdr>
          <w:divsChild>
            <w:div w:id="491675538">
              <w:marLeft w:val="96"/>
              <w:marRight w:val="96"/>
              <w:marTop w:val="144"/>
              <w:marBottom w:val="144"/>
              <w:divBdr>
                <w:top w:val="none" w:sz="0" w:space="0" w:color="auto"/>
                <w:left w:val="none" w:sz="0" w:space="0" w:color="auto"/>
                <w:bottom w:val="none" w:sz="0" w:space="0" w:color="auto"/>
                <w:right w:val="none" w:sz="0" w:space="0" w:color="auto"/>
              </w:divBdr>
              <w:divsChild>
                <w:div w:id="491675533">
                  <w:marLeft w:val="0"/>
                  <w:marRight w:val="0"/>
                  <w:marTop w:val="0"/>
                  <w:marBottom w:val="0"/>
                  <w:divBdr>
                    <w:top w:val="none" w:sz="0" w:space="0" w:color="auto"/>
                    <w:left w:val="none" w:sz="0" w:space="0" w:color="auto"/>
                    <w:bottom w:val="none" w:sz="0" w:space="0" w:color="auto"/>
                    <w:right w:val="none" w:sz="0" w:space="0" w:color="auto"/>
                  </w:divBdr>
                  <w:divsChild>
                    <w:div w:id="491675504">
                      <w:marLeft w:val="0"/>
                      <w:marRight w:val="0"/>
                      <w:marTop w:val="0"/>
                      <w:marBottom w:val="0"/>
                      <w:divBdr>
                        <w:top w:val="none" w:sz="0" w:space="0" w:color="auto"/>
                        <w:left w:val="none" w:sz="0" w:space="0" w:color="auto"/>
                        <w:bottom w:val="none" w:sz="0" w:space="0" w:color="auto"/>
                        <w:right w:val="none" w:sz="0" w:space="0" w:color="auto"/>
                      </w:divBdr>
                      <w:divsChild>
                        <w:div w:id="491675549">
                          <w:marLeft w:val="0"/>
                          <w:marRight w:val="0"/>
                          <w:marTop w:val="0"/>
                          <w:marBottom w:val="0"/>
                          <w:divBdr>
                            <w:top w:val="none" w:sz="0" w:space="0" w:color="auto"/>
                            <w:left w:val="none" w:sz="0" w:space="0" w:color="auto"/>
                            <w:bottom w:val="none" w:sz="0" w:space="0" w:color="auto"/>
                            <w:right w:val="none" w:sz="0" w:space="0" w:color="auto"/>
                          </w:divBdr>
                          <w:divsChild>
                            <w:div w:id="491675544">
                              <w:marLeft w:val="0"/>
                              <w:marRight w:val="0"/>
                              <w:marTop w:val="0"/>
                              <w:marBottom w:val="0"/>
                              <w:divBdr>
                                <w:top w:val="none" w:sz="0" w:space="0" w:color="auto"/>
                                <w:left w:val="none" w:sz="0" w:space="0" w:color="auto"/>
                                <w:bottom w:val="none" w:sz="0" w:space="0" w:color="auto"/>
                                <w:right w:val="none" w:sz="0" w:space="0" w:color="auto"/>
                              </w:divBdr>
                              <w:divsChild>
                                <w:div w:id="491675515">
                                  <w:marLeft w:val="0"/>
                                  <w:marRight w:val="0"/>
                                  <w:marTop w:val="0"/>
                                  <w:marBottom w:val="0"/>
                                  <w:divBdr>
                                    <w:top w:val="none" w:sz="0" w:space="0" w:color="auto"/>
                                    <w:left w:val="none" w:sz="0" w:space="0" w:color="auto"/>
                                    <w:bottom w:val="none" w:sz="0" w:space="0" w:color="auto"/>
                                    <w:right w:val="none" w:sz="0" w:space="0" w:color="auto"/>
                                  </w:divBdr>
                                  <w:divsChild>
                                    <w:div w:id="491675511">
                                      <w:marLeft w:val="0"/>
                                      <w:marRight w:val="0"/>
                                      <w:marTop w:val="0"/>
                                      <w:marBottom w:val="0"/>
                                      <w:divBdr>
                                        <w:top w:val="none" w:sz="0" w:space="0" w:color="auto"/>
                                        <w:left w:val="none" w:sz="0" w:space="0" w:color="auto"/>
                                        <w:bottom w:val="none" w:sz="0" w:space="0" w:color="auto"/>
                                        <w:right w:val="none" w:sz="0" w:space="0" w:color="auto"/>
                                      </w:divBdr>
                                      <w:divsChild>
                                        <w:div w:id="491675557">
                                          <w:marLeft w:val="0"/>
                                          <w:marRight w:val="0"/>
                                          <w:marTop w:val="0"/>
                                          <w:marBottom w:val="0"/>
                                          <w:divBdr>
                                            <w:top w:val="none" w:sz="0" w:space="0" w:color="auto"/>
                                            <w:left w:val="none" w:sz="0" w:space="0" w:color="auto"/>
                                            <w:bottom w:val="none" w:sz="0" w:space="0" w:color="auto"/>
                                            <w:right w:val="none" w:sz="0" w:space="0" w:color="auto"/>
                                          </w:divBdr>
                                          <w:divsChild>
                                            <w:div w:id="491675521">
                                              <w:marLeft w:val="0"/>
                                              <w:marRight w:val="0"/>
                                              <w:marTop w:val="0"/>
                                              <w:marBottom w:val="0"/>
                                              <w:divBdr>
                                                <w:top w:val="none" w:sz="0" w:space="0" w:color="auto"/>
                                                <w:left w:val="none" w:sz="0" w:space="0" w:color="auto"/>
                                                <w:bottom w:val="none" w:sz="0" w:space="0" w:color="auto"/>
                                                <w:right w:val="none" w:sz="0" w:space="0" w:color="auto"/>
                                              </w:divBdr>
                                              <w:divsChild>
                                                <w:div w:id="491675552">
                                                  <w:marLeft w:val="0"/>
                                                  <w:marRight w:val="0"/>
                                                  <w:marTop w:val="0"/>
                                                  <w:marBottom w:val="0"/>
                                                  <w:divBdr>
                                                    <w:top w:val="none" w:sz="0" w:space="0" w:color="auto"/>
                                                    <w:left w:val="none" w:sz="0" w:space="0" w:color="auto"/>
                                                    <w:bottom w:val="none" w:sz="0" w:space="0" w:color="auto"/>
                                                    <w:right w:val="none" w:sz="0" w:space="0" w:color="auto"/>
                                                  </w:divBdr>
                                                  <w:divsChild>
                                                    <w:div w:id="491675517">
                                                      <w:marLeft w:val="0"/>
                                                      <w:marRight w:val="0"/>
                                                      <w:marTop w:val="0"/>
                                                      <w:marBottom w:val="0"/>
                                                      <w:divBdr>
                                                        <w:top w:val="none" w:sz="0" w:space="0" w:color="auto"/>
                                                        <w:left w:val="none" w:sz="0" w:space="0" w:color="auto"/>
                                                        <w:bottom w:val="single" w:sz="6" w:space="0" w:color="DBDCDF"/>
                                                        <w:right w:val="none" w:sz="0" w:space="0" w:color="auto"/>
                                                      </w:divBdr>
                                                      <w:divsChild>
                                                        <w:div w:id="491675528">
                                                          <w:marLeft w:val="0"/>
                                                          <w:marRight w:val="0"/>
                                                          <w:marTop w:val="0"/>
                                                          <w:marBottom w:val="0"/>
                                                          <w:divBdr>
                                                            <w:top w:val="none" w:sz="0" w:space="0" w:color="auto"/>
                                                            <w:left w:val="none" w:sz="0" w:space="0" w:color="auto"/>
                                                            <w:bottom w:val="none" w:sz="0" w:space="0" w:color="auto"/>
                                                            <w:right w:val="none" w:sz="0" w:space="0" w:color="auto"/>
                                                          </w:divBdr>
                                                        </w:div>
                                                        <w:div w:id="491675556">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1675559">
      <w:marLeft w:val="0"/>
      <w:marRight w:val="0"/>
      <w:marTop w:val="0"/>
      <w:marBottom w:val="0"/>
      <w:divBdr>
        <w:top w:val="none" w:sz="0" w:space="0" w:color="auto"/>
        <w:left w:val="none" w:sz="0" w:space="0" w:color="auto"/>
        <w:bottom w:val="none" w:sz="0" w:space="0" w:color="auto"/>
        <w:right w:val="none" w:sz="0" w:space="0" w:color="auto"/>
      </w:divBdr>
      <w:divsChild>
        <w:div w:id="491675506">
          <w:marLeft w:val="0"/>
          <w:marRight w:val="0"/>
          <w:marTop w:val="144"/>
          <w:marBottom w:val="0"/>
          <w:divBdr>
            <w:top w:val="none" w:sz="0" w:space="0" w:color="auto"/>
            <w:left w:val="none" w:sz="0" w:space="0" w:color="auto"/>
            <w:bottom w:val="none" w:sz="0" w:space="0" w:color="auto"/>
            <w:right w:val="none" w:sz="0" w:space="0" w:color="auto"/>
          </w:divBdr>
          <w:divsChild>
            <w:div w:id="491675509">
              <w:marLeft w:val="96"/>
              <w:marRight w:val="96"/>
              <w:marTop w:val="144"/>
              <w:marBottom w:val="144"/>
              <w:divBdr>
                <w:top w:val="none" w:sz="0" w:space="0" w:color="auto"/>
                <w:left w:val="none" w:sz="0" w:space="0" w:color="auto"/>
                <w:bottom w:val="none" w:sz="0" w:space="0" w:color="auto"/>
                <w:right w:val="none" w:sz="0" w:space="0" w:color="auto"/>
              </w:divBdr>
              <w:divsChild>
                <w:div w:id="491675500">
                  <w:marLeft w:val="0"/>
                  <w:marRight w:val="0"/>
                  <w:marTop w:val="0"/>
                  <w:marBottom w:val="0"/>
                  <w:divBdr>
                    <w:top w:val="none" w:sz="0" w:space="0" w:color="auto"/>
                    <w:left w:val="none" w:sz="0" w:space="0" w:color="auto"/>
                    <w:bottom w:val="none" w:sz="0" w:space="0" w:color="auto"/>
                    <w:right w:val="none" w:sz="0" w:space="0" w:color="auto"/>
                  </w:divBdr>
                  <w:divsChild>
                    <w:div w:id="491675550">
                      <w:marLeft w:val="0"/>
                      <w:marRight w:val="0"/>
                      <w:marTop w:val="0"/>
                      <w:marBottom w:val="0"/>
                      <w:divBdr>
                        <w:top w:val="none" w:sz="0" w:space="0" w:color="auto"/>
                        <w:left w:val="none" w:sz="0" w:space="0" w:color="auto"/>
                        <w:bottom w:val="none" w:sz="0" w:space="0" w:color="auto"/>
                        <w:right w:val="none" w:sz="0" w:space="0" w:color="auto"/>
                      </w:divBdr>
                      <w:divsChild>
                        <w:div w:id="491675541">
                          <w:marLeft w:val="0"/>
                          <w:marRight w:val="0"/>
                          <w:marTop w:val="0"/>
                          <w:marBottom w:val="0"/>
                          <w:divBdr>
                            <w:top w:val="none" w:sz="0" w:space="0" w:color="auto"/>
                            <w:left w:val="none" w:sz="0" w:space="0" w:color="auto"/>
                            <w:bottom w:val="none" w:sz="0" w:space="0" w:color="auto"/>
                            <w:right w:val="none" w:sz="0" w:space="0" w:color="auto"/>
                          </w:divBdr>
                          <w:divsChild>
                            <w:div w:id="491675519">
                              <w:marLeft w:val="0"/>
                              <w:marRight w:val="0"/>
                              <w:marTop w:val="0"/>
                              <w:marBottom w:val="0"/>
                              <w:divBdr>
                                <w:top w:val="none" w:sz="0" w:space="0" w:color="auto"/>
                                <w:left w:val="none" w:sz="0" w:space="0" w:color="auto"/>
                                <w:bottom w:val="none" w:sz="0" w:space="0" w:color="auto"/>
                                <w:right w:val="none" w:sz="0" w:space="0" w:color="auto"/>
                              </w:divBdr>
                              <w:divsChild>
                                <w:div w:id="491675547">
                                  <w:marLeft w:val="0"/>
                                  <w:marRight w:val="0"/>
                                  <w:marTop w:val="0"/>
                                  <w:marBottom w:val="0"/>
                                  <w:divBdr>
                                    <w:top w:val="none" w:sz="0" w:space="0" w:color="auto"/>
                                    <w:left w:val="none" w:sz="0" w:space="0" w:color="auto"/>
                                    <w:bottom w:val="none" w:sz="0" w:space="0" w:color="auto"/>
                                    <w:right w:val="none" w:sz="0" w:space="0" w:color="auto"/>
                                  </w:divBdr>
                                  <w:divsChild>
                                    <w:div w:id="491675532">
                                      <w:marLeft w:val="0"/>
                                      <w:marRight w:val="0"/>
                                      <w:marTop w:val="0"/>
                                      <w:marBottom w:val="0"/>
                                      <w:divBdr>
                                        <w:top w:val="none" w:sz="0" w:space="0" w:color="auto"/>
                                        <w:left w:val="none" w:sz="0" w:space="0" w:color="auto"/>
                                        <w:bottom w:val="none" w:sz="0" w:space="0" w:color="auto"/>
                                        <w:right w:val="none" w:sz="0" w:space="0" w:color="auto"/>
                                      </w:divBdr>
                                      <w:divsChild>
                                        <w:div w:id="491675507">
                                          <w:marLeft w:val="0"/>
                                          <w:marRight w:val="0"/>
                                          <w:marTop w:val="0"/>
                                          <w:marBottom w:val="0"/>
                                          <w:divBdr>
                                            <w:top w:val="none" w:sz="0" w:space="0" w:color="auto"/>
                                            <w:left w:val="none" w:sz="0" w:space="0" w:color="auto"/>
                                            <w:bottom w:val="none" w:sz="0" w:space="0" w:color="auto"/>
                                            <w:right w:val="none" w:sz="0" w:space="0" w:color="auto"/>
                                          </w:divBdr>
                                          <w:divsChild>
                                            <w:div w:id="491675526">
                                              <w:marLeft w:val="0"/>
                                              <w:marRight w:val="0"/>
                                              <w:marTop w:val="0"/>
                                              <w:marBottom w:val="0"/>
                                              <w:divBdr>
                                                <w:top w:val="none" w:sz="0" w:space="0" w:color="auto"/>
                                                <w:left w:val="none" w:sz="0" w:space="0" w:color="auto"/>
                                                <w:bottom w:val="none" w:sz="0" w:space="0" w:color="auto"/>
                                                <w:right w:val="none" w:sz="0" w:space="0" w:color="auto"/>
                                              </w:divBdr>
                                              <w:divsChild>
                                                <w:div w:id="491675546">
                                                  <w:marLeft w:val="0"/>
                                                  <w:marRight w:val="0"/>
                                                  <w:marTop w:val="0"/>
                                                  <w:marBottom w:val="0"/>
                                                  <w:divBdr>
                                                    <w:top w:val="none" w:sz="0" w:space="0" w:color="auto"/>
                                                    <w:left w:val="none" w:sz="0" w:space="0" w:color="auto"/>
                                                    <w:bottom w:val="none" w:sz="0" w:space="0" w:color="auto"/>
                                                    <w:right w:val="none" w:sz="0" w:space="0" w:color="auto"/>
                                                  </w:divBdr>
                                                  <w:divsChild>
                                                    <w:div w:id="491675503">
                                                      <w:marLeft w:val="0"/>
                                                      <w:marRight w:val="0"/>
                                                      <w:marTop w:val="0"/>
                                                      <w:marBottom w:val="0"/>
                                                      <w:divBdr>
                                                        <w:top w:val="none" w:sz="0" w:space="0" w:color="auto"/>
                                                        <w:left w:val="none" w:sz="0" w:space="0" w:color="auto"/>
                                                        <w:bottom w:val="single" w:sz="6" w:space="0" w:color="DBDCDF"/>
                                                        <w:right w:val="none" w:sz="0" w:space="0" w:color="auto"/>
                                                      </w:divBdr>
                                                      <w:divsChild>
                                                        <w:div w:id="491675502">
                                                          <w:marLeft w:val="0"/>
                                                          <w:marRight w:val="-320"/>
                                                          <w:marTop w:val="0"/>
                                                          <w:marBottom w:val="0"/>
                                                          <w:divBdr>
                                                            <w:top w:val="none" w:sz="0" w:space="0" w:color="auto"/>
                                                            <w:left w:val="none" w:sz="0" w:space="0" w:color="auto"/>
                                                            <w:bottom w:val="none" w:sz="0" w:space="0" w:color="auto"/>
                                                            <w:right w:val="none" w:sz="0" w:space="0" w:color="auto"/>
                                                          </w:divBdr>
                                                        </w:div>
                                                        <w:div w:id="49167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1675560">
      <w:marLeft w:val="0"/>
      <w:marRight w:val="0"/>
      <w:marTop w:val="0"/>
      <w:marBottom w:val="0"/>
      <w:divBdr>
        <w:top w:val="none" w:sz="0" w:space="0" w:color="auto"/>
        <w:left w:val="none" w:sz="0" w:space="0" w:color="auto"/>
        <w:bottom w:val="none" w:sz="0" w:space="0" w:color="auto"/>
        <w:right w:val="none" w:sz="0" w:space="0" w:color="auto"/>
      </w:divBdr>
    </w:div>
    <w:div w:id="491675561">
      <w:marLeft w:val="0"/>
      <w:marRight w:val="0"/>
      <w:marTop w:val="0"/>
      <w:marBottom w:val="0"/>
      <w:divBdr>
        <w:top w:val="none" w:sz="0" w:space="0" w:color="auto"/>
        <w:left w:val="none" w:sz="0" w:space="0" w:color="auto"/>
        <w:bottom w:val="none" w:sz="0" w:space="0" w:color="auto"/>
        <w:right w:val="none" w:sz="0" w:space="0" w:color="auto"/>
      </w:divBdr>
    </w:div>
    <w:div w:id="500244414">
      <w:bodyDiv w:val="1"/>
      <w:marLeft w:val="0"/>
      <w:marRight w:val="0"/>
      <w:marTop w:val="0"/>
      <w:marBottom w:val="0"/>
      <w:divBdr>
        <w:top w:val="none" w:sz="0" w:space="0" w:color="auto"/>
        <w:left w:val="none" w:sz="0" w:space="0" w:color="auto"/>
        <w:bottom w:val="none" w:sz="0" w:space="0" w:color="auto"/>
        <w:right w:val="none" w:sz="0" w:space="0" w:color="auto"/>
      </w:divBdr>
    </w:div>
    <w:div w:id="541282418">
      <w:bodyDiv w:val="1"/>
      <w:marLeft w:val="0"/>
      <w:marRight w:val="0"/>
      <w:marTop w:val="0"/>
      <w:marBottom w:val="0"/>
      <w:divBdr>
        <w:top w:val="none" w:sz="0" w:space="0" w:color="auto"/>
        <w:left w:val="none" w:sz="0" w:space="0" w:color="auto"/>
        <w:bottom w:val="none" w:sz="0" w:space="0" w:color="auto"/>
        <w:right w:val="none" w:sz="0" w:space="0" w:color="auto"/>
      </w:divBdr>
    </w:div>
    <w:div w:id="658391632">
      <w:bodyDiv w:val="1"/>
      <w:marLeft w:val="0"/>
      <w:marRight w:val="0"/>
      <w:marTop w:val="0"/>
      <w:marBottom w:val="0"/>
      <w:divBdr>
        <w:top w:val="none" w:sz="0" w:space="0" w:color="auto"/>
        <w:left w:val="none" w:sz="0" w:space="0" w:color="auto"/>
        <w:bottom w:val="none" w:sz="0" w:space="0" w:color="auto"/>
        <w:right w:val="none" w:sz="0" w:space="0" w:color="auto"/>
      </w:divBdr>
    </w:div>
    <w:div w:id="765349579">
      <w:bodyDiv w:val="1"/>
      <w:marLeft w:val="0"/>
      <w:marRight w:val="0"/>
      <w:marTop w:val="0"/>
      <w:marBottom w:val="0"/>
      <w:divBdr>
        <w:top w:val="none" w:sz="0" w:space="0" w:color="auto"/>
        <w:left w:val="none" w:sz="0" w:space="0" w:color="auto"/>
        <w:bottom w:val="none" w:sz="0" w:space="0" w:color="auto"/>
        <w:right w:val="none" w:sz="0" w:space="0" w:color="auto"/>
      </w:divBdr>
    </w:div>
    <w:div w:id="920606719">
      <w:bodyDiv w:val="1"/>
      <w:marLeft w:val="0"/>
      <w:marRight w:val="0"/>
      <w:marTop w:val="0"/>
      <w:marBottom w:val="0"/>
      <w:divBdr>
        <w:top w:val="none" w:sz="0" w:space="0" w:color="auto"/>
        <w:left w:val="none" w:sz="0" w:space="0" w:color="auto"/>
        <w:bottom w:val="none" w:sz="0" w:space="0" w:color="auto"/>
        <w:right w:val="none" w:sz="0" w:space="0" w:color="auto"/>
      </w:divBdr>
    </w:div>
    <w:div w:id="981231453">
      <w:bodyDiv w:val="1"/>
      <w:marLeft w:val="0"/>
      <w:marRight w:val="0"/>
      <w:marTop w:val="0"/>
      <w:marBottom w:val="0"/>
      <w:divBdr>
        <w:top w:val="none" w:sz="0" w:space="0" w:color="auto"/>
        <w:left w:val="none" w:sz="0" w:space="0" w:color="auto"/>
        <w:bottom w:val="none" w:sz="0" w:space="0" w:color="auto"/>
        <w:right w:val="none" w:sz="0" w:space="0" w:color="auto"/>
      </w:divBdr>
    </w:div>
    <w:div w:id="1033967340">
      <w:bodyDiv w:val="1"/>
      <w:marLeft w:val="0"/>
      <w:marRight w:val="0"/>
      <w:marTop w:val="0"/>
      <w:marBottom w:val="0"/>
      <w:divBdr>
        <w:top w:val="none" w:sz="0" w:space="0" w:color="auto"/>
        <w:left w:val="none" w:sz="0" w:space="0" w:color="auto"/>
        <w:bottom w:val="none" w:sz="0" w:space="0" w:color="auto"/>
        <w:right w:val="none" w:sz="0" w:space="0" w:color="auto"/>
      </w:divBdr>
    </w:div>
    <w:div w:id="1233734704">
      <w:bodyDiv w:val="1"/>
      <w:marLeft w:val="0"/>
      <w:marRight w:val="0"/>
      <w:marTop w:val="0"/>
      <w:marBottom w:val="0"/>
      <w:divBdr>
        <w:top w:val="none" w:sz="0" w:space="0" w:color="auto"/>
        <w:left w:val="none" w:sz="0" w:space="0" w:color="auto"/>
        <w:bottom w:val="none" w:sz="0" w:space="0" w:color="auto"/>
        <w:right w:val="none" w:sz="0" w:space="0" w:color="auto"/>
      </w:divBdr>
    </w:div>
    <w:div w:id="1259948186">
      <w:bodyDiv w:val="1"/>
      <w:marLeft w:val="0"/>
      <w:marRight w:val="0"/>
      <w:marTop w:val="0"/>
      <w:marBottom w:val="0"/>
      <w:divBdr>
        <w:top w:val="none" w:sz="0" w:space="0" w:color="auto"/>
        <w:left w:val="none" w:sz="0" w:space="0" w:color="auto"/>
        <w:bottom w:val="none" w:sz="0" w:space="0" w:color="auto"/>
        <w:right w:val="none" w:sz="0" w:space="0" w:color="auto"/>
      </w:divBdr>
    </w:div>
    <w:div w:id="1423380754">
      <w:bodyDiv w:val="1"/>
      <w:marLeft w:val="0"/>
      <w:marRight w:val="0"/>
      <w:marTop w:val="0"/>
      <w:marBottom w:val="0"/>
      <w:divBdr>
        <w:top w:val="none" w:sz="0" w:space="0" w:color="auto"/>
        <w:left w:val="none" w:sz="0" w:space="0" w:color="auto"/>
        <w:bottom w:val="none" w:sz="0" w:space="0" w:color="auto"/>
        <w:right w:val="none" w:sz="0" w:space="0" w:color="auto"/>
      </w:divBdr>
    </w:div>
    <w:div w:id="1466198920">
      <w:bodyDiv w:val="1"/>
      <w:marLeft w:val="0"/>
      <w:marRight w:val="0"/>
      <w:marTop w:val="0"/>
      <w:marBottom w:val="0"/>
      <w:divBdr>
        <w:top w:val="none" w:sz="0" w:space="0" w:color="auto"/>
        <w:left w:val="none" w:sz="0" w:space="0" w:color="auto"/>
        <w:bottom w:val="none" w:sz="0" w:space="0" w:color="auto"/>
        <w:right w:val="none" w:sz="0" w:space="0" w:color="auto"/>
      </w:divBdr>
    </w:div>
    <w:div w:id="1478960489">
      <w:bodyDiv w:val="1"/>
      <w:marLeft w:val="0"/>
      <w:marRight w:val="0"/>
      <w:marTop w:val="0"/>
      <w:marBottom w:val="0"/>
      <w:divBdr>
        <w:top w:val="none" w:sz="0" w:space="0" w:color="auto"/>
        <w:left w:val="none" w:sz="0" w:space="0" w:color="auto"/>
        <w:bottom w:val="none" w:sz="0" w:space="0" w:color="auto"/>
        <w:right w:val="none" w:sz="0" w:space="0" w:color="auto"/>
      </w:divBdr>
    </w:div>
    <w:div w:id="154378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ib.uniyar.ac.ru/opac/bk_cat_find.php" TargetMode="External"/><Relationship Id="rId18" Type="http://schemas.openxmlformats.org/officeDocument/2006/relationships/hyperlink" Target="javascript:load_ai('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74A25B4C3DA80B71C585031FA9AD4FD92D2A59D4270A06E6392F1EC1E1288E99543947E342CFFA8CfFl5S" TargetMode="External"/><Relationship Id="rId7" Type="http://schemas.openxmlformats.org/officeDocument/2006/relationships/endnotes" Target="endnotes.xml"/><Relationship Id="rId12" Type="http://schemas.openxmlformats.org/officeDocument/2006/relationships/hyperlink" Target="https://urait.ru/bcode/511821" TargetMode="External"/><Relationship Id="rId17" Type="http://schemas.openxmlformats.org/officeDocument/2006/relationships/hyperlink" Target="https://www.nalog.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infin.ru" TargetMode="External"/><Relationship Id="rId20" Type="http://schemas.openxmlformats.org/officeDocument/2006/relationships/hyperlink" Target="https://studwood.ru/1451677/finansy/nalogovyy_pasport_subekta_rossiyskoy_federatsi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12394"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elibrary.ru" TargetMode="External"/><Relationship Id="rId23" Type="http://schemas.openxmlformats.org/officeDocument/2006/relationships/hyperlink" Target="consultantplus://offline/ref=74A25B4C3DA80B71C585031FA9AD4FD92D2A59D4270A06E6392F1EC1E1288E99543947E342CEFE8EfFlAS" TargetMode="External"/><Relationship Id="rId10" Type="http://schemas.openxmlformats.org/officeDocument/2006/relationships/hyperlink" Target="https://urait.ru/bcode/495642" TargetMode="External"/><Relationship Id="rId19" Type="http://schemas.openxmlformats.org/officeDocument/2006/relationships/hyperlink" Target="https://analytic.nalog.ru/portal/index.ru-RU.htm"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ebs.prospekt.org/" TargetMode="External"/><Relationship Id="rId22" Type="http://schemas.openxmlformats.org/officeDocument/2006/relationships/hyperlink" Target="consultantplus://offline/ref=74A25B4C3DA80B71C585031FA9AD4FD92D2A59D4270A06E6392F1EC1E1288E99543947E342CEFE8DfFlB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A4E5F-C8A8-4B76-90F9-865499FB7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3751</Words>
  <Characters>21384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25085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Кекелева СВ</cp:lastModifiedBy>
  <cp:revision>45</cp:revision>
  <cp:lastPrinted>2015-04-16T12:59:00Z</cp:lastPrinted>
  <dcterms:created xsi:type="dcterms:W3CDTF">2019-10-10T12:28:00Z</dcterms:created>
  <dcterms:modified xsi:type="dcterms:W3CDTF">2024-06-27T12:56:00Z</dcterms:modified>
</cp:coreProperties>
</file>