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B10" w:rsidRPr="00EA7B6C" w:rsidRDefault="00721B10" w:rsidP="00721B10">
      <w:pPr>
        <w:pStyle w:val="af1"/>
        <w:rPr>
          <w:rStyle w:val="af3"/>
        </w:rPr>
      </w:pPr>
      <w:bookmarkStart w:id="0" w:name="_GoBack"/>
      <w:bookmarkEnd w:id="0"/>
      <w:r w:rsidRPr="00EA7B6C">
        <w:rPr>
          <w:rStyle w:val="af3"/>
        </w:rPr>
        <w:t>МИНОБРНАУКИ РОССИИ</w:t>
      </w:r>
    </w:p>
    <w:p w:rsidR="00721B10" w:rsidRPr="00EA7B6C" w:rsidRDefault="00721B10" w:rsidP="00721B10">
      <w:pPr>
        <w:pStyle w:val="af1"/>
        <w:rPr>
          <w:rStyle w:val="af3"/>
        </w:rPr>
      </w:pPr>
      <w:r w:rsidRPr="00EA7B6C">
        <w:rPr>
          <w:rStyle w:val="af3"/>
        </w:rPr>
        <w:t>Ярославский государственный университет им. П.Г. Демидова</w:t>
      </w:r>
    </w:p>
    <w:p w:rsidR="00721B10" w:rsidRDefault="00721B10" w:rsidP="00721B10">
      <w:pPr>
        <w:pStyle w:val="af1"/>
      </w:pPr>
    </w:p>
    <w:p w:rsidR="00721B10" w:rsidRPr="00EA7B6C" w:rsidRDefault="00721B10" w:rsidP="00721B10">
      <w:pPr>
        <w:pStyle w:val="af1"/>
      </w:pPr>
      <w:r>
        <w:t xml:space="preserve">Кафедра </w:t>
      </w:r>
      <w:r w:rsidRPr="00077DA2">
        <w:t>теоретической физики</w:t>
      </w:r>
    </w:p>
    <w:p w:rsidR="00721B10" w:rsidRPr="00EA7B6C" w:rsidRDefault="00721B10" w:rsidP="00721B10">
      <w:pPr>
        <w:pStyle w:val="af1"/>
      </w:pPr>
    </w:p>
    <w:p w:rsidR="00721B10" w:rsidRDefault="00721B10" w:rsidP="00721B10">
      <w:pPr>
        <w:pStyle w:val="af1"/>
      </w:pPr>
    </w:p>
    <w:tbl>
      <w:tblPr>
        <w:tblW w:w="0" w:type="auto"/>
        <w:tblCellMar>
          <w:left w:w="0" w:type="dxa"/>
          <w:right w:w="0" w:type="dxa"/>
        </w:tblCellMar>
        <w:tblLook w:val="04A0" w:firstRow="1" w:lastRow="0" w:firstColumn="1" w:lastColumn="0" w:noHBand="0" w:noVBand="1"/>
      </w:tblPr>
      <w:tblGrid>
        <w:gridCol w:w="5670"/>
        <w:gridCol w:w="3684"/>
      </w:tblGrid>
      <w:tr w:rsidR="00721B10" w:rsidRPr="006C09DE" w:rsidTr="00081309">
        <w:tc>
          <w:tcPr>
            <w:tcW w:w="5670" w:type="dxa"/>
            <w:shd w:val="clear" w:color="auto" w:fill="auto"/>
          </w:tcPr>
          <w:p w:rsidR="00721B10" w:rsidRPr="0057364E" w:rsidRDefault="00721B10" w:rsidP="00081309">
            <w:pPr>
              <w:pStyle w:val="af2"/>
              <w:rPr>
                <w:sz w:val="28"/>
                <w:szCs w:val="28"/>
              </w:rPr>
            </w:pPr>
          </w:p>
        </w:tc>
        <w:tc>
          <w:tcPr>
            <w:tcW w:w="3684" w:type="dxa"/>
            <w:shd w:val="clear" w:color="auto" w:fill="auto"/>
          </w:tcPr>
          <w:p w:rsidR="00721B10" w:rsidRDefault="00721B10" w:rsidP="00081309">
            <w:pPr>
              <w:jc w:val="center"/>
              <w:rPr>
                <w:szCs w:val="28"/>
              </w:rPr>
            </w:pPr>
            <w:r w:rsidRPr="00BD55F7">
              <w:rPr>
                <w:szCs w:val="28"/>
              </w:rPr>
              <w:t>УТВЕРЖДАЮ</w:t>
            </w:r>
          </w:p>
          <w:p w:rsidR="00721B10" w:rsidRDefault="00721B10" w:rsidP="00081309">
            <w:pPr>
              <w:jc w:val="center"/>
              <w:rPr>
                <w:sz w:val="28"/>
                <w:szCs w:val="28"/>
              </w:rPr>
            </w:pPr>
          </w:p>
          <w:p w:rsidR="00721B10" w:rsidRDefault="00721B10" w:rsidP="00081309">
            <w:r w:rsidRPr="004627DC">
              <w:t xml:space="preserve">Декан </w:t>
            </w:r>
            <w:r>
              <w:t>физ</w:t>
            </w:r>
            <w:r w:rsidRPr="004627DC">
              <w:t>ического факультета</w:t>
            </w:r>
          </w:p>
          <w:p w:rsidR="00721B10" w:rsidRDefault="00721B10" w:rsidP="00081309">
            <w:pPr>
              <w:pStyle w:val="af2"/>
              <w:rPr>
                <w:sz w:val="28"/>
                <w:szCs w:val="28"/>
              </w:rPr>
            </w:pPr>
          </w:p>
          <w:p w:rsidR="00721B10" w:rsidRDefault="00721B10" w:rsidP="00081309">
            <w:pPr>
              <w:pStyle w:val="af2"/>
              <w:tabs>
                <w:tab w:val="left" w:pos="2267"/>
              </w:tabs>
            </w:pPr>
            <w:r w:rsidRPr="005E2947">
              <w:rPr>
                <w:u w:val="single"/>
              </w:rPr>
              <w:tab/>
            </w:r>
            <w:r>
              <w:t>И.С. Огнев</w:t>
            </w:r>
          </w:p>
          <w:p w:rsidR="00721B10" w:rsidRDefault="00721B10" w:rsidP="00081309">
            <w:pPr>
              <w:pStyle w:val="af2"/>
              <w:tabs>
                <w:tab w:val="center" w:pos="1134"/>
              </w:tabs>
              <w:rPr>
                <w:i/>
                <w:iCs/>
                <w:vertAlign w:val="superscript"/>
              </w:rPr>
            </w:pPr>
            <w:r w:rsidRPr="005E2947">
              <w:tab/>
            </w:r>
            <w:r>
              <w:rPr>
                <w:i/>
                <w:iCs/>
                <w:vertAlign w:val="superscript"/>
              </w:rPr>
              <w:t>(подпись)</w:t>
            </w:r>
          </w:p>
          <w:p w:rsidR="00721B10" w:rsidRPr="006C09DE" w:rsidRDefault="00721B10" w:rsidP="00081309">
            <w:pPr>
              <w:pStyle w:val="af2"/>
              <w:rPr>
                <w:sz w:val="28"/>
                <w:szCs w:val="28"/>
              </w:rPr>
            </w:pPr>
            <w:r w:rsidRPr="000C4AA4">
              <w:t>«2</w:t>
            </w:r>
            <w:r>
              <w:t>1</w:t>
            </w:r>
            <w:r w:rsidRPr="000C4AA4">
              <w:t>» мая 202</w:t>
            </w:r>
            <w:r>
              <w:t>4</w:t>
            </w:r>
            <w:r w:rsidRPr="000C4AA4">
              <w:t xml:space="preserve"> г.</w:t>
            </w:r>
          </w:p>
        </w:tc>
      </w:tr>
    </w:tbl>
    <w:p w:rsidR="00721B10" w:rsidRDefault="00721B10" w:rsidP="00721B10">
      <w:pPr>
        <w:pStyle w:val="af1"/>
      </w:pPr>
    </w:p>
    <w:p w:rsidR="00721B10" w:rsidRDefault="00721B10" w:rsidP="00721B10">
      <w:pPr>
        <w:pStyle w:val="af1"/>
      </w:pPr>
    </w:p>
    <w:p w:rsidR="00721B10" w:rsidRPr="00EA7B6C" w:rsidRDefault="00721B10" w:rsidP="00721B10">
      <w:pPr>
        <w:pStyle w:val="af1"/>
      </w:pPr>
    </w:p>
    <w:p w:rsidR="00721B10" w:rsidRDefault="00721B10" w:rsidP="00721B10">
      <w:pPr>
        <w:jc w:val="center"/>
      </w:pPr>
      <w:r>
        <w:rPr>
          <w:b/>
          <w:bCs/>
        </w:rPr>
        <w:t>Рабочая программа дисциплины</w:t>
      </w:r>
    </w:p>
    <w:p w:rsidR="00721B10" w:rsidRDefault="00721B10" w:rsidP="00721B10">
      <w:pPr>
        <w:jc w:val="center"/>
      </w:pPr>
      <w:r>
        <w:rPr>
          <w:b/>
          <w:bCs/>
        </w:rPr>
        <w:t>«</w:t>
      </w:r>
      <w:r w:rsidRPr="00B920AA">
        <w:rPr>
          <w:b/>
          <w:bCs/>
        </w:rPr>
        <w:t>Теория вероятностей и математическая статистика</w:t>
      </w:r>
      <w:r>
        <w:rPr>
          <w:b/>
          <w:bCs/>
        </w:rPr>
        <w:t>»</w:t>
      </w:r>
    </w:p>
    <w:p w:rsidR="00721B10" w:rsidRDefault="00721B10" w:rsidP="00721B10">
      <w:pPr>
        <w:pStyle w:val="af1"/>
      </w:pPr>
    </w:p>
    <w:p w:rsidR="00721B10" w:rsidRPr="00EA7B6C" w:rsidRDefault="00721B10" w:rsidP="00721B10">
      <w:pPr>
        <w:pStyle w:val="af1"/>
      </w:pPr>
    </w:p>
    <w:p w:rsidR="00721B10" w:rsidRPr="00EA7B6C" w:rsidRDefault="00721B10" w:rsidP="00721B10">
      <w:pPr>
        <w:pStyle w:val="af1"/>
      </w:pPr>
      <w:r w:rsidRPr="00EA7B6C">
        <w:t>Направление подготовки</w:t>
      </w:r>
    </w:p>
    <w:p w:rsidR="00721B10" w:rsidRPr="00EA7B6C" w:rsidRDefault="00721B10" w:rsidP="00721B10">
      <w:pPr>
        <w:pStyle w:val="af1"/>
      </w:pPr>
      <w:r w:rsidRPr="00EA7B6C">
        <w:t>11.03.01 Радиотехника</w:t>
      </w:r>
    </w:p>
    <w:p w:rsidR="00721B10" w:rsidRPr="00EA7B6C" w:rsidRDefault="00721B10" w:rsidP="00721B10">
      <w:pPr>
        <w:pStyle w:val="af1"/>
      </w:pPr>
    </w:p>
    <w:p w:rsidR="00721B10" w:rsidRPr="00EA7B6C" w:rsidRDefault="00721B10" w:rsidP="00721B10">
      <w:pPr>
        <w:pStyle w:val="af1"/>
      </w:pPr>
    </w:p>
    <w:p w:rsidR="00721B10" w:rsidRPr="00EA7B6C" w:rsidRDefault="00721B10" w:rsidP="00721B10">
      <w:pPr>
        <w:pStyle w:val="af1"/>
        <w:rPr>
          <w:rStyle w:val="af3"/>
        </w:rPr>
      </w:pPr>
      <w:r w:rsidRPr="00EA7B6C">
        <w:t>Направленность (профиль)</w:t>
      </w:r>
    </w:p>
    <w:p w:rsidR="00721B10" w:rsidRPr="00EA7B6C" w:rsidRDefault="00721B10" w:rsidP="00721B10">
      <w:pPr>
        <w:pStyle w:val="af1"/>
      </w:pPr>
      <w:r w:rsidRPr="00EA7B6C">
        <w:t>«Радиотехника»</w:t>
      </w:r>
    </w:p>
    <w:p w:rsidR="00721B10" w:rsidRPr="00EA7B6C" w:rsidRDefault="00721B10" w:rsidP="00721B10">
      <w:pPr>
        <w:pStyle w:val="af1"/>
      </w:pPr>
    </w:p>
    <w:p w:rsidR="00721B10" w:rsidRPr="00EA7B6C" w:rsidRDefault="00721B10" w:rsidP="00721B10">
      <w:pPr>
        <w:pStyle w:val="af1"/>
      </w:pPr>
    </w:p>
    <w:p w:rsidR="00721B10" w:rsidRPr="00EA7B6C" w:rsidRDefault="00721B10" w:rsidP="00721B10">
      <w:pPr>
        <w:pStyle w:val="af1"/>
      </w:pPr>
    </w:p>
    <w:p w:rsidR="00721B10" w:rsidRPr="00EA7B6C" w:rsidRDefault="00721B10" w:rsidP="00721B10">
      <w:pPr>
        <w:pStyle w:val="af1"/>
      </w:pPr>
      <w:r w:rsidRPr="00EA7B6C">
        <w:t xml:space="preserve">Форма обучения </w:t>
      </w:r>
    </w:p>
    <w:p w:rsidR="00721B10" w:rsidRPr="00EA7B6C" w:rsidRDefault="00721B10" w:rsidP="00721B10">
      <w:pPr>
        <w:pStyle w:val="af1"/>
      </w:pPr>
      <w:r w:rsidRPr="00EA7B6C">
        <w:t>очная</w:t>
      </w:r>
    </w:p>
    <w:p w:rsidR="00721B10" w:rsidRPr="00EA7B6C" w:rsidRDefault="00721B10" w:rsidP="00721B10">
      <w:pPr>
        <w:pStyle w:val="af1"/>
      </w:pPr>
    </w:p>
    <w:p w:rsidR="00721B10" w:rsidRPr="00EA7B6C" w:rsidRDefault="00721B10" w:rsidP="00721B10">
      <w:pPr>
        <w:pStyle w:val="af1"/>
      </w:pPr>
    </w:p>
    <w:p w:rsidR="00721B10" w:rsidRPr="00EA7B6C" w:rsidRDefault="00721B10" w:rsidP="00721B10">
      <w:pPr>
        <w:pStyle w:val="af1"/>
      </w:pPr>
    </w:p>
    <w:p w:rsidR="00721B10" w:rsidRPr="00EA7B6C" w:rsidRDefault="00721B10" w:rsidP="00721B10">
      <w:pPr>
        <w:pStyle w:val="af1"/>
      </w:pPr>
    </w:p>
    <w:p w:rsidR="00721B10" w:rsidRPr="00EA7B6C" w:rsidRDefault="00721B10" w:rsidP="00721B10">
      <w:pPr>
        <w:pStyle w:val="af1"/>
      </w:pPr>
    </w:p>
    <w:p w:rsidR="00721B10" w:rsidRPr="00EA7B6C" w:rsidRDefault="00721B10" w:rsidP="00721B10">
      <w:pPr>
        <w:pStyle w:val="af1"/>
      </w:pPr>
    </w:p>
    <w:tbl>
      <w:tblPr>
        <w:tblW w:w="0" w:type="auto"/>
        <w:tblCellMar>
          <w:left w:w="0" w:type="dxa"/>
          <w:right w:w="0" w:type="dxa"/>
        </w:tblCellMar>
        <w:tblLook w:val="04A0" w:firstRow="1" w:lastRow="0" w:firstColumn="1" w:lastColumn="0" w:noHBand="0" w:noVBand="1"/>
      </w:tblPr>
      <w:tblGrid>
        <w:gridCol w:w="4677"/>
        <w:gridCol w:w="4677"/>
      </w:tblGrid>
      <w:tr w:rsidR="00721B10" w:rsidRPr="006C09DE" w:rsidTr="00081309">
        <w:trPr>
          <w:trHeight w:val="1490"/>
        </w:trPr>
        <w:tc>
          <w:tcPr>
            <w:tcW w:w="4677" w:type="dxa"/>
            <w:shd w:val="clear" w:color="auto" w:fill="auto"/>
          </w:tcPr>
          <w:p w:rsidR="00721B10" w:rsidRPr="0057364E" w:rsidRDefault="00721B10" w:rsidP="00081309">
            <w:pPr>
              <w:pStyle w:val="af2"/>
            </w:pPr>
            <w:r>
              <w:t>Программа рассмотрен</w:t>
            </w:r>
            <w:r w:rsidRPr="0057364E">
              <w:t>а</w:t>
            </w:r>
          </w:p>
          <w:p w:rsidR="00721B10" w:rsidRPr="0057364E" w:rsidRDefault="00721B10" w:rsidP="00081309">
            <w:pPr>
              <w:pStyle w:val="af2"/>
            </w:pPr>
            <w:r w:rsidRPr="0057364E">
              <w:t>на заседании кафедры</w:t>
            </w:r>
          </w:p>
          <w:p w:rsidR="00721B10" w:rsidRPr="0057364E" w:rsidRDefault="00721B10" w:rsidP="00081309">
            <w:pPr>
              <w:pStyle w:val="af2"/>
              <w:rPr>
                <w:sz w:val="28"/>
                <w:szCs w:val="28"/>
              </w:rPr>
            </w:pPr>
            <w:r w:rsidRPr="004611D0">
              <w:t>от «</w:t>
            </w:r>
            <w:r>
              <w:t>29</w:t>
            </w:r>
            <w:r w:rsidRPr="004611D0">
              <w:t>» апреля 202</w:t>
            </w:r>
            <w:r>
              <w:t>4</w:t>
            </w:r>
            <w:r w:rsidRPr="004611D0">
              <w:t xml:space="preserve"> года, протокол № </w:t>
            </w:r>
            <w:r>
              <w:t>7</w:t>
            </w:r>
          </w:p>
        </w:tc>
        <w:tc>
          <w:tcPr>
            <w:tcW w:w="4677" w:type="dxa"/>
            <w:shd w:val="clear" w:color="auto" w:fill="auto"/>
          </w:tcPr>
          <w:p w:rsidR="00721B10" w:rsidRDefault="00721B10" w:rsidP="00081309">
            <w:pPr>
              <w:pStyle w:val="af2"/>
            </w:pPr>
            <w:r>
              <w:t xml:space="preserve">Программа одобрена НМК </w:t>
            </w:r>
          </w:p>
          <w:p w:rsidR="00721B10" w:rsidRDefault="00721B10" w:rsidP="00081309">
            <w:pPr>
              <w:pStyle w:val="af2"/>
            </w:pPr>
            <w:r w:rsidRPr="00EA7B6C">
              <w:t xml:space="preserve">физического </w:t>
            </w:r>
            <w:r w:rsidRPr="00EE28CC">
              <w:t>факультета</w:t>
            </w:r>
          </w:p>
          <w:p w:rsidR="00721B10" w:rsidRPr="006C09DE" w:rsidRDefault="00721B10" w:rsidP="00081309">
            <w:pPr>
              <w:pStyle w:val="af2"/>
              <w:rPr>
                <w:sz w:val="28"/>
                <w:szCs w:val="28"/>
              </w:rPr>
            </w:pPr>
            <w:r w:rsidRPr="004611D0">
              <w:t>протокол № 5 от «</w:t>
            </w:r>
            <w:r>
              <w:t>30</w:t>
            </w:r>
            <w:r w:rsidRPr="004611D0">
              <w:t>» апреля 202</w:t>
            </w:r>
            <w:r>
              <w:t>4</w:t>
            </w:r>
            <w:r w:rsidRPr="004611D0">
              <w:t xml:space="preserve"> года</w:t>
            </w:r>
          </w:p>
        </w:tc>
      </w:tr>
    </w:tbl>
    <w:p w:rsidR="008C20F4" w:rsidRPr="00EE28CC" w:rsidRDefault="00721B10" w:rsidP="00721B10">
      <w:pPr>
        <w:rPr>
          <w:b/>
          <w:bCs/>
        </w:rPr>
      </w:pPr>
      <w:r>
        <w:br w:type="page"/>
      </w:r>
      <w:r w:rsidR="008C20F4" w:rsidRPr="00EE28CC">
        <w:rPr>
          <w:b/>
          <w:bCs/>
        </w:rPr>
        <w:lastRenderedPageBreak/>
        <w:t>1.</w:t>
      </w:r>
      <w:r w:rsidR="008C20F4" w:rsidRPr="00EE28CC">
        <w:rPr>
          <w:b/>
          <w:bCs/>
          <w:lang w:val="en-US"/>
        </w:rPr>
        <w:t> </w:t>
      </w:r>
      <w:r w:rsidR="008C20F4" w:rsidRPr="00EE28CC">
        <w:rPr>
          <w:b/>
          <w:bCs/>
        </w:rPr>
        <w:t>Цели освоения дисциплины</w:t>
      </w:r>
    </w:p>
    <w:p w:rsidR="00E93DA5" w:rsidRDefault="00D074D7" w:rsidP="00D074D7">
      <w:pPr>
        <w:ind w:firstLine="709"/>
        <w:jc w:val="both"/>
        <w:rPr>
          <w:lang w:eastAsia="en-US"/>
        </w:rPr>
      </w:pPr>
      <w:r w:rsidRPr="00D074D7">
        <w:rPr>
          <w:lang w:eastAsia="en-US"/>
        </w:rPr>
        <w:t>Дисциплина «Теория вероятностей и математическая статистика» обеспечивает на современном уровне приобретение студентами знаний и умений теоретического описания стохастических систем со многими степенями свободы с помощью понятий вероятности дискретной и непрерывной величин, а также описания систем посредством основных характеристик случайных процессов.</w:t>
      </w:r>
    </w:p>
    <w:p w:rsidR="00D074D7" w:rsidRPr="00EE28CC" w:rsidRDefault="00D074D7" w:rsidP="008C20F4">
      <w:pPr>
        <w:jc w:val="both"/>
        <w:rPr>
          <w:i/>
          <w:iCs/>
        </w:rPr>
      </w:pPr>
    </w:p>
    <w:p w:rsidR="008C20F4" w:rsidRPr="00EE28CC" w:rsidRDefault="008C20F4" w:rsidP="008C20F4">
      <w:pPr>
        <w:jc w:val="both"/>
        <w:rPr>
          <w:b/>
          <w:bCs/>
          <w:i/>
        </w:rPr>
      </w:pPr>
      <w:r w:rsidRPr="00EE28CC">
        <w:rPr>
          <w:b/>
          <w:bCs/>
        </w:rPr>
        <w:t>2.</w:t>
      </w:r>
      <w:r w:rsidRPr="00EE28CC">
        <w:rPr>
          <w:b/>
          <w:bCs/>
          <w:lang w:val="en-US"/>
        </w:rPr>
        <w:t> </w:t>
      </w:r>
      <w:r w:rsidRPr="00EE28CC">
        <w:rPr>
          <w:b/>
          <w:bCs/>
        </w:rPr>
        <w:t>Место дисциплины в структуре ОП бакалавриата</w:t>
      </w:r>
    </w:p>
    <w:p w:rsidR="00D074D7" w:rsidRDefault="00D074D7" w:rsidP="00D074D7">
      <w:pPr>
        <w:ind w:firstLine="709"/>
        <w:jc w:val="both"/>
      </w:pPr>
      <w:r>
        <w:t xml:space="preserve">Дисциплина «Теория вероятностей и математическая статистика» </w:t>
      </w:r>
      <w:r w:rsidRPr="00A77BA5">
        <w:t xml:space="preserve">является </w:t>
      </w:r>
      <w:r w:rsidR="002B6113">
        <w:t>обязательной дисциплиной</w:t>
      </w:r>
      <w:r w:rsidR="00D52F64">
        <w:t xml:space="preserve"> Блока Б1</w:t>
      </w:r>
      <w:r>
        <w:t xml:space="preserve">. Данный курс обобщает законы стохастических процессов, лежащих в основе многих физических и математических дисциплин, таких как квантовая механика, статистическая физика, стохастическая радиофизика, физика твердого тела. </w:t>
      </w:r>
    </w:p>
    <w:p w:rsidR="007F4A42" w:rsidRPr="00651EBB" w:rsidRDefault="007F4A42" w:rsidP="00651EBB">
      <w:pPr>
        <w:ind w:firstLine="709"/>
        <w:jc w:val="both"/>
        <w:rPr>
          <w:color w:val="3366FF"/>
        </w:rPr>
      </w:pPr>
    </w:p>
    <w:p w:rsidR="00A2425F" w:rsidRPr="00651EBB" w:rsidRDefault="008C20F4" w:rsidP="008C20F4">
      <w:pPr>
        <w:jc w:val="both"/>
        <w:rPr>
          <w:b/>
          <w:bCs/>
        </w:rPr>
      </w:pPr>
      <w:r w:rsidRPr="00EE28CC">
        <w:rPr>
          <w:b/>
          <w:bCs/>
        </w:rPr>
        <w:t>3. План</w:t>
      </w:r>
      <w:r w:rsidR="004D6793">
        <w:rPr>
          <w:b/>
          <w:bCs/>
        </w:rPr>
        <w:t xml:space="preserve">ируемые результаты обучения по </w:t>
      </w:r>
      <w:r w:rsidRPr="00EE28CC">
        <w:rPr>
          <w:b/>
          <w:bCs/>
        </w:rPr>
        <w:t xml:space="preserve">дисциплине, соотнесенные с планируемыми результатами освоения ОП </w:t>
      </w:r>
      <w:r w:rsidRPr="00651EBB">
        <w:rPr>
          <w:b/>
          <w:bCs/>
        </w:rPr>
        <w:t xml:space="preserve">бакалавриата </w:t>
      </w:r>
    </w:p>
    <w:p w:rsidR="008C20F4" w:rsidRDefault="008C20F4" w:rsidP="004F7D95">
      <w:pPr>
        <w:ind w:firstLine="709"/>
        <w:jc w:val="both"/>
      </w:pPr>
      <w:r w:rsidRPr="00EE28CC">
        <w:t>Процесс изучения дисциплины направлен на формирование следующих элементов компетенций в соответствии с ФГОС ВО, ОП ВО</w:t>
      </w:r>
      <w:r w:rsidRPr="00EE28CC">
        <w:rPr>
          <w:color w:val="FF0000"/>
        </w:rPr>
        <w:t xml:space="preserve"> </w:t>
      </w:r>
      <w:r w:rsidR="00F854FD">
        <w:t xml:space="preserve">и </w:t>
      </w:r>
      <w:r w:rsidRPr="00EE28CC">
        <w:t>приобретения следующих знаний, умений, навыков и (или) опыта деятельности:</w:t>
      </w:r>
    </w:p>
    <w:p w:rsidR="00DB5D13" w:rsidRDefault="00DB5D13" w:rsidP="004F7D95">
      <w:pPr>
        <w:ind w:firstLine="709"/>
        <w:jc w:val="both"/>
      </w:pPr>
    </w:p>
    <w:p w:rsidR="00933DC3" w:rsidRDefault="00933DC3" w:rsidP="008C20F4">
      <w:pPr>
        <w:jc w:val="both"/>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8"/>
        <w:gridCol w:w="3162"/>
        <w:gridCol w:w="5052"/>
      </w:tblGrid>
      <w:tr w:rsidR="008C20F4" w:rsidRPr="00EE28CC" w:rsidTr="00482D09">
        <w:trPr>
          <w:trHeight w:val="156"/>
        </w:trPr>
        <w:tc>
          <w:tcPr>
            <w:tcW w:w="1988" w:type="dxa"/>
          </w:tcPr>
          <w:p w:rsidR="008C20F4" w:rsidRPr="00BD1967" w:rsidRDefault="008C20F4" w:rsidP="00172C19">
            <w:pPr>
              <w:pStyle w:val="a5"/>
              <w:spacing w:line="240" w:lineRule="auto"/>
              <w:jc w:val="center"/>
              <w:rPr>
                <w:b/>
                <w:sz w:val="18"/>
                <w:szCs w:val="18"/>
              </w:rPr>
            </w:pPr>
            <w:r w:rsidRPr="00BD1967">
              <w:rPr>
                <w:b/>
                <w:sz w:val="18"/>
                <w:szCs w:val="18"/>
              </w:rPr>
              <w:t>Код</w:t>
            </w:r>
          </w:p>
          <w:p w:rsidR="008C20F4" w:rsidRPr="00BD1967" w:rsidRDefault="008C20F4" w:rsidP="00172C19">
            <w:pPr>
              <w:pStyle w:val="a5"/>
              <w:spacing w:line="240" w:lineRule="auto"/>
              <w:jc w:val="center"/>
              <w:rPr>
                <w:b/>
                <w:sz w:val="18"/>
                <w:szCs w:val="18"/>
              </w:rPr>
            </w:pPr>
            <w:r w:rsidRPr="00BD1967">
              <w:rPr>
                <w:b/>
                <w:sz w:val="18"/>
                <w:szCs w:val="18"/>
              </w:rPr>
              <w:t>компетенции</w:t>
            </w:r>
          </w:p>
        </w:tc>
        <w:tc>
          <w:tcPr>
            <w:tcW w:w="3162" w:type="dxa"/>
          </w:tcPr>
          <w:p w:rsidR="008C20F4" w:rsidRPr="00BD1967" w:rsidRDefault="008C20F4" w:rsidP="00172C19">
            <w:pPr>
              <w:pStyle w:val="a5"/>
              <w:spacing w:line="240" w:lineRule="auto"/>
              <w:jc w:val="center"/>
              <w:rPr>
                <w:b/>
                <w:sz w:val="18"/>
                <w:szCs w:val="18"/>
              </w:rPr>
            </w:pPr>
            <w:r w:rsidRPr="00BD1967">
              <w:rPr>
                <w:b/>
                <w:sz w:val="18"/>
                <w:szCs w:val="18"/>
              </w:rPr>
              <w:t>Формулировка</w:t>
            </w:r>
          </w:p>
          <w:p w:rsidR="008C20F4" w:rsidRPr="00BD1967" w:rsidRDefault="008C20F4" w:rsidP="00172C19">
            <w:pPr>
              <w:pStyle w:val="a5"/>
              <w:spacing w:line="240" w:lineRule="auto"/>
              <w:jc w:val="center"/>
              <w:rPr>
                <w:b/>
                <w:sz w:val="18"/>
                <w:szCs w:val="18"/>
              </w:rPr>
            </w:pPr>
            <w:r w:rsidRPr="00BD1967">
              <w:rPr>
                <w:b/>
                <w:sz w:val="18"/>
                <w:szCs w:val="18"/>
              </w:rPr>
              <w:t>компетенции</w:t>
            </w:r>
          </w:p>
        </w:tc>
        <w:tc>
          <w:tcPr>
            <w:tcW w:w="5052" w:type="dxa"/>
          </w:tcPr>
          <w:p w:rsidR="008C20F4" w:rsidRPr="00BD1967" w:rsidRDefault="008C20F4" w:rsidP="00172C19">
            <w:pPr>
              <w:pStyle w:val="a5"/>
              <w:spacing w:line="240" w:lineRule="auto"/>
              <w:jc w:val="center"/>
              <w:rPr>
                <w:b/>
                <w:sz w:val="18"/>
                <w:szCs w:val="18"/>
              </w:rPr>
            </w:pPr>
            <w:r w:rsidRPr="00BD1967">
              <w:rPr>
                <w:b/>
                <w:sz w:val="18"/>
                <w:szCs w:val="18"/>
              </w:rPr>
              <w:t xml:space="preserve">Перечень планируемых результатов </w:t>
            </w:r>
          </w:p>
          <w:p w:rsidR="008C20F4" w:rsidRPr="00BD1967" w:rsidRDefault="008C20F4" w:rsidP="00172C19">
            <w:pPr>
              <w:pStyle w:val="a5"/>
              <w:spacing w:line="240" w:lineRule="auto"/>
              <w:jc w:val="center"/>
              <w:rPr>
                <w:b/>
                <w:sz w:val="18"/>
                <w:szCs w:val="18"/>
              </w:rPr>
            </w:pPr>
            <w:r w:rsidRPr="00BD1967">
              <w:rPr>
                <w:b/>
                <w:sz w:val="18"/>
                <w:szCs w:val="18"/>
              </w:rPr>
              <w:t>обучения</w:t>
            </w:r>
          </w:p>
        </w:tc>
      </w:tr>
      <w:tr w:rsidR="008C20F4" w:rsidRPr="00EE28CC">
        <w:trPr>
          <w:trHeight w:hRule="exact" w:val="430"/>
        </w:trPr>
        <w:tc>
          <w:tcPr>
            <w:tcW w:w="10202" w:type="dxa"/>
            <w:gridSpan w:val="3"/>
            <w:vAlign w:val="center"/>
          </w:tcPr>
          <w:p w:rsidR="008C20F4" w:rsidRPr="00BD1967" w:rsidRDefault="00C37A0D" w:rsidP="00172C19">
            <w:pPr>
              <w:pStyle w:val="a5"/>
              <w:spacing w:line="240" w:lineRule="auto"/>
              <w:rPr>
                <w:b/>
                <w:sz w:val="18"/>
                <w:szCs w:val="18"/>
              </w:rPr>
            </w:pPr>
            <w:r w:rsidRPr="00BD1967">
              <w:rPr>
                <w:b/>
                <w:sz w:val="18"/>
                <w:szCs w:val="18"/>
              </w:rPr>
              <w:t>Общеп</w:t>
            </w:r>
            <w:r w:rsidR="008C20F4" w:rsidRPr="00BD1967">
              <w:rPr>
                <w:b/>
                <w:sz w:val="18"/>
                <w:szCs w:val="18"/>
              </w:rPr>
              <w:t xml:space="preserve">рофессиональные компетенции </w:t>
            </w:r>
          </w:p>
        </w:tc>
      </w:tr>
      <w:tr w:rsidR="00482D09" w:rsidRPr="00A2425F" w:rsidTr="00482CA5">
        <w:trPr>
          <w:trHeight w:val="2142"/>
        </w:trPr>
        <w:tc>
          <w:tcPr>
            <w:tcW w:w="1988" w:type="dxa"/>
            <w:vMerge w:val="restart"/>
            <w:vAlign w:val="center"/>
          </w:tcPr>
          <w:p w:rsidR="00482D09" w:rsidRPr="0022551C" w:rsidRDefault="00482D09" w:rsidP="0022551C">
            <w:pPr>
              <w:autoSpaceDE w:val="0"/>
              <w:autoSpaceDN w:val="0"/>
              <w:adjustRightInd w:val="0"/>
              <w:rPr>
                <w:b/>
                <w:color w:val="000000"/>
                <w:sz w:val="22"/>
                <w:szCs w:val="22"/>
                <w:lang w:val="en-US"/>
              </w:rPr>
            </w:pPr>
            <w:r w:rsidRPr="0022551C">
              <w:rPr>
                <w:b/>
                <w:color w:val="000000"/>
                <w:sz w:val="22"/>
                <w:szCs w:val="22"/>
              </w:rPr>
              <w:t xml:space="preserve">ОПК-1 </w:t>
            </w:r>
          </w:p>
          <w:p w:rsidR="00482D09" w:rsidRDefault="00482D09" w:rsidP="0022551C">
            <w:pPr>
              <w:autoSpaceDE w:val="0"/>
              <w:autoSpaceDN w:val="0"/>
              <w:adjustRightInd w:val="0"/>
              <w:rPr>
                <w:color w:val="000000"/>
                <w:sz w:val="22"/>
                <w:szCs w:val="22"/>
              </w:rPr>
            </w:pPr>
            <w:r>
              <w:rPr>
                <w:color w:val="000000"/>
                <w:sz w:val="22"/>
                <w:szCs w:val="22"/>
              </w:rPr>
              <w:t>Способен применять базовые знания в области физико-математических и (или) естественных наук в сфере своей профессиональной деятельности;</w:t>
            </w:r>
          </w:p>
          <w:p w:rsidR="00482D09" w:rsidRPr="00BD1967" w:rsidRDefault="00482D09" w:rsidP="00172C19">
            <w:pPr>
              <w:pStyle w:val="a5"/>
              <w:spacing w:line="240" w:lineRule="auto"/>
              <w:rPr>
                <w:sz w:val="18"/>
                <w:szCs w:val="18"/>
              </w:rPr>
            </w:pPr>
          </w:p>
        </w:tc>
        <w:tc>
          <w:tcPr>
            <w:tcW w:w="3162" w:type="dxa"/>
            <w:vAlign w:val="center"/>
          </w:tcPr>
          <w:p w:rsidR="00482D09" w:rsidRPr="004F1A3D" w:rsidRDefault="00482D09" w:rsidP="004F1A3D">
            <w:pPr>
              <w:autoSpaceDE w:val="0"/>
              <w:autoSpaceDN w:val="0"/>
              <w:adjustRightInd w:val="0"/>
              <w:rPr>
                <w:b/>
                <w:color w:val="000000"/>
                <w:sz w:val="22"/>
                <w:szCs w:val="22"/>
              </w:rPr>
            </w:pPr>
            <w:r w:rsidRPr="004F1A3D">
              <w:rPr>
                <w:b/>
                <w:color w:val="000000"/>
                <w:sz w:val="22"/>
                <w:szCs w:val="22"/>
              </w:rPr>
              <w:t>ИД-ОПК-1_1</w:t>
            </w:r>
          </w:p>
          <w:p w:rsidR="00482D09" w:rsidRPr="00482D09" w:rsidRDefault="00482D09" w:rsidP="00482D09">
            <w:pPr>
              <w:autoSpaceDE w:val="0"/>
              <w:autoSpaceDN w:val="0"/>
              <w:adjustRightInd w:val="0"/>
              <w:rPr>
                <w:color w:val="000000"/>
                <w:sz w:val="22"/>
                <w:szCs w:val="22"/>
              </w:rPr>
            </w:pPr>
            <w:r>
              <w:rPr>
                <w:color w:val="000000"/>
                <w:sz w:val="22"/>
                <w:szCs w:val="22"/>
              </w:rPr>
              <w:t>Знает фундаментальные законы природы, а также основные методы, используемые в физике и математике;</w:t>
            </w:r>
          </w:p>
        </w:tc>
        <w:tc>
          <w:tcPr>
            <w:tcW w:w="5052" w:type="dxa"/>
          </w:tcPr>
          <w:p w:rsidR="00482D09" w:rsidRPr="004F1A3D" w:rsidRDefault="00482D09" w:rsidP="00D074D7">
            <w:pPr>
              <w:jc w:val="both"/>
              <w:rPr>
                <w:b/>
                <w:sz w:val="22"/>
                <w:szCs w:val="22"/>
              </w:rPr>
            </w:pPr>
            <w:r w:rsidRPr="004F1A3D">
              <w:rPr>
                <w:b/>
                <w:sz w:val="22"/>
                <w:szCs w:val="22"/>
              </w:rPr>
              <w:t>Знать:</w:t>
            </w:r>
          </w:p>
          <w:p w:rsidR="00482D09" w:rsidRPr="004F1A3D" w:rsidRDefault="00482D09" w:rsidP="00D074D7">
            <w:pPr>
              <w:numPr>
                <w:ilvl w:val="0"/>
                <w:numId w:val="22"/>
              </w:numPr>
              <w:jc w:val="both"/>
              <w:rPr>
                <w:sz w:val="22"/>
                <w:szCs w:val="22"/>
              </w:rPr>
            </w:pPr>
            <w:r w:rsidRPr="004F1A3D">
              <w:rPr>
                <w:sz w:val="22"/>
                <w:szCs w:val="22"/>
              </w:rPr>
              <w:t>о случайных величинах как об естественных элементарных событиях окружающего мира;</w:t>
            </w:r>
          </w:p>
          <w:p w:rsidR="00482D09" w:rsidRPr="004F1A3D" w:rsidRDefault="00482D09" w:rsidP="00D074D7">
            <w:pPr>
              <w:numPr>
                <w:ilvl w:val="0"/>
                <w:numId w:val="22"/>
              </w:numPr>
              <w:jc w:val="both"/>
              <w:rPr>
                <w:sz w:val="22"/>
                <w:szCs w:val="22"/>
              </w:rPr>
            </w:pPr>
            <w:r w:rsidRPr="004F1A3D">
              <w:rPr>
                <w:sz w:val="22"/>
                <w:szCs w:val="22"/>
              </w:rPr>
              <w:t>законах больших чисел;</w:t>
            </w:r>
          </w:p>
          <w:p w:rsidR="00482D09" w:rsidRPr="004F1A3D" w:rsidRDefault="00482D09" w:rsidP="00D074D7">
            <w:pPr>
              <w:numPr>
                <w:ilvl w:val="0"/>
                <w:numId w:val="22"/>
              </w:numPr>
              <w:jc w:val="both"/>
              <w:rPr>
                <w:sz w:val="22"/>
                <w:szCs w:val="22"/>
              </w:rPr>
            </w:pPr>
            <w:r w:rsidRPr="004F1A3D">
              <w:rPr>
                <w:sz w:val="22"/>
                <w:szCs w:val="22"/>
              </w:rPr>
              <w:t>статистической обработке данных</w:t>
            </w:r>
            <w:r w:rsidRPr="004F1A3D">
              <w:rPr>
                <w:sz w:val="22"/>
                <w:szCs w:val="22"/>
                <w:lang w:val="en-US"/>
              </w:rPr>
              <w:t>;</w:t>
            </w:r>
          </w:p>
          <w:p w:rsidR="00482D09" w:rsidRPr="004F1A3D" w:rsidRDefault="00482D09" w:rsidP="00D074D7">
            <w:pPr>
              <w:numPr>
                <w:ilvl w:val="0"/>
                <w:numId w:val="22"/>
              </w:numPr>
              <w:jc w:val="both"/>
              <w:rPr>
                <w:sz w:val="22"/>
                <w:szCs w:val="22"/>
              </w:rPr>
            </w:pPr>
            <w:r w:rsidRPr="004F1A3D">
              <w:rPr>
                <w:sz w:val="22"/>
                <w:szCs w:val="22"/>
              </w:rPr>
              <w:t xml:space="preserve">основные понятия теории вероятностей; </w:t>
            </w:r>
          </w:p>
          <w:p w:rsidR="00482D09" w:rsidRPr="004F1A3D" w:rsidRDefault="00482D09" w:rsidP="00D074D7">
            <w:pPr>
              <w:numPr>
                <w:ilvl w:val="0"/>
                <w:numId w:val="22"/>
              </w:numPr>
              <w:jc w:val="both"/>
              <w:rPr>
                <w:sz w:val="22"/>
                <w:szCs w:val="22"/>
              </w:rPr>
            </w:pPr>
            <w:r w:rsidRPr="004F1A3D">
              <w:rPr>
                <w:sz w:val="22"/>
                <w:szCs w:val="22"/>
              </w:rPr>
              <w:t xml:space="preserve">теоремы сложения и умножения вероятностей; </w:t>
            </w:r>
          </w:p>
          <w:p w:rsidR="00482D09" w:rsidRPr="00482D09" w:rsidRDefault="00482D09" w:rsidP="00482D09">
            <w:pPr>
              <w:numPr>
                <w:ilvl w:val="0"/>
                <w:numId w:val="22"/>
              </w:numPr>
              <w:jc w:val="both"/>
              <w:rPr>
                <w:sz w:val="22"/>
                <w:szCs w:val="22"/>
              </w:rPr>
            </w:pPr>
            <w:r w:rsidRPr="004F1A3D">
              <w:rPr>
                <w:sz w:val="22"/>
                <w:szCs w:val="22"/>
              </w:rPr>
              <w:t>теоремы Бернулли, Пуассона, Муавра-Лапласа.</w:t>
            </w:r>
          </w:p>
        </w:tc>
      </w:tr>
      <w:tr w:rsidR="00D52F64" w:rsidRPr="00A2425F" w:rsidTr="00482CA5">
        <w:trPr>
          <w:trHeight w:hRule="exact" w:val="1285"/>
        </w:trPr>
        <w:tc>
          <w:tcPr>
            <w:tcW w:w="1988" w:type="dxa"/>
            <w:vMerge/>
            <w:vAlign w:val="center"/>
          </w:tcPr>
          <w:p w:rsidR="00D52F64" w:rsidRPr="0022551C" w:rsidRDefault="00D52F64" w:rsidP="0022551C">
            <w:pPr>
              <w:autoSpaceDE w:val="0"/>
              <w:autoSpaceDN w:val="0"/>
              <w:adjustRightInd w:val="0"/>
              <w:rPr>
                <w:b/>
                <w:color w:val="000000"/>
                <w:sz w:val="22"/>
                <w:szCs w:val="22"/>
              </w:rPr>
            </w:pPr>
          </w:p>
        </w:tc>
        <w:tc>
          <w:tcPr>
            <w:tcW w:w="3162" w:type="dxa"/>
            <w:vAlign w:val="center"/>
          </w:tcPr>
          <w:p w:rsidR="00D52F64" w:rsidRPr="00A96ADD" w:rsidRDefault="00D52F64" w:rsidP="00D52F64">
            <w:pPr>
              <w:autoSpaceDE w:val="0"/>
              <w:autoSpaceDN w:val="0"/>
              <w:adjustRightInd w:val="0"/>
              <w:rPr>
                <w:b/>
                <w:color w:val="000000"/>
                <w:sz w:val="22"/>
                <w:szCs w:val="22"/>
              </w:rPr>
            </w:pPr>
            <w:r>
              <w:rPr>
                <w:b/>
                <w:color w:val="000000"/>
                <w:sz w:val="22"/>
                <w:szCs w:val="22"/>
              </w:rPr>
              <w:t>ИД-ОПК-1_2</w:t>
            </w:r>
          </w:p>
          <w:p w:rsidR="00D52F64" w:rsidRPr="00D52F64" w:rsidRDefault="00D52F64" w:rsidP="00482D09">
            <w:pPr>
              <w:autoSpaceDE w:val="0"/>
              <w:autoSpaceDN w:val="0"/>
              <w:adjustRightInd w:val="0"/>
              <w:rPr>
                <w:color w:val="000000"/>
                <w:sz w:val="22"/>
                <w:szCs w:val="22"/>
              </w:rPr>
            </w:pPr>
            <w:r w:rsidRPr="00D52F64">
              <w:rPr>
                <w:color w:val="000000"/>
                <w:sz w:val="22"/>
                <w:szCs w:val="22"/>
              </w:rPr>
              <w:t>Осуществляет постановку задачи, выбирает способ ее решения</w:t>
            </w:r>
          </w:p>
        </w:tc>
        <w:tc>
          <w:tcPr>
            <w:tcW w:w="5052" w:type="dxa"/>
          </w:tcPr>
          <w:p w:rsidR="00D52F64" w:rsidRPr="00D52F64" w:rsidRDefault="00D52F64" w:rsidP="00D52F64">
            <w:pPr>
              <w:keepNext/>
              <w:jc w:val="both"/>
              <w:outlineLvl w:val="2"/>
              <w:rPr>
                <w:b/>
                <w:sz w:val="22"/>
                <w:szCs w:val="22"/>
              </w:rPr>
            </w:pPr>
            <w:r w:rsidRPr="004F1A3D">
              <w:rPr>
                <w:b/>
                <w:sz w:val="22"/>
                <w:szCs w:val="22"/>
              </w:rPr>
              <w:t>Уметь:</w:t>
            </w:r>
          </w:p>
          <w:p w:rsidR="00D52F64" w:rsidRPr="00482CA5" w:rsidRDefault="00D52F64" w:rsidP="00482CA5">
            <w:pPr>
              <w:numPr>
                <w:ilvl w:val="0"/>
                <w:numId w:val="22"/>
              </w:numPr>
              <w:jc w:val="both"/>
              <w:rPr>
                <w:sz w:val="22"/>
                <w:szCs w:val="22"/>
              </w:rPr>
            </w:pPr>
            <w:r w:rsidRPr="004F1A3D">
              <w:rPr>
                <w:sz w:val="22"/>
                <w:szCs w:val="22"/>
              </w:rPr>
              <w:t>формулировать и решать задачи по нахождению вероятностей последовательных испытаний;</w:t>
            </w:r>
          </w:p>
        </w:tc>
      </w:tr>
      <w:tr w:rsidR="00482D09" w:rsidRPr="00A2425F" w:rsidTr="00482CA5">
        <w:trPr>
          <w:trHeight w:hRule="exact" w:val="1701"/>
        </w:trPr>
        <w:tc>
          <w:tcPr>
            <w:tcW w:w="1988" w:type="dxa"/>
            <w:vMerge/>
            <w:vAlign w:val="center"/>
          </w:tcPr>
          <w:p w:rsidR="00482D09" w:rsidRPr="0022551C" w:rsidRDefault="00482D09" w:rsidP="0022551C">
            <w:pPr>
              <w:autoSpaceDE w:val="0"/>
              <w:autoSpaceDN w:val="0"/>
              <w:adjustRightInd w:val="0"/>
              <w:rPr>
                <w:b/>
                <w:color w:val="000000"/>
                <w:sz w:val="22"/>
                <w:szCs w:val="22"/>
              </w:rPr>
            </w:pPr>
          </w:p>
        </w:tc>
        <w:tc>
          <w:tcPr>
            <w:tcW w:w="3162" w:type="dxa"/>
            <w:vAlign w:val="center"/>
          </w:tcPr>
          <w:p w:rsidR="00482D09" w:rsidRPr="00A96ADD" w:rsidRDefault="00482D09" w:rsidP="00482D09">
            <w:pPr>
              <w:autoSpaceDE w:val="0"/>
              <w:autoSpaceDN w:val="0"/>
              <w:adjustRightInd w:val="0"/>
              <w:rPr>
                <w:b/>
                <w:color w:val="000000"/>
                <w:sz w:val="22"/>
                <w:szCs w:val="22"/>
              </w:rPr>
            </w:pPr>
            <w:r w:rsidRPr="00A96ADD">
              <w:rPr>
                <w:b/>
                <w:color w:val="000000"/>
                <w:sz w:val="22"/>
                <w:szCs w:val="22"/>
              </w:rPr>
              <w:t>ИД-ОПК-1_3</w:t>
            </w:r>
          </w:p>
          <w:p w:rsidR="00482D09" w:rsidRPr="00482D09" w:rsidRDefault="00482D09" w:rsidP="004F1A3D">
            <w:pPr>
              <w:autoSpaceDE w:val="0"/>
              <w:autoSpaceDN w:val="0"/>
              <w:adjustRightInd w:val="0"/>
              <w:rPr>
                <w:color w:val="000000"/>
                <w:sz w:val="22"/>
                <w:szCs w:val="22"/>
              </w:rPr>
            </w:pPr>
            <w:r>
              <w:rPr>
                <w:color w:val="000000"/>
                <w:sz w:val="22"/>
                <w:szCs w:val="22"/>
              </w:rPr>
              <w:t>Применяет базовые физические законы и математические методы для решения задач теоретического и прикладного характера;</w:t>
            </w:r>
          </w:p>
        </w:tc>
        <w:tc>
          <w:tcPr>
            <w:tcW w:w="5052" w:type="dxa"/>
          </w:tcPr>
          <w:p w:rsidR="00482D09" w:rsidRPr="004F1A3D" w:rsidRDefault="00482D09" w:rsidP="00482D09">
            <w:pPr>
              <w:keepNext/>
              <w:jc w:val="both"/>
              <w:outlineLvl w:val="2"/>
              <w:rPr>
                <w:b/>
                <w:sz w:val="22"/>
                <w:szCs w:val="22"/>
              </w:rPr>
            </w:pPr>
            <w:r w:rsidRPr="004F1A3D">
              <w:rPr>
                <w:b/>
                <w:sz w:val="22"/>
                <w:szCs w:val="22"/>
              </w:rPr>
              <w:t>Уметь:</w:t>
            </w:r>
          </w:p>
          <w:p w:rsidR="00482D09" w:rsidRPr="004F1A3D" w:rsidRDefault="00482D09" w:rsidP="00482D09">
            <w:pPr>
              <w:numPr>
                <w:ilvl w:val="0"/>
                <w:numId w:val="22"/>
              </w:numPr>
              <w:jc w:val="both"/>
              <w:rPr>
                <w:sz w:val="22"/>
                <w:szCs w:val="22"/>
              </w:rPr>
            </w:pPr>
            <w:r w:rsidRPr="004F1A3D">
              <w:rPr>
                <w:sz w:val="22"/>
                <w:szCs w:val="22"/>
              </w:rPr>
              <w:t xml:space="preserve"> вычислять простейшие вероятности; </w:t>
            </w:r>
            <w:r w:rsidRPr="004F1A3D">
              <w:rPr>
                <w:sz w:val="22"/>
                <w:szCs w:val="22"/>
                <w:lang w:val="en-US"/>
              </w:rPr>
              <w:t xml:space="preserve"> </w:t>
            </w:r>
          </w:p>
          <w:p w:rsidR="00482D09" w:rsidRPr="004F1A3D" w:rsidRDefault="00482D09" w:rsidP="00482D09">
            <w:pPr>
              <w:ind w:left="360"/>
              <w:jc w:val="both"/>
              <w:rPr>
                <w:sz w:val="22"/>
                <w:szCs w:val="22"/>
              </w:rPr>
            </w:pPr>
          </w:p>
          <w:p w:rsidR="00482D09" w:rsidRPr="004F1A3D" w:rsidRDefault="00482D09" w:rsidP="00482D09">
            <w:pPr>
              <w:keepNext/>
              <w:jc w:val="both"/>
              <w:outlineLvl w:val="2"/>
              <w:rPr>
                <w:b/>
                <w:sz w:val="22"/>
                <w:szCs w:val="22"/>
              </w:rPr>
            </w:pPr>
            <w:r w:rsidRPr="004F1A3D">
              <w:rPr>
                <w:b/>
                <w:sz w:val="22"/>
                <w:szCs w:val="22"/>
              </w:rPr>
              <w:t>Владеть навыками:</w:t>
            </w:r>
          </w:p>
          <w:p w:rsidR="00482D09" w:rsidRPr="004F1A3D" w:rsidRDefault="00482D09" w:rsidP="00482D09">
            <w:pPr>
              <w:jc w:val="both"/>
              <w:rPr>
                <w:b/>
                <w:sz w:val="22"/>
                <w:szCs w:val="22"/>
              </w:rPr>
            </w:pPr>
            <w:r w:rsidRPr="004F1A3D">
              <w:rPr>
                <w:sz w:val="22"/>
                <w:szCs w:val="22"/>
              </w:rPr>
              <w:t xml:space="preserve"> практического применения распределений Гаусса, Пирсона и Стьюдента.</w:t>
            </w:r>
          </w:p>
        </w:tc>
      </w:tr>
    </w:tbl>
    <w:p w:rsidR="008C20F4" w:rsidRDefault="008C20F4" w:rsidP="008C20F4">
      <w:pPr>
        <w:jc w:val="both"/>
        <w:rPr>
          <w:b/>
          <w:bCs/>
        </w:rPr>
      </w:pPr>
    </w:p>
    <w:p w:rsidR="008C20F4" w:rsidRPr="00EE28CC" w:rsidRDefault="008C20F4" w:rsidP="00721B10">
      <w:pPr>
        <w:keepNext/>
        <w:jc w:val="both"/>
        <w:rPr>
          <w:b/>
          <w:bCs/>
        </w:rPr>
      </w:pPr>
      <w:r w:rsidRPr="00EE28CC">
        <w:rPr>
          <w:b/>
          <w:bCs/>
        </w:rPr>
        <w:lastRenderedPageBreak/>
        <w:t>4.</w:t>
      </w:r>
      <w:r w:rsidRPr="00EE28CC">
        <w:rPr>
          <w:b/>
          <w:bCs/>
          <w:lang w:val="en-US"/>
        </w:rPr>
        <w:t> </w:t>
      </w:r>
      <w:r w:rsidRPr="00EE28CC">
        <w:rPr>
          <w:b/>
          <w:bCs/>
        </w:rPr>
        <w:t>Объем, структура</w:t>
      </w:r>
      <w:r w:rsidRPr="00EE28CC">
        <w:rPr>
          <w:b/>
          <w:bCs/>
          <w:color w:val="FF0000"/>
        </w:rPr>
        <w:t xml:space="preserve"> </w:t>
      </w:r>
      <w:r w:rsidRPr="00EE28CC">
        <w:rPr>
          <w:b/>
          <w:bCs/>
        </w:rPr>
        <w:t xml:space="preserve">и содержание дисциплины </w:t>
      </w:r>
    </w:p>
    <w:p w:rsidR="008C20F4" w:rsidRPr="00EE28CC" w:rsidRDefault="008C20F4" w:rsidP="00721B10">
      <w:pPr>
        <w:keepNext/>
        <w:jc w:val="both"/>
      </w:pPr>
    </w:p>
    <w:p w:rsidR="008C20F4" w:rsidRPr="007D7450" w:rsidRDefault="008C20F4" w:rsidP="00721B10">
      <w:pPr>
        <w:keepNext/>
        <w:jc w:val="both"/>
      </w:pPr>
      <w:r w:rsidRPr="00EE28CC">
        <w:t>Общая трудоемко</w:t>
      </w:r>
      <w:r w:rsidR="003E0C98">
        <w:t xml:space="preserve">сть дисциплины составляет </w:t>
      </w:r>
      <w:r w:rsidR="004B0CC6">
        <w:t>3</w:t>
      </w:r>
      <w:r w:rsidR="00F854FD">
        <w:t xml:space="preserve"> зачетные</w:t>
      </w:r>
      <w:r w:rsidR="00346F47">
        <w:t xml:space="preserve"> единиц</w:t>
      </w:r>
      <w:r w:rsidR="004D6793">
        <w:t>ы</w:t>
      </w:r>
      <w:r w:rsidR="004B0CC6">
        <w:t>, 108</w:t>
      </w:r>
      <w:r w:rsidR="002665A9">
        <w:t xml:space="preserve"> </w:t>
      </w:r>
      <w:r w:rsidRPr="00EE28CC">
        <w:t>акад.</w:t>
      </w:r>
      <w:r w:rsidR="002B6113">
        <w:t xml:space="preserve"> </w:t>
      </w:r>
      <w:r w:rsidR="00A803FA">
        <w:t>часов</w:t>
      </w:r>
      <w:r w:rsidRPr="00EE28CC">
        <w:t>.</w:t>
      </w:r>
    </w:p>
    <w:p w:rsidR="00083DAE" w:rsidRPr="007D7450" w:rsidRDefault="00083DAE" w:rsidP="00721B10">
      <w:pPr>
        <w:keepN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627"/>
        <w:gridCol w:w="503"/>
        <w:gridCol w:w="506"/>
        <w:gridCol w:w="506"/>
        <w:gridCol w:w="506"/>
        <w:gridCol w:w="506"/>
        <w:gridCol w:w="508"/>
        <w:gridCol w:w="665"/>
        <w:gridCol w:w="2500"/>
      </w:tblGrid>
      <w:tr w:rsidR="008C20F4" w:rsidRPr="00EE28CC">
        <w:trPr>
          <w:cantSplit/>
          <w:trHeight w:val="1312"/>
        </w:trPr>
        <w:tc>
          <w:tcPr>
            <w:tcW w:w="276" w:type="pct"/>
          </w:tcPr>
          <w:p w:rsidR="008C20F4" w:rsidRPr="00EE28CC" w:rsidRDefault="008C20F4" w:rsidP="00172C19">
            <w:pPr>
              <w:jc w:val="center"/>
              <w:rPr>
                <w:b/>
                <w:bCs/>
                <w:sz w:val="22"/>
                <w:szCs w:val="22"/>
              </w:rPr>
            </w:pPr>
            <w:r w:rsidRPr="00EE28CC">
              <w:rPr>
                <w:b/>
                <w:bCs/>
                <w:sz w:val="22"/>
                <w:szCs w:val="22"/>
              </w:rPr>
              <w:t>№</w:t>
            </w:r>
          </w:p>
          <w:p w:rsidR="008C20F4" w:rsidRPr="00EE28CC" w:rsidRDefault="008C20F4" w:rsidP="00172C19">
            <w:pPr>
              <w:jc w:val="center"/>
              <w:rPr>
                <w:b/>
                <w:bCs/>
                <w:sz w:val="22"/>
                <w:szCs w:val="22"/>
              </w:rPr>
            </w:pPr>
            <w:r w:rsidRPr="00EE28CC">
              <w:rPr>
                <w:b/>
                <w:bCs/>
                <w:sz w:val="22"/>
                <w:szCs w:val="22"/>
              </w:rPr>
              <w:t>п/п</w:t>
            </w:r>
          </w:p>
        </w:tc>
        <w:tc>
          <w:tcPr>
            <w:tcW w:w="1405" w:type="pct"/>
            <w:tcMar>
              <w:top w:w="28" w:type="dxa"/>
              <w:left w:w="17" w:type="dxa"/>
              <w:right w:w="17" w:type="dxa"/>
            </w:tcMar>
          </w:tcPr>
          <w:p w:rsidR="008C20F4" w:rsidRPr="00EE28CC" w:rsidRDefault="008C20F4" w:rsidP="00172C19">
            <w:pPr>
              <w:jc w:val="center"/>
              <w:rPr>
                <w:b/>
                <w:bCs/>
                <w:sz w:val="22"/>
                <w:szCs w:val="22"/>
              </w:rPr>
            </w:pPr>
            <w:r w:rsidRPr="00EE28CC">
              <w:rPr>
                <w:b/>
                <w:bCs/>
                <w:sz w:val="22"/>
                <w:szCs w:val="22"/>
              </w:rPr>
              <w:t>Темы (разделы)</w:t>
            </w:r>
          </w:p>
          <w:p w:rsidR="008C20F4" w:rsidRPr="00EE28CC" w:rsidRDefault="008C20F4" w:rsidP="00172C19">
            <w:pPr>
              <w:jc w:val="center"/>
              <w:rPr>
                <w:b/>
                <w:bCs/>
                <w:sz w:val="22"/>
                <w:szCs w:val="22"/>
              </w:rPr>
            </w:pPr>
            <w:r w:rsidRPr="00EE28CC">
              <w:rPr>
                <w:b/>
                <w:bCs/>
                <w:sz w:val="22"/>
                <w:szCs w:val="22"/>
              </w:rPr>
              <w:t xml:space="preserve">дисциплины, </w:t>
            </w:r>
          </w:p>
          <w:p w:rsidR="008C20F4" w:rsidRPr="00EE28CC" w:rsidRDefault="008C20F4" w:rsidP="00172C19">
            <w:pPr>
              <w:jc w:val="center"/>
              <w:rPr>
                <w:b/>
                <w:bCs/>
                <w:sz w:val="22"/>
                <w:szCs w:val="22"/>
              </w:rPr>
            </w:pPr>
            <w:r w:rsidRPr="00EE28CC">
              <w:rPr>
                <w:b/>
                <w:bCs/>
                <w:sz w:val="22"/>
                <w:szCs w:val="22"/>
              </w:rPr>
              <w:t>их содержание</w:t>
            </w:r>
          </w:p>
          <w:p w:rsidR="008C20F4" w:rsidRPr="00EE28CC" w:rsidRDefault="008C20F4" w:rsidP="00172C19">
            <w:pPr>
              <w:jc w:val="center"/>
              <w:rPr>
                <w:b/>
                <w:bCs/>
                <w:sz w:val="22"/>
                <w:szCs w:val="22"/>
              </w:rPr>
            </w:pPr>
          </w:p>
        </w:tc>
        <w:tc>
          <w:tcPr>
            <w:tcW w:w="269" w:type="pct"/>
            <w:textDirection w:val="btLr"/>
          </w:tcPr>
          <w:p w:rsidR="008C20F4" w:rsidRPr="00EE28CC" w:rsidRDefault="008C20F4" w:rsidP="00172C19">
            <w:pPr>
              <w:ind w:left="113" w:right="113"/>
              <w:jc w:val="center"/>
              <w:rPr>
                <w:b/>
                <w:bCs/>
                <w:sz w:val="22"/>
                <w:szCs w:val="22"/>
              </w:rPr>
            </w:pPr>
            <w:r w:rsidRPr="00EE28CC">
              <w:rPr>
                <w:b/>
                <w:bCs/>
                <w:sz w:val="22"/>
                <w:szCs w:val="22"/>
              </w:rPr>
              <w:t>Семестр</w:t>
            </w:r>
          </w:p>
        </w:tc>
        <w:tc>
          <w:tcPr>
            <w:tcW w:w="1712" w:type="pct"/>
            <w:gridSpan w:val="6"/>
          </w:tcPr>
          <w:p w:rsidR="008C20F4" w:rsidRPr="00EE28CC" w:rsidRDefault="008C20F4" w:rsidP="00172C19">
            <w:pPr>
              <w:jc w:val="center"/>
              <w:rPr>
                <w:b/>
                <w:bCs/>
                <w:sz w:val="22"/>
                <w:szCs w:val="22"/>
              </w:rPr>
            </w:pPr>
            <w:r w:rsidRPr="00EE28CC">
              <w:rPr>
                <w:b/>
                <w:bCs/>
                <w:sz w:val="22"/>
                <w:szCs w:val="22"/>
              </w:rPr>
              <w:t xml:space="preserve">Виды учебных занятий, </w:t>
            </w:r>
          </w:p>
          <w:p w:rsidR="008C20F4" w:rsidRPr="00EE28CC" w:rsidRDefault="008C20F4" w:rsidP="00172C19">
            <w:pPr>
              <w:jc w:val="center"/>
              <w:rPr>
                <w:b/>
                <w:bCs/>
                <w:sz w:val="22"/>
                <w:szCs w:val="22"/>
              </w:rPr>
            </w:pPr>
            <w:r w:rsidRPr="00EE28CC">
              <w:rPr>
                <w:b/>
                <w:bCs/>
                <w:sz w:val="22"/>
                <w:szCs w:val="22"/>
              </w:rPr>
              <w:t xml:space="preserve">включая самостоятельную работу студентов, </w:t>
            </w:r>
          </w:p>
          <w:p w:rsidR="008C20F4" w:rsidRPr="00EE28CC" w:rsidRDefault="008C20F4" w:rsidP="00172C19">
            <w:pPr>
              <w:jc w:val="center"/>
              <w:rPr>
                <w:b/>
                <w:bCs/>
                <w:sz w:val="22"/>
                <w:szCs w:val="22"/>
              </w:rPr>
            </w:pPr>
            <w:r w:rsidRPr="00EE28CC">
              <w:rPr>
                <w:b/>
                <w:bCs/>
                <w:sz w:val="22"/>
                <w:szCs w:val="22"/>
              </w:rPr>
              <w:t>и их трудоемкость</w:t>
            </w:r>
          </w:p>
          <w:p w:rsidR="008C20F4" w:rsidRPr="00EE28CC" w:rsidRDefault="008C20F4" w:rsidP="00172C19">
            <w:pPr>
              <w:jc w:val="center"/>
              <w:rPr>
                <w:b/>
                <w:bCs/>
                <w:sz w:val="22"/>
                <w:szCs w:val="22"/>
              </w:rPr>
            </w:pPr>
            <w:r w:rsidRPr="00EE28CC">
              <w:rPr>
                <w:b/>
                <w:bCs/>
                <w:sz w:val="22"/>
                <w:szCs w:val="22"/>
              </w:rPr>
              <w:t>(в академических часах)</w:t>
            </w:r>
          </w:p>
          <w:p w:rsidR="008C20F4" w:rsidRPr="00EE28CC" w:rsidRDefault="008C20F4" w:rsidP="00172C19">
            <w:pPr>
              <w:jc w:val="center"/>
              <w:rPr>
                <w:b/>
                <w:bCs/>
                <w:sz w:val="22"/>
                <w:szCs w:val="22"/>
              </w:rPr>
            </w:pPr>
          </w:p>
        </w:tc>
        <w:tc>
          <w:tcPr>
            <w:tcW w:w="1338" w:type="pct"/>
          </w:tcPr>
          <w:p w:rsidR="008C20F4" w:rsidRPr="00EE28CC" w:rsidRDefault="008C20F4" w:rsidP="00172C19">
            <w:pPr>
              <w:jc w:val="center"/>
              <w:rPr>
                <w:b/>
                <w:bCs/>
                <w:i/>
                <w:iCs/>
                <w:sz w:val="22"/>
                <w:szCs w:val="22"/>
              </w:rPr>
            </w:pPr>
            <w:r w:rsidRPr="00EE28CC">
              <w:rPr>
                <w:b/>
                <w:bCs/>
                <w:sz w:val="22"/>
                <w:szCs w:val="22"/>
              </w:rPr>
              <w:t xml:space="preserve">Формы текущего контроля успеваемости </w:t>
            </w:r>
          </w:p>
          <w:p w:rsidR="008C20F4" w:rsidRPr="00EE28CC" w:rsidRDefault="008C20F4" w:rsidP="00172C19">
            <w:pPr>
              <w:jc w:val="center"/>
              <w:rPr>
                <w:b/>
                <w:bCs/>
                <w:sz w:val="22"/>
                <w:szCs w:val="22"/>
              </w:rPr>
            </w:pPr>
          </w:p>
          <w:p w:rsidR="008C20F4" w:rsidRPr="00EE28CC" w:rsidRDefault="008C20F4" w:rsidP="00172C19">
            <w:pPr>
              <w:jc w:val="center"/>
              <w:rPr>
                <w:b/>
                <w:bCs/>
                <w:sz w:val="22"/>
                <w:szCs w:val="22"/>
              </w:rPr>
            </w:pPr>
            <w:r w:rsidRPr="00EE28CC">
              <w:rPr>
                <w:b/>
                <w:bCs/>
                <w:sz w:val="22"/>
                <w:szCs w:val="22"/>
              </w:rPr>
              <w:t xml:space="preserve">Форма промежуточной аттестации </w:t>
            </w:r>
          </w:p>
          <w:p w:rsidR="008C20F4" w:rsidRDefault="008C20F4" w:rsidP="00172C19">
            <w:pPr>
              <w:jc w:val="center"/>
              <w:rPr>
                <w:b/>
                <w:bCs/>
                <w:i/>
                <w:iCs/>
                <w:sz w:val="22"/>
                <w:szCs w:val="22"/>
              </w:rPr>
            </w:pPr>
            <w:r w:rsidRPr="00EE28CC">
              <w:rPr>
                <w:b/>
                <w:bCs/>
                <w:i/>
                <w:iCs/>
                <w:sz w:val="22"/>
                <w:szCs w:val="22"/>
              </w:rPr>
              <w:t>(по семестрам)</w:t>
            </w:r>
          </w:p>
          <w:p w:rsidR="00D33285" w:rsidRDefault="00D33285" w:rsidP="00D33285">
            <w:pPr>
              <w:jc w:val="center"/>
              <w:rPr>
                <w:b/>
                <w:bCs/>
                <w:i/>
                <w:iCs/>
                <w:sz w:val="22"/>
                <w:szCs w:val="22"/>
              </w:rPr>
            </w:pPr>
          </w:p>
          <w:p w:rsidR="00D33285" w:rsidRPr="00EE28CC" w:rsidRDefault="00D33285" w:rsidP="00172C19">
            <w:pPr>
              <w:jc w:val="center"/>
              <w:rPr>
                <w:b/>
                <w:bCs/>
                <w:i/>
                <w:iCs/>
                <w:sz w:val="22"/>
                <w:szCs w:val="22"/>
              </w:rPr>
            </w:pPr>
            <w:r w:rsidRPr="00AF29DD">
              <w:rPr>
                <w:b/>
                <w:bCs/>
                <w:i/>
                <w:iCs/>
                <w:sz w:val="22"/>
                <w:szCs w:val="22"/>
              </w:rPr>
              <w:t>Формы ЭО и ДОТ</w:t>
            </w:r>
          </w:p>
        </w:tc>
      </w:tr>
      <w:tr w:rsidR="008C20F4" w:rsidRPr="00EE28CC">
        <w:tc>
          <w:tcPr>
            <w:tcW w:w="276" w:type="pct"/>
          </w:tcPr>
          <w:p w:rsidR="008C20F4" w:rsidRPr="00EE28CC" w:rsidRDefault="008C20F4" w:rsidP="00172C19">
            <w:pPr>
              <w:jc w:val="both"/>
              <w:rPr>
                <w:b/>
                <w:bCs/>
                <w:sz w:val="22"/>
                <w:szCs w:val="22"/>
              </w:rPr>
            </w:pPr>
          </w:p>
        </w:tc>
        <w:tc>
          <w:tcPr>
            <w:tcW w:w="1405" w:type="pct"/>
          </w:tcPr>
          <w:p w:rsidR="008C20F4" w:rsidRPr="00EE28CC" w:rsidRDefault="008C20F4" w:rsidP="00172C19">
            <w:pPr>
              <w:jc w:val="both"/>
              <w:rPr>
                <w:b/>
                <w:bCs/>
                <w:sz w:val="22"/>
                <w:szCs w:val="22"/>
              </w:rPr>
            </w:pPr>
          </w:p>
        </w:tc>
        <w:tc>
          <w:tcPr>
            <w:tcW w:w="269" w:type="pct"/>
          </w:tcPr>
          <w:p w:rsidR="008C20F4" w:rsidRPr="00EE28CC" w:rsidRDefault="008C20F4" w:rsidP="00172C19">
            <w:pPr>
              <w:jc w:val="both"/>
              <w:rPr>
                <w:b/>
                <w:bCs/>
                <w:sz w:val="22"/>
                <w:szCs w:val="22"/>
              </w:rPr>
            </w:pPr>
          </w:p>
        </w:tc>
        <w:tc>
          <w:tcPr>
            <w:tcW w:w="1356" w:type="pct"/>
            <w:gridSpan w:val="5"/>
          </w:tcPr>
          <w:p w:rsidR="008C20F4" w:rsidRPr="00EE28CC" w:rsidRDefault="008C20F4" w:rsidP="00172C19">
            <w:pPr>
              <w:jc w:val="center"/>
              <w:rPr>
                <w:b/>
                <w:sz w:val="22"/>
                <w:szCs w:val="22"/>
              </w:rPr>
            </w:pPr>
            <w:r w:rsidRPr="00EE28CC">
              <w:rPr>
                <w:b/>
                <w:sz w:val="22"/>
                <w:szCs w:val="22"/>
              </w:rPr>
              <w:t>Контактная работа</w:t>
            </w:r>
          </w:p>
        </w:tc>
        <w:tc>
          <w:tcPr>
            <w:tcW w:w="356" w:type="pct"/>
          </w:tcPr>
          <w:p w:rsidR="008C20F4" w:rsidRPr="00EE28CC" w:rsidRDefault="008C20F4" w:rsidP="00172C19">
            <w:pPr>
              <w:jc w:val="both"/>
              <w:rPr>
                <w:sz w:val="22"/>
                <w:szCs w:val="22"/>
              </w:rPr>
            </w:pPr>
          </w:p>
        </w:tc>
        <w:tc>
          <w:tcPr>
            <w:tcW w:w="1338" w:type="pct"/>
          </w:tcPr>
          <w:p w:rsidR="008C20F4" w:rsidRPr="00EE28CC" w:rsidRDefault="008C20F4" w:rsidP="00172C19">
            <w:pPr>
              <w:jc w:val="both"/>
              <w:rPr>
                <w:sz w:val="22"/>
                <w:szCs w:val="22"/>
              </w:rPr>
            </w:pPr>
          </w:p>
        </w:tc>
      </w:tr>
      <w:tr w:rsidR="008C20F4" w:rsidRPr="00EE28CC">
        <w:trPr>
          <w:cantSplit/>
          <w:trHeight w:val="1695"/>
        </w:trPr>
        <w:tc>
          <w:tcPr>
            <w:tcW w:w="276" w:type="pct"/>
          </w:tcPr>
          <w:p w:rsidR="008C20F4" w:rsidRPr="00EE28CC" w:rsidRDefault="008C20F4" w:rsidP="00172C19">
            <w:pPr>
              <w:jc w:val="both"/>
              <w:rPr>
                <w:b/>
                <w:bCs/>
                <w:sz w:val="22"/>
                <w:szCs w:val="22"/>
              </w:rPr>
            </w:pPr>
          </w:p>
        </w:tc>
        <w:tc>
          <w:tcPr>
            <w:tcW w:w="1405" w:type="pct"/>
          </w:tcPr>
          <w:p w:rsidR="008C20F4" w:rsidRPr="00EE28CC" w:rsidRDefault="008C20F4" w:rsidP="00172C19">
            <w:pPr>
              <w:jc w:val="both"/>
              <w:rPr>
                <w:b/>
                <w:bCs/>
                <w:sz w:val="22"/>
                <w:szCs w:val="22"/>
              </w:rPr>
            </w:pPr>
          </w:p>
        </w:tc>
        <w:tc>
          <w:tcPr>
            <w:tcW w:w="269" w:type="pct"/>
          </w:tcPr>
          <w:p w:rsidR="008C20F4" w:rsidRPr="00EE28CC" w:rsidRDefault="008C20F4" w:rsidP="00172C19">
            <w:pPr>
              <w:jc w:val="both"/>
              <w:rPr>
                <w:b/>
                <w:bCs/>
                <w:sz w:val="22"/>
                <w:szCs w:val="22"/>
              </w:rPr>
            </w:pPr>
          </w:p>
        </w:tc>
        <w:tc>
          <w:tcPr>
            <w:tcW w:w="271" w:type="pct"/>
            <w:textDirection w:val="btLr"/>
            <w:vAlign w:val="center"/>
          </w:tcPr>
          <w:p w:rsidR="008C20F4" w:rsidRPr="00EE28CC" w:rsidRDefault="008C20F4" w:rsidP="00172C19">
            <w:pPr>
              <w:ind w:left="113" w:right="113"/>
              <w:jc w:val="center"/>
              <w:rPr>
                <w:sz w:val="20"/>
                <w:szCs w:val="20"/>
              </w:rPr>
            </w:pPr>
            <w:r w:rsidRPr="00EE28CC">
              <w:rPr>
                <w:sz w:val="20"/>
                <w:szCs w:val="20"/>
              </w:rPr>
              <w:t>лекции</w:t>
            </w:r>
          </w:p>
        </w:tc>
        <w:tc>
          <w:tcPr>
            <w:tcW w:w="271" w:type="pct"/>
            <w:tcMar>
              <w:left w:w="57" w:type="dxa"/>
              <w:right w:w="57" w:type="dxa"/>
            </w:tcMar>
            <w:textDirection w:val="btLr"/>
            <w:vAlign w:val="center"/>
          </w:tcPr>
          <w:p w:rsidR="008C20F4" w:rsidRPr="00EE28CC" w:rsidRDefault="008C20F4" w:rsidP="00172C19">
            <w:pPr>
              <w:ind w:left="113" w:right="113"/>
              <w:jc w:val="center"/>
              <w:rPr>
                <w:sz w:val="20"/>
                <w:szCs w:val="20"/>
              </w:rPr>
            </w:pPr>
            <w:r w:rsidRPr="00EE28CC">
              <w:rPr>
                <w:sz w:val="20"/>
                <w:szCs w:val="20"/>
              </w:rPr>
              <w:t>практические</w:t>
            </w:r>
          </w:p>
        </w:tc>
        <w:tc>
          <w:tcPr>
            <w:tcW w:w="271" w:type="pct"/>
            <w:tcMar>
              <w:left w:w="57" w:type="dxa"/>
              <w:right w:w="57" w:type="dxa"/>
            </w:tcMar>
            <w:textDirection w:val="btLr"/>
            <w:vAlign w:val="center"/>
          </w:tcPr>
          <w:p w:rsidR="008C20F4" w:rsidRPr="00EE28CC" w:rsidRDefault="008C20F4" w:rsidP="00172C19">
            <w:pPr>
              <w:ind w:left="113" w:right="113"/>
              <w:jc w:val="center"/>
              <w:rPr>
                <w:sz w:val="20"/>
                <w:szCs w:val="20"/>
              </w:rPr>
            </w:pPr>
            <w:r w:rsidRPr="00EE28CC">
              <w:rPr>
                <w:sz w:val="20"/>
                <w:szCs w:val="20"/>
              </w:rPr>
              <w:t>л</w:t>
            </w:r>
            <w:r w:rsidRPr="00EE28CC">
              <w:rPr>
                <w:sz w:val="20"/>
                <w:szCs w:val="20"/>
                <w:lang w:val="en-US"/>
              </w:rPr>
              <w:t>аб</w:t>
            </w:r>
            <w:r w:rsidRPr="00EE28CC">
              <w:rPr>
                <w:sz w:val="20"/>
                <w:szCs w:val="20"/>
              </w:rPr>
              <w:t>ораторные</w:t>
            </w:r>
          </w:p>
        </w:tc>
        <w:tc>
          <w:tcPr>
            <w:tcW w:w="271" w:type="pct"/>
            <w:tcMar>
              <w:left w:w="57" w:type="dxa"/>
              <w:right w:w="57" w:type="dxa"/>
            </w:tcMar>
            <w:textDirection w:val="btLr"/>
            <w:vAlign w:val="center"/>
          </w:tcPr>
          <w:p w:rsidR="008C20F4" w:rsidRPr="00EE28CC" w:rsidRDefault="008C20F4" w:rsidP="00172C19">
            <w:pPr>
              <w:ind w:left="113" w:right="113"/>
              <w:jc w:val="center"/>
              <w:rPr>
                <w:sz w:val="20"/>
                <w:szCs w:val="20"/>
              </w:rPr>
            </w:pPr>
            <w:r w:rsidRPr="00EE28CC">
              <w:rPr>
                <w:sz w:val="20"/>
                <w:szCs w:val="20"/>
              </w:rPr>
              <w:t>консультации</w:t>
            </w:r>
          </w:p>
        </w:tc>
        <w:tc>
          <w:tcPr>
            <w:tcW w:w="272" w:type="pct"/>
            <w:textDirection w:val="btLr"/>
            <w:vAlign w:val="center"/>
          </w:tcPr>
          <w:p w:rsidR="008C20F4" w:rsidRPr="00EE28CC" w:rsidRDefault="008C20F4" w:rsidP="00172C19">
            <w:pPr>
              <w:ind w:left="113" w:right="113"/>
              <w:jc w:val="center"/>
              <w:rPr>
                <w:sz w:val="20"/>
                <w:szCs w:val="20"/>
              </w:rPr>
            </w:pPr>
            <w:r w:rsidRPr="00EE28CC">
              <w:rPr>
                <w:sz w:val="20"/>
                <w:szCs w:val="20"/>
              </w:rPr>
              <w:t xml:space="preserve"> аттестационные испытания</w:t>
            </w:r>
          </w:p>
        </w:tc>
        <w:tc>
          <w:tcPr>
            <w:tcW w:w="356" w:type="pct"/>
            <w:textDirection w:val="btLr"/>
            <w:vAlign w:val="center"/>
          </w:tcPr>
          <w:p w:rsidR="008C20F4" w:rsidRPr="00EE28CC" w:rsidRDefault="008C20F4" w:rsidP="00172C19">
            <w:pPr>
              <w:ind w:left="113" w:right="113"/>
              <w:jc w:val="center"/>
              <w:rPr>
                <w:sz w:val="20"/>
                <w:szCs w:val="20"/>
              </w:rPr>
            </w:pPr>
            <w:r w:rsidRPr="00EE28CC">
              <w:rPr>
                <w:sz w:val="20"/>
                <w:szCs w:val="20"/>
              </w:rPr>
              <w:t>самостоятельная</w:t>
            </w:r>
          </w:p>
          <w:p w:rsidR="008C20F4" w:rsidRPr="00EE28CC" w:rsidRDefault="008C20F4" w:rsidP="00172C19">
            <w:pPr>
              <w:ind w:left="113" w:right="113"/>
              <w:jc w:val="center"/>
              <w:rPr>
                <w:sz w:val="20"/>
                <w:szCs w:val="20"/>
              </w:rPr>
            </w:pPr>
            <w:r w:rsidRPr="00EE28CC">
              <w:rPr>
                <w:sz w:val="20"/>
                <w:szCs w:val="20"/>
              </w:rPr>
              <w:t>работа</w:t>
            </w:r>
          </w:p>
        </w:tc>
        <w:tc>
          <w:tcPr>
            <w:tcW w:w="1338" w:type="pct"/>
          </w:tcPr>
          <w:p w:rsidR="008C20F4" w:rsidRPr="00EE28CC" w:rsidRDefault="008C20F4" w:rsidP="00172C19">
            <w:pPr>
              <w:jc w:val="both"/>
              <w:rPr>
                <w:sz w:val="22"/>
                <w:szCs w:val="22"/>
              </w:rPr>
            </w:pPr>
          </w:p>
        </w:tc>
      </w:tr>
      <w:tr w:rsidR="008C20F4" w:rsidRPr="00EE28CC">
        <w:tc>
          <w:tcPr>
            <w:tcW w:w="276" w:type="pct"/>
            <w:vAlign w:val="center"/>
          </w:tcPr>
          <w:p w:rsidR="008C20F4" w:rsidRPr="00915BFC" w:rsidRDefault="004E6D11" w:rsidP="004E6D11">
            <w:pPr>
              <w:jc w:val="center"/>
              <w:rPr>
                <w:sz w:val="22"/>
                <w:szCs w:val="22"/>
                <w:lang w:val="en-US"/>
              </w:rPr>
            </w:pPr>
            <w:r w:rsidRPr="00915BFC">
              <w:rPr>
                <w:sz w:val="22"/>
                <w:szCs w:val="22"/>
                <w:lang w:val="en-US"/>
              </w:rPr>
              <w:t>1</w:t>
            </w:r>
          </w:p>
        </w:tc>
        <w:tc>
          <w:tcPr>
            <w:tcW w:w="1405" w:type="pct"/>
            <w:vAlign w:val="center"/>
          </w:tcPr>
          <w:p w:rsidR="008C20F4" w:rsidRPr="00E93DA5" w:rsidRDefault="00346F47" w:rsidP="00E93DA5">
            <w:r w:rsidRPr="00346F47">
              <w:rPr>
                <w:bCs/>
              </w:rPr>
              <w:t>Введение и основные понятия теории вероятностей</w:t>
            </w:r>
          </w:p>
        </w:tc>
        <w:tc>
          <w:tcPr>
            <w:tcW w:w="269" w:type="pct"/>
            <w:vAlign w:val="center"/>
          </w:tcPr>
          <w:p w:rsidR="008C20F4" w:rsidRPr="00D524C4" w:rsidRDefault="00346F47" w:rsidP="004E6D11">
            <w:pPr>
              <w:jc w:val="center"/>
              <w:rPr>
                <w:sz w:val="22"/>
                <w:szCs w:val="22"/>
              </w:rPr>
            </w:pPr>
            <w:r>
              <w:rPr>
                <w:sz w:val="22"/>
                <w:szCs w:val="22"/>
              </w:rPr>
              <w:t>3</w:t>
            </w:r>
          </w:p>
        </w:tc>
        <w:tc>
          <w:tcPr>
            <w:tcW w:w="271" w:type="pct"/>
            <w:vAlign w:val="center"/>
          </w:tcPr>
          <w:p w:rsidR="008C20F4" w:rsidRPr="00915BFC" w:rsidRDefault="00346F47" w:rsidP="004A1702">
            <w:pPr>
              <w:jc w:val="center"/>
              <w:rPr>
                <w:sz w:val="22"/>
                <w:szCs w:val="22"/>
              </w:rPr>
            </w:pPr>
            <w:r>
              <w:rPr>
                <w:sz w:val="22"/>
                <w:szCs w:val="22"/>
              </w:rPr>
              <w:t>4</w:t>
            </w:r>
          </w:p>
        </w:tc>
        <w:tc>
          <w:tcPr>
            <w:tcW w:w="271" w:type="pct"/>
            <w:vAlign w:val="center"/>
          </w:tcPr>
          <w:p w:rsidR="008C20F4" w:rsidRPr="00915BFC" w:rsidRDefault="00277817" w:rsidP="004A1702">
            <w:pPr>
              <w:jc w:val="center"/>
              <w:rPr>
                <w:sz w:val="22"/>
                <w:szCs w:val="22"/>
              </w:rPr>
            </w:pPr>
            <w:r>
              <w:rPr>
                <w:sz w:val="22"/>
                <w:szCs w:val="22"/>
              </w:rPr>
              <w:t>4</w:t>
            </w:r>
          </w:p>
        </w:tc>
        <w:tc>
          <w:tcPr>
            <w:tcW w:w="271" w:type="pct"/>
            <w:vAlign w:val="center"/>
          </w:tcPr>
          <w:p w:rsidR="008C20F4" w:rsidRPr="00915BFC" w:rsidRDefault="008C20F4" w:rsidP="004A1702">
            <w:pPr>
              <w:jc w:val="center"/>
              <w:rPr>
                <w:sz w:val="22"/>
                <w:szCs w:val="22"/>
              </w:rPr>
            </w:pPr>
          </w:p>
        </w:tc>
        <w:tc>
          <w:tcPr>
            <w:tcW w:w="271" w:type="pct"/>
            <w:vAlign w:val="center"/>
          </w:tcPr>
          <w:p w:rsidR="008C20F4" w:rsidRPr="00A803FA" w:rsidRDefault="00A803FA" w:rsidP="004A1702">
            <w:pPr>
              <w:jc w:val="center"/>
              <w:rPr>
                <w:sz w:val="22"/>
                <w:szCs w:val="22"/>
                <w:lang w:val="en-US"/>
              </w:rPr>
            </w:pPr>
            <w:r>
              <w:rPr>
                <w:sz w:val="22"/>
                <w:szCs w:val="22"/>
              </w:rPr>
              <w:t>0</w:t>
            </w:r>
            <w:r>
              <w:rPr>
                <w:sz w:val="22"/>
                <w:szCs w:val="22"/>
                <w:lang w:val="en-US"/>
              </w:rPr>
              <w:t>,2</w:t>
            </w:r>
          </w:p>
        </w:tc>
        <w:tc>
          <w:tcPr>
            <w:tcW w:w="272" w:type="pct"/>
            <w:vAlign w:val="center"/>
          </w:tcPr>
          <w:p w:rsidR="008C20F4" w:rsidRPr="00915BFC" w:rsidRDefault="008C20F4" w:rsidP="004A1702">
            <w:pPr>
              <w:jc w:val="center"/>
              <w:rPr>
                <w:sz w:val="22"/>
                <w:szCs w:val="22"/>
              </w:rPr>
            </w:pPr>
          </w:p>
        </w:tc>
        <w:tc>
          <w:tcPr>
            <w:tcW w:w="356" w:type="pct"/>
            <w:vAlign w:val="center"/>
          </w:tcPr>
          <w:p w:rsidR="008C20F4" w:rsidRPr="00D524C4" w:rsidRDefault="004B0CC6" w:rsidP="004A1702">
            <w:pPr>
              <w:jc w:val="center"/>
              <w:rPr>
                <w:sz w:val="22"/>
                <w:szCs w:val="22"/>
              </w:rPr>
            </w:pPr>
            <w:r>
              <w:rPr>
                <w:sz w:val="22"/>
                <w:szCs w:val="22"/>
              </w:rPr>
              <w:t>3</w:t>
            </w:r>
          </w:p>
        </w:tc>
        <w:tc>
          <w:tcPr>
            <w:tcW w:w="1338" w:type="pct"/>
            <w:vAlign w:val="center"/>
          </w:tcPr>
          <w:p w:rsidR="009E5B1D" w:rsidRPr="003D779B" w:rsidRDefault="003D779B" w:rsidP="004A1702">
            <w:pPr>
              <w:jc w:val="center"/>
              <w:rPr>
                <w:sz w:val="22"/>
                <w:szCs w:val="22"/>
              </w:rPr>
            </w:pPr>
            <w:r w:rsidRPr="003D779B">
              <w:rPr>
                <w:iCs/>
                <w:sz w:val="22"/>
                <w:szCs w:val="22"/>
              </w:rPr>
              <w:t>Индивидуальные консультации</w:t>
            </w:r>
          </w:p>
        </w:tc>
      </w:tr>
      <w:tr w:rsidR="008C20F4" w:rsidRPr="00EE28CC">
        <w:tc>
          <w:tcPr>
            <w:tcW w:w="276" w:type="pct"/>
            <w:vAlign w:val="center"/>
          </w:tcPr>
          <w:p w:rsidR="008C20F4" w:rsidRPr="00915BFC" w:rsidRDefault="004E6D11" w:rsidP="004E6D11">
            <w:pPr>
              <w:jc w:val="center"/>
              <w:rPr>
                <w:sz w:val="22"/>
                <w:szCs w:val="22"/>
                <w:lang w:val="en-US"/>
              </w:rPr>
            </w:pPr>
            <w:r w:rsidRPr="00915BFC">
              <w:rPr>
                <w:sz w:val="22"/>
                <w:szCs w:val="22"/>
                <w:lang w:val="en-US"/>
              </w:rPr>
              <w:t>2</w:t>
            </w:r>
          </w:p>
        </w:tc>
        <w:tc>
          <w:tcPr>
            <w:tcW w:w="1405" w:type="pct"/>
            <w:vAlign w:val="center"/>
          </w:tcPr>
          <w:p w:rsidR="008C20F4" w:rsidRPr="00E93DA5" w:rsidRDefault="00346F47" w:rsidP="00CB11F6">
            <w:r w:rsidRPr="00346F47">
              <w:rPr>
                <w:bCs/>
              </w:rPr>
              <w:t>Классическая теоретико-множественная модель</w:t>
            </w:r>
          </w:p>
        </w:tc>
        <w:tc>
          <w:tcPr>
            <w:tcW w:w="269" w:type="pct"/>
            <w:vAlign w:val="center"/>
          </w:tcPr>
          <w:p w:rsidR="008C20F4" w:rsidRPr="00D524C4" w:rsidRDefault="00346F47" w:rsidP="004E6D11">
            <w:pPr>
              <w:jc w:val="center"/>
              <w:rPr>
                <w:sz w:val="22"/>
                <w:szCs w:val="22"/>
              </w:rPr>
            </w:pPr>
            <w:r>
              <w:rPr>
                <w:sz w:val="22"/>
                <w:szCs w:val="22"/>
              </w:rPr>
              <w:t>3</w:t>
            </w:r>
          </w:p>
        </w:tc>
        <w:tc>
          <w:tcPr>
            <w:tcW w:w="271" w:type="pct"/>
            <w:vAlign w:val="center"/>
          </w:tcPr>
          <w:p w:rsidR="008C20F4" w:rsidRPr="00915BFC" w:rsidRDefault="002665A9" w:rsidP="004A1702">
            <w:pPr>
              <w:jc w:val="center"/>
              <w:rPr>
                <w:sz w:val="22"/>
                <w:szCs w:val="22"/>
              </w:rPr>
            </w:pPr>
            <w:r>
              <w:rPr>
                <w:sz w:val="22"/>
                <w:szCs w:val="22"/>
              </w:rPr>
              <w:t>4</w:t>
            </w:r>
          </w:p>
        </w:tc>
        <w:tc>
          <w:tcPr>
            <w:tcW w:w="271" w:type="pct"/>
            <w:vAlign w:val="center"/>
          </w:tcPr>
          <w:p w:rsidR="008C20F4" w:rsidRPr="00915BFC" w:rsidRDefault="00277817" w:rsidP="004A1702">
            <w:pPr>
              <w:jc w:val="center"/>
              <w:rPr>
                <w:sz w:val="22"/>
                <w:szCs w:val="22"/>
              </w:rPr>
            </w:pPr>
            <w:r>
              <w:rPr>
                <w:sz w:val="22"/>
                <w:szCs w:val="22"/>
              </w:rPr>
              <w:t>4</w:t>
            </w:r>
          </w:p>
        </w:tc>
        <w:tc>
          <w:tcPr>
            <w:tcW w:w="271" w:type="pct"/>
            <w:vAlign w:val="center"/>
          </w:tcPr>
          <w:p w:rsidR="008C20F4" w:rsidRPr="00915BFC" w:rsidRDefault="008C20F4" w:rsidP="004A1702">
            <w:pPr>
              <w:jc w:val="center"/>
              <w:rPr>
                <w:sz w:val="22"/>
                <w:szCs w:val="22"/>
              </w:rPr>
            </w:pPr>
          </w:p>
        </w:tc>
        <w:tc>
          <w:tcPr>
            <w:tcW w:w="271" w:type="pct"/>
            <w:vAlign w:val="center"/>
          </w:tcPr>
          <w:p w:rsidR="008C20F4" w:rsidRPr="002665A9" w:rsidRDefault="00906B66" w:rsidP="004A1702">
            <w:pPr>
              <w:jc w:val="center"/>
              <w:rPr>
                <w:sz w:val="22"/>
                <w:szCs w:val="22"/>
              </w:rPr>
            </w:pPr>
            <w:r>
              <w:rPr>
                <w:sz w:val="22"/>
                <w:szCs w:val="22"/>
              </w:rPr>
              <w:t>0,</w:t>
            </w:r>
            <w:r w:rsidR="004B0CC6">
              <w:rPr>
                <w:sz w:val="22"/>
                <w:szCs w:val="22"/>
              </w:rPr>
              <w:t>3</w:t>
            </w:r>
          </w:p>
        </w:tc>
        <w:tc>
          <w:tcPr>
            <w:tcW w:w="272" w:type="pct"/>
            <w:vAlign w:val="center"/>
          </w:tcPr>
          <w:p w:rsidR="008C20F4" w:rsidRPr="00915BFC" w:rsidRDefault="008C20F4" w:rsidP="004A1702">
            <w:pPr>
              <w:jc w:val="center"/>
              <w:rPr>
                <w:sz w:val="22"/>
                <w:szCs w:val="22"/>
              </w:rPr>
            </w:pPr>
          </w:p>
        </w:tc>
        <w:tc>
          <w:tcPr>
            <w:tcW w:w="356" w:type="pct"/>
            <w:vAlign w:val="center"/>
          </w:tcPr>
          <w:p w:rsidR="008C20F4" w:rsidRPr="003D779B" w:rsidRDefault="004B0CC6" w:rsidP="004A1702">
            <w:pPr>
              <w:jc w:val="center"/>
              <w:rPr>
                <w:sz w:val="22"/>
                <w:szCs w:val="22"/>
              </w:rPr>
            </w:pPr>
            <w:r>
              <w:rPr>
                <w:sz w:val="22"/>
                <w:szCs w:val="22"/>
              </w:rPr>
              <w:t>3</w:t>
            </w:r>
          </w:p>
        </w:tc>
        <w:tc>
          <w:tcPr>
            <w:tcW w:w="1338" w:type="pct"/>
            <w:vAlign w:val="center"/>
          </w:tcPr>
          <w:p w:rsidR="00815EA0" w:rsidRPr="003D779B" w:rsidRDefault="003D779B" w:rsidP="004D29A5">
            <w:pPr>
              <w:jc w:val="center"/>
              <w:rPr>
                <w:sz w:val="22"/>
                <w:szCs w:val="22"/>
              </w:rPr>
            </w:pPr>
            <w:r w:rsidRPr="003D779B">
              <w:rPr>
                <w:iCs/>
                <w:sz w:val="22"/>
                <w:szCs w:val="22"/>
              </w:rPr>
              <w:t>Индивидуальные консультации</w:t>
            </w:r>
          </w:p>
        </w:tc>
      </w:tr>
      <w:tr w:rsidR="00C4325D" w:rsidRPr="00EE28CC">
        <w:tc>
          <w:tcPr>
            <w:tcW w:w="276" w:type="pct"/>
            <w:vAlign w:val="center"/>
          </w:tcPr>
          <w:p w:rsidR="00C4325D" w:rsidRPr="00915BFC" w:rsidRDefault="004E6D11" w:rsidP="004E6D11">
            <w:pPr>
              <w:jc w:val="center"/>
              <w:rPr>
                <w:sz w:val="22"/>
                <w:szCs w:val="22"/>
                <w:lang w:val="en-US"/>
              </w:rPr>
            </w:pPr>
            <w:r w:rsidRPr="00915BFC">
              <w:rPr>
                <w:sz w:val="22"/>
                <w:szCs w:val="22"/>
                <w:lang w:val="en-US"/>
              </w:rPr>
              <w:t>3</w:t>
            </w:r>
          </w:p>
        </w:tc>
        <w:tc>
          <w:tcPr>
            <w:tcW w:w="1405" w:type="pct"/>
            <w:vAlign w:val="center"/>
          </w:tcPr>
          <w:p w:rsidR="00C4325D" w:rsidRPr="002665A9" w:rsidRDefault="00346F47" w:rsidP="00CB11F6">
            <w:r w:rsidRPr="00346F47">
              <w:rPr>
                <w:bCs/>
              </w:rPr>
              <w:t>Последовательность независимых испытаний</w:t>
            </w:r>
          </w:p>
        </w:tc>
        <w:tc>
          <w:tcPr>
            <w:tcW w:w="269" w:type="pct"/>
            <w:vAlign w:val="center"/>
          </w:tcPr>
          <w:p w:rsidR="00C4325D" w:rsidRPr="00D524C4" w:rsidRDefault="00346F47" w:rsidP="004E6D11">
            <w:pPr>
              <w:jc w:val="center"/>
              <w:rPr>
                <w:sz w:val="22"/>
                <w:szCs w:val="22"/>
              </w:rPr>
            </w:pPr>
            <w:r>
              <w:rPr>
                <w:sz w:val="22"/>
                <w:szCs w:val="22"/>
              </w:rPr>
              <w:t>3</w:t>
            </w:r>
          </w:p>
        </w:tc>
        <w:tc>
          <w:tcPr>
            <w:tcW w:w="271" w:type="pct"/>
            <w:vAlign w:val="center"/>
          </w:tcPr>
          <w:p w:rsidR="00C4325D" w:rsidRPr="00915BFC" w:rsidRDefault="002665A9" w:rsidP="004A1702">
            <w:pPr>
              <w:jc w:val="center"/>
              <w:rPr>
                <w:sz w:val="22"/>
                <w:szCs w:val="22"/>
              </w:rPr>
            </w:pPr>
            <w:r>
              <w:rPr>
                <w:sz w:val="22"/>
                <w:szCs w:val="22"/>
              </w:rPr>
              <w:t>4</w:t>
            </w:r>
          </w:p>
        </w:tc>
        <w:tc>
          <w:tcPr>
            <w:tcW w:w="271" w:type="pct"/>
            <w:vAlign w:val="center"/>
          </w:tcPr>
          <w:p w:rsidR="00C4325D" w:rsidRPr="00915BFC" w:rsidRDefault="00277817" w:rsidP="004A1702">
            <w:pPr>
              <w:jc w:val="center"/>
              <w:rPr>
                <w:sz w:val="22"/>
                <w:szCs w:val="22"/>
              </w:rPr>
            </w:pPr>
            <w:r>
              <w:rPr>
                <w:sz w:val="22"/>
                <w:szCs w:val="22"/>
              </w:rPr>
              <w:t>4</w:t>
            </w:r>
          </w:p>
        </w:tc>
        <w:tc>
          <w:tcPr>
            <w:tcW w:w="271" w:type="pct"/>
            <w:vAlign w:val="center"/>
          </w:tcPr>
          <w:p w:rsidR="00C4325D" w:rsidRPr="00915BFC" w:rsidRDefault="00C4325D" w:rsidP="004A1702">
            <w:pPr>
              <w:jc w:val="center"/>
              <w:rPr>
                <w:sz w:val="22"/>
                <w:szCs w:val="22"/>
              </w:rPr>
            </w:pPr>
          </w:p>
        </w:tc>
        <w:tc>
          <w:tcPr>
            <w:tcW w:w="271" w:type="pct"/>
            <w:vAlign w:val="center"/>
          </w:tcPr>
          <w:p w:rsidR="00C4325D" w:rsidRPr="002665A9" w:rsidRDefault="00D52F64" w:rsidP="004A1702">
            <w:pPr>
              <w:jc w:val="center"/>
              <w:rPr>
                <w:sz w:val="22"/>
                <w:szCs w:val="22"/>
              </w:rPr>
            </w:pPr>
            <w:r>
              <w:rPr>
                <w:sz w:val="22"/>
                <w:szCs w:val="22"/>
              </w:rPr>
              <w:t>0,</w:t>
            </w:r>
            <w:r w:rsidR="004B0CC6">
              <w:rPr>
                <w:sz w:val="22"/>
                <w:szCs w:val="22"/>
              </w:rPr>
              <w:t>2</w:t>
            </w:r>
          </w:p>
        </w:tc>
        <w:tc>
          <w:tcPr>
            <w:tcW w:w="272" w:type="pct"/>
            <w:vAlign w:val="center"/>
          </w:tcPr>
          <w:p w:rsidR="00C4325D" w:rsidRPr="00915BFC" w:rsidRDefault="00C4325D" w:rsidP="004A1702">
            <w:pPr>
              <w:jc w:val="center"/>
              <w:rPr>
                <w:sz w:val="22"/>
                <w:szCs w:val="22"/>
              </w:rPr>
            </w:pPr>
          </w:p>
        </w:tc>
        <w:tc>
          <w:tcPr>
            <w:tcW w:w="356" w:type="pct"/>
            <w:vAlign w:val="center"/>
          </w:tcPr>
          <w:p w:rsidR="00C4325D" w:rsidRPr="00D524C4" w:rsidRDefault="00214BAE" w:rsidP="004A1702">
            <w:pPr>
              <w:jc w:val="center"/>
              <w:rPr>
                <w:sz w:val="22"/>
                <w:szCs w:val="22"/>
              </w:rPr>
            </w:pPr>
            <w:r>
              <w:rPr>
                <w:sz w:val="22"/>
                <w:szCs w:val="22"/>
              </w:rPr>
              <w:t>4</w:t>
            </w:r>
          </w:p>
        </w:tc>
        <w:tc>
          <w:tcPr>
            <w:tcW w:w="1338" w:type="pct"/>
            <w:vAlign w:val="center"/>
          </w:tcPr>
          <w:p w:rsidR="00EC6026" w:rsidRPr="003D779B" w:rsidRDefault="005B7CEE" w:rsidP="004D29A5">
            <w:pPr>
              <w:jc w:val="center"/>
              <w:rPr>
                <w:iCs/>
                <w:sz w:val="22"/>
                <w:szCs w:val="22"/>
                <w:lang w:val="en-US"/>
              </w:rPr>
            </w:pPr>
            <w:r>
              <w:rPr>
                <w:iCs/>
                <w:sz w:val="22"/>
                <w:szCs w:val="22"/>
              </w:rPr>
              <w:t>Контрольная работа</w:t>
            </w:r>
          </w:p>
        </w:tc>
      </w:tr>
      <w:tr w:rsidR="002665A9" w:rsidRPr="00EE28CC">
        <w:tc>
          <w:tcPr>
            <w:tcW w:w="276" w:type="pct"/>
            <w:vAlign w:val="center"/>
          </w:tcPr>
          <w:p w:rsidR="002665A9" w:rsidRPr="002665A9" w:rsidRDefault="002665A9" w:rsidP="004E6D11">
            <w:pPr>
              <w:jc w:val="center"/>
              <w:rPr>
                <w:sz w:val="22"/>
                <w:szCs w:val="22"/>
              </w:rPr>
            </w:pPr>
            <w:r>
              <w:rPr>
                <w:sz w:val="22"/>
                <w:szCs w:val="22"/>
              </w:rPr>
              <w:t>4</w:t>
            </w:r>
          </w:p>
        </w:tc>
        <w:tc>
          <w:tcPr>
            <w:tcW w:w="1405" w:type="pct"/>
            <w:vAlign w:val="center"/>
          </w:tcPr>
          <w:p w:rsidR="002665A9" w:rsidRPr="002665A9" w:rsidRDefault="00346F47" w:rsidP="00CB11F6">
            <w:pPr>
              <w:rPr>
                <w:bCs/>
              </w:rPr>
            </w:pPr>
            <w:r w:rsidRPr="00346F47">
              <w:rPr>
                <w:bCs/>
              </w:rPr>
              <w:t>Случайные величины и их числовые характеристики</w:t>
            </w:r>
          </w:p>
        </w:tc>
        <w:tc>
          <w:tcPr>
            <w:tcW w:w="269" w:type="pct"/>
            <w:vAlign w:val="center"/>
          </w:tcPr>
          <w:p w:rsidR="002665A9" w:rsidRDefault="00346F47" w:rsidP="004E6D11">
            <w:pPr>
              <w:jc w:val="center"/>
              <w:rPr>
                <w:sz w:val="22"/>
                <w:szCs w:val="22"/>
              </w:rPr>
            </w:pPr>
            <w:r>
              <w:rPr>
                <w:sz w:val="22"/>
                <w:szCs w:val="22"/>
              </w:rPr>
              <w:t>3</w:t>
            </w:r>
          </w:p>
        </w:tc>
        <w:tc>
          <w:tcPr>
            <w:tcW w:w="271" w:type="pct"/>
            <w:vAlign w:val="center"/>
          </w:tcPr>
          <w:p w:rsidR="002665A9" w:rsidRDefault="00346F47" w:rsidP="004A1702">
            <w:pPr>
              <w:jc w:val="center"/>
              <w:rPr>
                <w:sz w:val="22"/>
                <w:szCs w:val="22"/>
              </w:rPr>
            </w:pPr>
            <w:r>
              <w:rPr>
                <w:sz w:val="22"/>
                <w:szCs w:val="22"/>
              </w:rPr>
              <w:t>4</w:t>
            </w:r>
          </w:p>
        </w:tc>
        <w:tc>
          <w:tcPr>
            <w:tcW w:w="271" w:type="pct"/>
            <w:vAlign w:val="center"/>
          </w:tcPr>
          <w:p w:rsidR="002665A9" w:rsidRPr="00915BFC" w:rsidRDefault="00277817" w:rsidP="004A1702">
            <w:pPr>
              <w:jc w:val="center"/>
              <w:rPr>
                <w:sz w:val="22"/>
                <w:szCs w:val="22"/>
              </w:rPr>
            </w:pPr>
            <w:r>
              <w:rPr>
                <w:sz w:val="22"/>
                <w:szCs w:val="22"/>
              </w:rPr>
              <w:t>4</w:t>
            </w:r>
          </w:p>
        </w:tc>
        <w:tc>
          <w:tcPr>
            <w:tcW w:w="271" w:type="pct"/>
            <w:vAlign w:val="center"/>
          </w:tcPr>
          <w:p w:rsidR="002665A9" w:rsidRPr="00915BFC" w:rsidRDefault="002665A9" w:rsidP="004A1702">
            <w:pPr>
              <w:jc w:val="center"/>
              <w:rPr>
                <w:sz w:val="22"/>
                <w:szCs w:val="22"/>
              </w:rPr>
            </w:pPr>
          </w:p>
        </w:tc>
        <w:tc>
          <w:tcPr>
            <w:tcW w:w="271" w:type="pct"/>
            <w:vAlign w:val="center"/>
          </w:tcPr>
          <w:p w:rsidR="002665A9" w:rsidRPr="002665A9" w:rsidRDefault="00421628" w:rsidP="004A1702">
            <w:pPr>
              <w:jc w:val="center"/>
              <w:rPr>
                <w:sz w:val="22"/>
                <w:szCs w:val="22"/>
              </w:rPr>
            </w:pPr>
            <w:r>
              <w:rPr>
                <w:sz w:val="22"/>
                <w:szCs w:val="22"/>
              </w:rPr>
              <w:t>0,</w:t>
            </w:r>
            <w:r w:rsidR="004B0CC6">
              <w:rPr>
                <w:sz w:val="22"/>
                <w:szCs w:val="22"/>
              </w:rPr>
              <w:t>3</w:t>
            </w:r>
          </w:p>
        </w:tc>
        <w:tc>
          <w:tcPr>
            <w:tcW w:w="272" w:type="pct"/>
            <w:vAlign w:val="center"/>
          </w:tcPr>
          <w:p w:rsidR="002665A9" w:rsidRPr="00915BFC" w:rsidRDefault="002665A9" w:rsidP="004A1702">
            <w:pPr>
              <w:jc w:val="center"/>
              <w:rPr>
                <w:sz w:val="22"/>
                <w:szCs w:val="22"/>
              </w:rPr>
            </w:pPr>
          </w:p>
        </w:tc>
        <w:tc>
          <w:tcPr>
            <w:tcW w:w="356" w:type="pct"/>
            <w:vAlign w:val="center"/>
          </w:tcPr>
          <w:p w:rsidR="002665A9" w:rsidRDefault="004B0CC6" w:rsidP="004A1702">
            <w:pPr>
              <w:jc w:val="center"/>
              <w:rPr>
                <w:sz w:val="22"/>
                <w:szCs w:val="22"/>
              </w:rPr>
            </w:pPr>
            <w:r>
              <w:rPr>
                <w:sz w:val="22"/>
                <w:szCs w:val="22"/>
              </w:rPr>
              <w:t>3</w:t>
            </w:r>
          </w:p>
        </w:tc>
        <w:tc>
          <w:tcPr>
            <w:tcW w:w="1338" w:type="pct"/>
            <w:vAlign w:val="center"/>
          </w:tcPr>
          <w:p w:rsidR="002665A9" w:rsidRPr="003D779B" w:rsidRDefault="00421628" w:rsidP="004D29A5">
            <w:pPr>
              <w:jc w:val="center"/>
              <w:rPr>
                <w:iCs/>
                <w:sz w:val="22"/>
                <w:szCs w:val="22"/>
              </w:rPr>
            </w:pPr>
            <w:r w:rsidRPr="003D779B">
              <w:rPr>
                <w:iCs/>
                <w:sz w:val="22"/>
                <w:szCs w:val="22"/>
              </w:rPr>
              <w:t>Индивидуальные консультации</w:t>
            </w:r>
          </w:p>
        </w:tc>
      </w:tr>
      <w:tr w:rsidR="002665A9" w:rsidRPr="00EE28CC">
        <w:tc>
          <w:tcPr>
            <w:tcW w:w="276" w:type="pct"/>
            <w:vAlign w:val="center"/>
          </w:tcPr>
          <w:p w:rsidR="002665A9" w:rsidRPr="002665A9" w:rsidRDefault="002665A9" w:rsidP="004E6D11">
            <w:pPr>
              <w:jc w:val="center"/>
              <w:rPr>
                <w:sz w:val="22"/>
                <w:szCs w:val="22"/>
              </w:rPr>
            </w:pPr>
            <w:r>
              <w:rPr>
                <w:sz w:val="22"/>
                <w:szCs w:val="22"/>
              </w:rPr>
              <w:t>5</w:t>
            </w:r>
          </w:p>
        </w:tc>
        <w:tc>
          <w:tcPr>
            <w:tcW w:w="1405" w:type="pct"/>
            <w:vAlign w:val="center"/>
          </w:tcPr>
          <w:p w:rsidR="002665A9" w:rsidRPr="002665A9" w:rsidRDefault="00346F47" w:rsidP="00CB11F6">
            <w:pPr>
              <w:rPr>
                <w:bCs/>
              </w:rPr>
            </w:pPr>
            <w:r w:rsidRPr="00346F47">
              <w:rPr>
                <w:bCs/>
              </w:rPr>
              <w:t>Законы больших чисел и центральные теоремы</w:t>
            </w:r>
          </w:p>
        </w:tc>
        <w:tc>
          <w:tcPr>
            <w:tcW w:w="269" w:type="pct"/>
            <w:vAlign w:val="center"/>
          </w:tcPr>
          <w:p w:rsidR="002665A9" w:rsidRDefault="00346F47" w:rsidP="004E6D11">
            <w:pPr>
              <w:jc w:val="center"/>
              <w:rPr>
                <w:sz w:val="22"/>
                <w:szCs w:val="22"/>
              </w:rPr>
            </w:pPr>
            <w:r>
              <w:rPr>
                <w:sz w:val="22"/>
                <w:szCs w:val="22"/>
              </w:rPr>
              <w:t>3</w:t>
            </w:r>
          </w:p>
        </w:tc>
        <w:tc>
          <w:tcPr>
            <w:tcW w:w="271" w:type="pct"/>
            <w:vAlign w:val="center"/>
          </w:tcPr>
          <w:p w:rsidR="002665A9" w:rsidRDefault="00D52F64" w:rsidP="004A1702">
            <w:pPr>
              <w:jc w:val="center"/>
              <w:rPr>
                <w:sz w:val="22"/>
                <w:szCs w:val="22"/>
              </w:rPr>
            </w:pPr>
            <w:r>
              <w:rPr>
                <w:sz w:val="22"/>
                <w:szCs w:val="22"/>
              </w:rPr>
              <w:t>5</w:t>
            </w:r>
          </w:p>
        </w:tc>
        <w:tc>
          <w:tcPr>
            <w:tcW w:w="271" w:type="pct"/>
            <w:vAlign w:val="center"/>
          </w:tcPr>
          <w:p w:rsidR="002665A9" w:rsidRPr="00915BFC" w:rsidRDefault="00277817" w:rsidP="004A1702">
            <w:pPr>
              <w:jc w:val="center"/>
              <w:rPr>
                <w:sz w:val="22"/>
                <w:szCs w:val="22"/>
              </w:rPr>
            </w:pPr>
            <w:r>
              <w:rPr>
                <w:sz w:val="22"/>
                <w:szCs w:val="22"/>
              </w:rPr>
              <w:t>4</w:t>
            </w:r>
          </w:p>
        </w:tc>
        <w:tc>
          <w:tcPr>
            <w:tcW w:w="271" w:type="pct"/>
            <w:vAlign w:val="center"/>
          </w:tcPr>
          <w:p w:rsidR="002665A9" w:rsidRPr="00915BFC" w:rsidRDefault="002665A9" w:rsidP="004A1702">
            <w:pPr>
              <w:jc w:val="center"/>
              <w:rPr>
                <w:sz w:val="22"/>
                <w:szCs w:val="22"/>
              </w:rPr>
            </w:pPr>
          </w:p>
        </w:tc>
        <w:tc>
          <w:tcPr>
            <w:tcW w:w="271" w:type="pct"/>
            <w:vAlign w:val="center"/>
          </w:tcPr>
          <w:p w:rsidR="002665A9" w:rsidRPr="002665A9" w:rsidRDefault="004B0CC6" w:rsidP="004A1702">
            <w:pPr>
              <w:jc w:val="center"/>
              <w:rPr>
                <w:sz w:val="22"/>
                <w:szCs w:val="22"/>
              </w:rPr>
            </w:pPr>
            <w:r>
              <w:rPr>
                <w:sz w:val="22"/>
                <w:szCs w:val="22"/>
              </w:rPr>
              <w:t>0</w:t>
            </w:r>
            <w:r>
              <w:rPr>
                <w:sz w:val="22"/>
                <w:szCs w:val="22"/>
                <w:lang w:val="en-US"/>
              </w:rPr>
              <w:t>,</w:t>
            </w:r>
            <w:r>
              <w:rPr>
                <w:sz w:val="22"/>
                <w:szCs w:val="22"/>
              </w:rPr>
              <w:t>5</w:t>
            </w:r>
          </w:p>
        </w:tc>
        <w:tc>
          <w:tcPr>
            <w:tcW w:w="272" w:type="pct"/>
            <w:vAlign w:val="center"/>
          </w:tcPr>
          <w:p w:rsidR="002665A9" w:rsidRPr="00915BFC" w:rsidRDefault="002665A9" w:rsidP="004A1702">
            <w:pPr>
              <w:jc w:val="center"/>
              <w:rPr>
                <w:sz w:val="22"/>
                <w:szCs w:val="22"/>
              </w:rPr>
            </w:pPr>
          </w:p>
        </w:tc>
        <w:tc>
          <w:tcPr>
            <w:tcW w:w="356" w:type="pct"/>
            <w:vAlign w:val="center"/>
          </w:tcPr>
          <w:p w:rsidR="002665A9" w:rsidRDefault="004B0CC6" w:rsidP="004A1702">
            <w:pPr>
              <w:jc w:val="center"/>
              <w:rPr>
                <w:sz w:val="22"/>
                <w:szCs w:val="22"/>
              </w:rPr>
            </w:pPr>
            <w:r>
              <w:rPr>
                <w:sz w:val="22"/>
                <w:szCs w:val="22"/>
              </w:rPr>
              <w:t>3</w:t>
            </w:r>
          </w:p>
        </w:tc>
        <w:tc>
          <w:tcPr>
            <w:tcW w:w="1338" w:type="pct"/>
            <w:vAlign w:val="center"/>
          </w:tcPr>
          <w:p w:rsidR="002665A9" w:rsidRPr="003D779B" w:rsidRDefault="00906B66" w:rsidP="004D29A5">
            <w:pPr>
              <w:jc w:val="center"/>
              <w:rPr>
                <w:iCs/>
                <w:sz w:val="22"/>
                <w:szCs w:val="22"/>
              </w:rPr>
            </w:pPr>
            <w:r w:rsidRPr="003D779B">
              <w:rPr>
                <w:iCs/>
                <w:sz w:val="22"/>
                <w:szCs w:val="22"/>
              </w:rPr>
              <w:t>Индивидуальные консультации</w:t>
            </w:r>
          </w:p>
        </w:tc>
      </w:tr>
      <w:tr w:rsidR="00346F47" w:rsidRPr="00EE28CC">
        <w:tc>
          <w:tcPr>
            <w:tcW w:w="276" w:type="pct"/>
            <w:vAlign w:val="center"/>
          </w:tcPr>
          <w:p w:rsidR="00346F47" w:rsidRDefault="00346F47" w:rsidP="004E6D11">
            <w:pPr>
              <w:jc w:val="center"/>
              <w:rPr>
                <w:sz w:val="22"/>
                <w:szCs w:val="22"/>
              </w:rPr>
            </w:pPr>
            <w:r>
              <w:rPr>
                <w:sz w:val="22"/>
                <w:szCs w:val="22"/>
              </w:rPr>
              <w:t>6</w:t>
            </w:r>
          </w:p>
        </w:tc>
        <w:tc>
          <w:tcPr>
            <w:tcW w:w="1405" w:type="pct"/>
            <w:vAlign w:val="center"/>
          </w:tcPr>
          <w:p w:rsidR="00346F47" w:rsidRPr="00346F47" w:rsidRDefault="00346F47" w:rsidP="00CB11F6">
            <w:pPr>
              <w:rPr>
                <w:bCs/>
              </w:rPr>
            </w:pPr>
            <w:r w:rsidRPr="00346F47">
              <w:rPr>
                <w:bCs/>
              </w:rPr>
              <w:t>Последовательность взаимосвязанных испытаний</w:t>
            </w:r>
          </w:p>
        </w:tc>
        <w:tc>
          <w:tcPr>
            <w:tcW w:w="269" w:type="pct"/>
            <w:vAlign w:val="center"/>
          </w:tcPr>
          <w:p w:rsidR="00346F47" w:rsidRDefault="00346F47" w:rsidP="004E6D11">
            <w:pPr>
              <w:jc w:val="center"/>
              <w:rPr>
                <w:sz w:val="22"/>
                <w:szCs w:val="22"/>
              </w:rPr>
            </w:pPr>
            <w:r>
              <w:rPr>
                <w:sz w:val="22"/>
                <w:szCs w:val="22"/>
              </w:rPr>
              <w:t>3</w:t>
            </w:r>
          </w:p>
        </w:tc>
        <w:tc>
          <w:tcPr>
            <w:tcW w:w="271" w:type="pct"/>
            <w:vAlign w:val="center"/>
          </w:tcPr>
          <w:p w:rsidR="00346F47" w:rsidRDefault="00346F47" w:rsidP="004A1702">
            <w:pPr>
              <w:jc w:val="center"/>
              <w:rPr>
                <w:sz w:val="22"/>
                <w:szCs w:val="22"/>
              </w:rPr>
            </w:pPr>
            <w:r>
              <w:rPr>
                <w:sz w:val="22"/>
                <w:szCs w:val="22"/>
              </w:rPr>
              <w:t>4</w:t>
            </w:r>
          </w:p>
        </w:tc>
        <w:tc>
          <w:tcPr>
            <w:tcW w:w="271" w:type="pct"/>
            <w:vAlign w:val="center"/>
          </w:tcPr>
          <w:p w:rsidR="00346F47" w:rsidRDefault="00277817" w:rsidP="004A1702">
            <w:pPr>
              <w:jc w:val="center"/>
              <w:rPr>
                <w:sz w:val="22"/>
                <w:szCs w:val="22"/>
              </w:rPr>
            </w:pPr>
            <w:r>
              <w:rPr>
                <w:sz w:val="22"/>
                <w:szCs w:val="22"/>
              </w:rPr>
              <w:t>4</w:t>
            </w:r>
          </w:p>
        </w:tc>
        <w:tc>
          <w:tcPr>
            <w:tcW w:w="271" w:type="pct"/>
            <w:vAlign w:val="center"/>
          </w:tcPr>
          <w:p w:rsidR="00346F47" w:rsidRPr="00915BFC" w:rsidRDefault="00346F47" w:rsidP="004A1702">
            <w:pPr>
              <w:jc w:val="center"/>
              <w:rPr>
                <w:sz w:val="22"/>
                <w:szCs w:val="22"/>
              </w:rPr>
            </w:pPr>
          </w:p>
        </w:tc>
        <w:tc>
          <w:tcPr>
            <w:tcW w:w="271" w:type="pct"/>
            <w:vAlign w:val="center"/>
          </w:tcPr>
          <w:p w:rsidR="00346F47" w:rsidRDefault="00D52F64" w:rsidP="004A1702">
            <w:pPr>
              <w:jc w:val="center"/>
              <w:rPr>
                <w:sz w:val="22"/>
                <w:szCs w:val="22"/>
              </w:rPr>
            </w:pPr>
            <w:r>
              <w:rPr>
                <w:sz w:val="22"/>
                <w:szCs w:val="22"/>
              </w:rPr>
              <w:t>0,5</w:t>
            </w:r>
          </w:p>
        </w:tc>
        <w:tc>
          <w:tcPr>
            <w:tcW w:w="272" w:type="pct"/>
            <w:vAlign w:val="center"/>
          </w:tcPr>
          <w:p w:rsidR="00346F47" w:rsidRPr="00915BFC" w:rsidRDefault="00346F47" w:rsidP="004A1702">
            <w:pPr>
              <w:jc w:val="center"/>
              <w:rPr>
                <w:sz w:val="22"/>
                <w:szCs w:val="22"/>
              </w:rPr>
            </w:pPr>
          </w:p>
        </w:tc>
        <w:tc>
          <w:tcPr>
            <w:tcW w:w="356" w:type="pct"/>
            <w:vAlign w:val="center"/>
          </w:tcPr>
          <w:p w:rsidR="00346F47" w:rsidRDefault="004B0CC6" w:rsidP="004A1702">
            <w:pPr>
              <w:jc w:val="center"/>
              <w:rPr>
                <w:sz w:val="22"/>
                <w:szCs w:val="22"/>
              </w:rPr>
            </w:pPr>
            <w:r>
              <w:rPr>
                <w:sz w:val="22"/>
                <w:szCs w:val="22"/>
              </w:rPr>
              <w:t>4</w:t>
            </w:r>
          </w:p>
        </w:tc>
        <w:tc>
          <w:tcPr>
            <w:tcW w:w="1338" w:type="pct"/>
            <w:vAlign w:val="center"/>
          </w:tcPr>
          <w:p w:rsidR="00346F47" w:rsidRDefault="00906B66" w:rsidP="004D29A5">
            <w:pPr>
              <w:jc w:val="center"/>
            </w:pPr>
            <w:r w:rsidRPr="003D779B">
              <w:rPr>
                <w:iCs/>
                <w:sz w:val="22"/>
                <w:szCs w:val="22"/>
              </w:rPr>
              <w:t>Индивидуальные консультации</w:t>
            </w:r>
          </w:p>
        </w:tc>
      </w:tr>
      <w:tr w:rsidR="00346F47" w:rsidRPr="00EE28CC">
        <w:tc>
          <w:tcPr>
            <w:tcW w:w="276" w:type="pct"/>
            <w:vAlign w:val="center"/>
          </w:tcPr>
          <w:p w:rsidR="00346F47" w:rsidRDefault="00346F47" w:rsidP="004E6D11">
            <w:pPr>
              <w:jc w:val="center"/>
              <w:rPr>
                <w:sz w:val="22"/>
                <w:szCs w:val="22"/>
              </w:rPr>
            </w:pPr>
            <w:r>
              <w:rPr>
                <w:sz w:val="22"/>
                <w:szCs w:val="22"/>
              </w:rPr>
              <w:t>7</w:t>
            </w:r>
          </w:p>
        </w:tc>
        <w:tc>
          <w:tcPr>
            <w:tcW w:w="1405" w:type="pct"/>
            <w:vAlign w:val="center"/>
          </w:tcPr>
          <w:p w:rsidR="00346F47" w:rsidRPr="00346F47" w:rsidRDefault="00346F47" w:rsidP="00CB11F6">
            <w:pPr>
              <w:rPr>
                <w:bCs/>
              </w:rPr>
            </w:pPr>
            <w:r w:rsidRPr="00346F47">
              <w:rPr>
                <w:bCs/>
              </w:rPr>
              <w:t>Случайные процессы</w:t>
            </w:r>
          </w:p>
        </w:tc>
        <w:tc>
          <w:tcPr>
            <w:tcW w:w="269" w:type="pct"/>
            <w:vAlign w:val="center"/>
          </w:tcPr>
          <w:p w:rsidR="00346F47" w:rsidRDefault="00346F47" w:rsidP="004E6D11">
            <w:pPr>
              <w:jc w:val="center"/>
              <w:rPr>
                <w:sz w:val="22"/>
                <w:szCs w:val="22"/>
              </w:rPr>
            </w:pPr>
            <w:r>
              <w:rPr>
                <w:sz w:val="22"/>
                <w:szCs w:val="22"/>
              </w:rPr>
              <w:t>3</w:t>
            </w:r>
          </w:p>
        </w:tc>
        <w:tc>
          <w:tcPr>
            <w:tcW w:w="271" w:type="pct"/>
            <w:vAlign w:val="center"/>
          </w:tcPr>
          <w:p w:rsidR="00346F47" w:rsidRDefault="00346F47" w:rsidP="004A1702">
            <w:pPr>
              <w:jc w:val="center"/>
              <w:rPr>
                <w:sz w:val="22"/>
                <w:szCs w:val="22"/>
              </w:rPr>
            </w:pPr>
            <w:r>
              <w:rPr>
                <w:sz w:val="22"/>
                <w:szCs w:val="22"/>
              </w:rPr>
              <w:t>4</w:t>
            </w:r>
          </w:p>
        </w:tc>
        <w:tc>
          <w:tcPr>
            <w:tcW w:w="271" w:type="pct"/>
            <w:vAlign w:val="center"/>
          </w:tcPr>
          <w:p w:rsidR="00346F47" w:rsidRDefault="00277817" w:rsidP="004A1702">
            <w:pPr>
              <w:jc w:val="center"/>
              <w:rPr>
                <w:sz w:val="22"/>
                <w:szCs w:val="22"/>
              </w:rPr>
            </w:pPr>
            <w:r>
              <w:rPr>
                <w:sz w:val="22"/>
                <w:szCs w:val="22"/>
              </w:rPr>
              <w:t>4</w:t>
            </w:r>
          </w:p>
        </w:tc>
        <w:tc>
          <w:tcPr>
            <w:tcW w:w="271" w:type="pct"/>
            <w:vAlign w:val="center"/>
          </w:tcPr>
          <w:p w:rsidR="00346F47" w:rsidRPr="00915BFC" w:rsidRDefault="00346F47" w:rsidP="004A1702">
            <w:pPr>
              <w:jc w:val="center"/>
              <w:rPr>
                <w:sz w:val="22"/>
                <w:szCs w:val="22"/>
              </w:rPr>
            </w:pPr>
          </w:p>
        </w:tc>
        <w:tc>
          <w:tcPr>
            <w:tcW w:w="271" w:type="pct"/>
            <w:vAlign w:val="center"/>
          </w:tcPr>
          <w:p w:rsidR="00346F47" w:rsidRDefault="00906B66" w:rsidP="004A1702">
            <w:pPr>
              <w:jc w:val="center"/>
              <w:rPr>
                <w:sz w:val="22"/>
                <w:szCs w:val="22"/>
              </w:rPr>
            </w:pPr>
            <w:r>
              <w:rPr>
                <w:sz w:val="22"/>
                <w:szCs w:val="22"/>
              </w:rPr>
              <w:t>0,5</w:t>
            </w:r>
          </w:p>
        </w:tc>
        <w:tc>
          <w:tcPr>
            <w:tcW w:w="272" w:type="pct"/>
            <w:vAlign w:val="center"/>
          </w:tcPr>
          <w:p w:rsidR="00346F47" w:rsidRPr="00915BFC" w:rsidRDefault="00346F47" w:rsidP="004A1702">
            <w:pPr>
              <w:jc w:val="center"/>
              <w:rPr>
                <w:sz w:val="22"/>
                <w:szCs w:val="22"/>
              </w:rPr>
            </w:pPr>
          </w:p>
        </w:tc>
        <w:tc>
          <w:tcPr>
            <w:tcW w:w="356" w:type="pct"/>
            <w:vAlign w:val="center"/>
          </w:tcPr>
          <w:p w:rsidR="00346F47" w:rsidRDefault="004B0CC6" w:rsidP="004A1702">
            <w:pPr>
              <w:jc w:val="center"/>
              <w:rPr>
                <w:sz w:val="22"/>
                <w:szCs w:val="22"/>
              </w:rPr>
            </w:pPr>
            <w:r>
              <w:rPr>
                <w:sz w:val="22"/>
                <w:szCs w:val="22"/>
              </w:rPr>
              <w:t>4</w:t>
            </w:r>
          </w:p>
        </w:tc>
        <w:tc>
          <w:tcPr>
            <w:tcW w:w="1338" w:type="pct"/>
            <w:vAlign w:val="center"/>
          </w:tcPr>
          <w:p w:rsidR="00346F47" w:rsidRDefault="00906B66" w:rsidP="004D29A5">
            <w:pPr>
              <w:jc w:val="center"/>
            </w:pPr>
            <w:r w:rsidRPr="003D779B">
              <w:rPr>
                <w:iCs/>
                <w:sz w:val="22"/>
                <w:szCs w:val="22"/>
              </w:rPr>
              <w:t>Индивидуальные консультации</w:t>
            </w:r>
          </w:p>
        </w:tc>
      </w:tr>
      <w:tr w:rsidR="00346F47" w:rsidRPr="00EE28CC">
        <w:tc>
          <w:tcPr>
            <w:tcW w:w="276" w:type="pct"/>
            <w:vAlign w:val="center"/>
          </w:tcPr>
          <w:p w:rsidR="00346F47" w:rsidRDefault="00346F47" w:rsidP="004E6D11">
            <w:pPr>
              <w:jc w:val="center"/>
              <w:rPr>
                <w:sz w:val="22"/>
                <w:szCs w:val="22"/>
              </w:rPr>
            </w:pPr>
            <w:r>
              <w:rPr>
                <w:sz w:val="22"/>
                <w:szCs w:val="22"/>
              </w:rPr>
              <w:t>8</w:t>
            </w:r>
          </w:p>
        </w:tc>
        <w:tc>
          <w:tcPr>
            <w:tcW w:w="1405" w:type="pct"/>
            <w:vAlign w:val="center"/>
          </w:tcPr>
          <w:p w:rsidR="00346F47" w:rsidRPr="00346F47" w:rsidRDefault="00346F47" w:rsidP="00CB11F6">
            <w:pPr>
              <w:rPr>
                <w:bCs/>
              </w:rPr>
            </w:pPr>
            <w:r w:rsidRPr="00346F47">
              <w:rPr>
                <w:bCs/>
              </w:rPr>
              <w:t>Математическая статистика</w:t>
            </w:r>
          </w:p>
        </w:tc>
        <w:tc>
          <w:tcPr>
            <w:tcW w:w="269" w:type="pct"/>
            <w:vAlign w:val="center"/>
          </w:tcPr>
          <w:p w:rsidR="00346F47" w:rsidRDefault="00346F47" w:rsidP="004E6D11">
            <w:pPr>
              <w:jc w:val="center"/>
              <w:rPr>
                <w:sz w:val="22"/>
                <w:szCs w:val="22"/>
              </w:rPr>
            </w:pPr>
            <w:r>
              <w:rPr>
                <w:sz w:val="22"/>
                <w:szCs w:val="22"/>
              </w:rPr>
              <w:t>3</w:t>
            </w:r>
          </w:p>
        </w:tc>
        <w:tc>
          <w:tcPr>
            <w:tcW w:w="271" w:type="pct"/>
            <w:vAlign w:val="center"/>
          </w:tcPr>
          <w:p w:rsidR="00346F47" w:rsidRDefault="00D52F64" w:rsidP="004A1702">
            <w:pPr>
              <w:jc w:val="center"/>
              <w:rPr>
                <w:sz w:val="22"/>
                <w:szCs w:val="22"/>
              </w:rPr>
            </w:pPr>
            <w:r>
              <w:rPr>
                <w:sz w:val="22"/>
                <w:szCs w:val="22"/>
              </w:rPr>
              <w:t>5</w:t>
            </w:r>
          </w:p>
        </w:tc>
        <w:tc>
          <w:tcPr>
            <w:tcW w:w="271" w:type="pct"/>
            <w:vAlign w:val="center"/>
          </w:tcPr>
          <w:p w:rsidR="00346F47" w:rsidRDefault="00D52F64" w:rsidP="004A1702">
            <w:pPr>
              <w:jc w:val="center"/>
              <w:rPr>
                <w:sz w:val="22"/>
                <w:szCs w:val="22"/>
              </w:rPr>
            </w:pPr>
            <w:r>
              <w:rPr>
                <w:sz w:val="22"/>
                <w:szCs w:val="22"/>
              </w:rPr>
              <w:t>6</w:t>
            </w:r>
          </w:p>
        </w:tc>
        <w:tc>
          <w:tcPr>
            <w:tcW w:w="271" w:type="pct"/>
            <w:vAlign w:val="center"/>
          </w:tcPr>
          <w:p w:rsidR="00346F47" w:rsidRPr="00915BFC" w:rsidRDefault="00346F47" w:rsidP="004A1702">
            <w:pPr>
              <w:jc w:val="center"/>
              <w:rPr>
                <w:sz w:val="22"/>
                <w:szCs w:val="22"/>
              </w:rPr>
            </w:pPr>
          </w:p>
        </w:tc>
        <w:tc>
          <w:tcPr>
            <w:tcW w:w="271" w:type="pct"/>
            <w:vAlign w:val="center"/>
          </w:tcPr>
          <w:p w:rsidR="00346F47" w:rsidRDefault="004B0CC6" w:rsidP="004A1702">
            <w:pPr>
              <w:jc w:val="center"/>
              <w:rPr>
                <w:sz w:val="22"/>
                <w:szCs w:val="22"/>
              </w:rPr>
            </w:pPr>
            <w:r>
              <w:rPr>
                <w:sz w:val="22"/>
                <w:szCs w:val="22"/>
              </w:rPr>
              <w:t>0,5</w:t>
            </w:r>
          </w:p>
        </w:tc>
        <w:tc>
          <w:tcPr>
            <w:tcW w:w="272" w:type="pct"/>
            <w:vAlign w:val="center"/>
          </w:tcPr>
          <w:p w:rsidR="00346F47" w:rsidRPr="00915BFC" w:rsidRDefault="00346F47" w:rsidP="004A1702">
            <w:pPr>
              <w:jc w:val="center"/>
              <w:rPr>
                <w:sz w:val="22"/>
                <w:szCs w:val="22"/>
              </w:rPr>
            </w:pPr>
          </w:p>
        </w:tc>
        <w:tc>
          <w:tcPr>
            <w:tcW w:w="356" w:type="pct"/>
            <w:vAlign w:val="center"/>
          </w:tcPr>
          <w:p w:rsidR="00346F47" w:rsidRDefault="004B0CC6" w:rsidP="004A1702">
            <w:pPr>
              <w:jc w:val="center"/>
              <w:rPr>
                <w:sz w:val="22"/>
                <w:szCs w:val="22"/>
              </w:rPr>
            </w:pPr>
            <w:r>
              <w:rPr>
                <w:sz w:val="22"/>
                <w:szCs w:val="22"/>
              </w:rPr>
              <w:t>4</w:t>
            </w:r>
          </w:p>
        </w:tc>
        <w:tc>
          <w:tcPr>
            <w:tcW w:w="1338" w:type="pct"/>
            <w:vAlign w:val="center"/>
          </w:tcPr>
          <w:p w:rsidR="00346F47" w:rsidRDefault="00906B66" w:rsidP="004D29A5">
            <w:pPr>
              <w:jc w:val="center"/>
              <w:rPr>
                <w:iCs/>
                <w:sz w:val="22"/>
                <w:szCs w:val="22"/>
              </w:rPr>
            </w:pPr>
            <w:r w:rsidRPr="003D779B">
              <w:rPr>
                <w:iCs/>
                <w:sz w:val="22"/>
                <w:szCs w:val="22"/>
              </w:rPr>
              <w:t>Индивидуальные консультации</w:t>
            </w:r>
          </w:p>
          <w:p w:rsidR="00DC68E6" w:rsidRDefault="00DC68E6" w:rsidP="004D29A5">
            <w:pPr>
              <w:jc w:val="center"/>
            </w:pPr>
            <w:r w:rsidRPr="00AF29DD">
              <w:rPr>
                <w:iCs/>
                <w:sz w:val="22"/>
                <w:szCs w:val="22"/>
              </w:rPr>
              <w:t xml:space="preserve">Задания для  самостоятельной работы, </w:t>
            </w:r>
            <w:r w:rsidRPr="007637B3">
              <w:rPr>
                <w:i/>
                <w:sz w:val="22"/>
                <w:szCs w:val="22"/>
              </w:rPr>
              <w:t>Тест для самопроверки по работе с операторами в ЭУК «</w:t>
            </w:r>
            <w:r w:rsidR="00D71816">
              <w:rPr>
                <w:i/>
                <w:sz w:val="22"/>
                <w:szCs w:val="22"/>
              </w:rPr>
              <w:t>Теория вероятностей</w:t>
            </w:r>
            <w:r w:rsidRPr="007637B3">
              <w:rPr>
                <w:i/>
                <w:sz w:val="22"/>
                <w:szCs w:val="22"/>
              </w:rPr>
              <w:t xml:space="preserve">» </w:t>
            </w:r>
            <w:r w:rsidRPr="007637B3">
              <w:rPr>
                <w:i/>
                <w:iCs/>
                <w:sz w:val="22"/>
                <w:szCs w:val="22"/>
              </w:rPr>
              <w:t xml:space="preserve">в </w:t>
            </w:r>
            <w:r w:rsidRPr="007637B3">
              <w:rPr>
                <w:i/>
                <w:iCs/>
                <w:sz w:val="22"/>
                <w:szCs w:val="22"/>
                <w:lang w:val="en-US"/>
              </w:rPr>
              <w:t>LMS</w:t>
            </w:r>
            <w:r w:rsidRPr="007637B3">
              <w:rPr>
                <w:i/>
                <w:iCs/>
                <w:sz w:val="22"/>
                <w:szCs w:val="22"/>
              </w:rPr>
              <w:t xml:space="preserve"> </w:t>
            </w:r>
            <w:r w:rsidRPr="007637B3">
              <w:rPr>
                <w:i/>
                <w:iCs/>
                <w:sz w:val="22"/>
                <w:szCs w:val="22"/>
                <w:lang w:val="en-US"/>
              </w:rPr>
              <w:t>Moodle</w:t>
            </w:r>
          </w:p>
        </w:tc>
      </w:tr>
      <w:tr w:rsidR="004E6D11" w:rsidRPr="00EE28CC">
        <w:tc>
          <w:tcPr>
            <w:tcW w:w="276" w:type="pct"/>
            <w:vAlign w:val="center"/>
          </w:tcPr>
          <w:p w:rsidR="004E6D11" w:rsidRPr="00915BFC" w:rsidRDefault="004E6D11" w:rsidP="004E6D11">
            <w:pPr>
              <w:jc w:val="center"/>
              <w:rPr>
                <w:sz w:val="22"/>
                <w:szCs w:val="22"/>
              </w:rPr>
            </w:pPr>
          </w:p>
        </w:tc>
        <w:tc>
          <w:tcPr>
            <w:tcW w:w="1405" w:type="pct"/>
            <w:vAlign w:val="center"/>
          </w:tcPr>
          <w:p w:rsidR="004E6D11" w:rsidRPr="00915BFC" w:rsidRDefault="004E6D11" w:rsidP="00CB11F6">
            <w:pPr>
              <w:rPr>
                <w:bCs/>
                <w:sz w:val="22"/>
                <w:szCs w:val="22"/>
              </w:rPr>
            </w:pPr>
          </w:p>
        </w:tc>
        <w:tc>
          <w:tcPr>
            <w:tcW w:w="269" w:type="pct"/>
            <w:vAlign w:val="center"/>
          </w:tcPr>
          <w:p w:rsidR="004E6D11" w:rsidRPr="00915BFC" w:rsidRDefault="004E6D11" w:rsidP="004E6D11">
            <w:pPr>
              <w:jc w:val="center"/>
              <w:rPr>
                <w:sz w:val="22"/>
                <w:szCs w:val="22"/>
              </w:rPr>
            </w:pPr>
          </w:p>
        </w:tc>
        <w:tc>
          <w:tcPr>
            <w:tcW w:w="271" w:type="pct"/>
            <w:vAlign w:val="center"/>
          </w:tcPr>
          <w:p w:rsidR="004E6D11" w:rsidRPr="00915BFC" w:rsidRDefault="004E6D11" w:rsidP="004A1702">
            <w:pPr>
              <w:jc w:val="center"/>
              <w:rPr>
                <w:sz w:val="22"/>
                <w:szCs w:val="22"/>
              </w:rPr>
            </w:pPr>
          </w:p>
        </w:tc>
        <w:tc>
          <w:tcPr>
            <w:tcW w:w="271" w:type="pct"/>
            <w:vAlign w:val="center"/>
          </w:tcPr>
          <w:p w:rsidR="004E6D11" w:rsidRPr="00915BFC" w:rsidRDefault="004E6D11" w:rsidP="004A1702">
            <w:pPr>
              <w:jc w:val="center"/>
              <w:rPr>
                <w:sz w:val="22"/>
                <w:szCs w:val="22"/>
              </w:rPr>
            </w:pPr>
          </w:p>
        </w:tc>
        <w:tc>
          <w:tcPr>
            <w:tcW w:w="271" w:type="pct"/>
            <w:vAlign w:val="center"/>
          </w:tcPr>
          <w:p w:rsidR="004E6D11" w:rsidRPr="00915BFC" w:rsidRDefault="004E6D11" w:rsidP="004A1702">
            <w:pPr>
              <w:jc w:val="center"/>
              <w:rPr>
                <w:sz w:val="22"/>
                <w:szCs w:val="22"/>
              </w:rPr>
            </w:pPr>
          </w:p>
        </w:tc>
        <w:tc>
          <w:tcPr>
            <w:tcW w:w="271" w:type="pct"/>
            <w:vAlign w:val="center"/>
          </w:tcPr>
          <w:p w:rsidR="004E6D11" w:rsidRPr="00A803FA" w:rsidRDefault="00A803FA" w:rsidP="004A1702">
            <w:pPr>
              <w:jc w:val="center"/>
              <w:rPr>
                <w:sz w:val="22"/>
                <w:szCs w:val="22"/>
                <w:lang w:val="en-US"/>
              </w:rPr>
            </w:pPr>
            <w:r>
              <w:rPr>
                <w:sz w:val="22"/>
                <w:szCs w:val="22"/>
                <w:lang w:val="en-US"/>
              </w:rPr>
              <w:t>1</w:t>
            </w:r>
          </w:p>
        </w:tc>
        <w:tc>
          <w:tcPr>
            <w:tcW w:w="272" w:type="pct"/>
            <w:vAlign w:val="center"/>
          </w:tcPr>
          <w:p w:rsidR="004E6D11" w:rsidRPr="00D524C4" w:rsidRDefault="004D29A5" w:rsidP="004A1702">
            <w:pPr>
              <w:jc w:val="center"/>
              <w:rPr>
                <w:sz w:val="22"/>
                <w:szCs w:val="22"/>
              </w:rPr>
            </w:pPr>
            <w:r w:rsidRPr="00915BFC">
              <w:rPr>
                <w:sz w:val="22"/>
                <w:szCs w:val="22"/>
                <w:lang w:val="en-US"/>
              </w:rPr>
              <w:t>0,</w:t>
            </w:r>
            <w:r w:rsidR="004B0CC6">
              <w:rPr>
                <w:sz w:val="22"/>
                <w:szCs w:val="22"/>
              </w:rPr>
              <w:t>3</w:t>
            </w:r>
          </w:p>
        </w:tc>
        <w:tc>
          <w:tcPr>
            <w:tcW w:w="356" w:type="pct"/>
            <w:vAlign w:val="center"/>
          </w:tcPr>
          <w:p w:rsidR="004E6D11" w:rsidRPr="00346F47" w:rsidRDefault="004B0CC6" w:rsidP="004A1702">
            <w:pPr>
              <w:jc w:val="center"/>
              <w:rPr>
                <w:sz w:val="22"/>
                <w:szCs w:val="22"/>
              </w:rPr>
            </w:pPr>
            <w:r>
              <w:rPr>
                <w:sz w:val="22"/>
                <w:szCs w:val="22"/>
              </w:rPr>
              <w:t>5</w:t>
            </w:r>
            <w:r w:rsidR="007B7490">
              <w:rPr>
                <w:sz w:val="22"/>
                <w:szCs w:val="22"/>
              </w:rPr>
              <w:t>,</w:t>
            </w:r>
            <w:r>
              <w:rPr>
                <w:sz w:val="22"/>
                <w:szCs w:val="22"/>
              </w:rPr>
              <w:t>7</w:t>
            </w:r>
          </w:p>
        </w:tc>
        <w:tc>
          <w:tcPr>
            <w:tcW w:w="1338" w:type="pct"/>
            <w:vAlign w:val="center"/>
          </w:tcPr>
          <w:p w:rsidR="00CE79C0" w:rsidRPr="003D779B" w:rsidRDefault="004B0CC6" w:rsidP="004A1702">
            <w:pPr>
              <w:jc w:val="center"/>
              <w:rPr>
                <w:sz w:val="22"/>
                <w:szCs w:val="22"/>
              </w:rPr>
            </w:pPr>
            <w:r>
              <w:rPr>
                <w:sz w:val="22"/>
                <w:szCs w:val="22"/>
              </w:rPr>
              <w:t>Зачет</w:t>
            </w:r>
          </w:p>
        </w:tc>
      </w:tr>
      <w:tr w:rsidR="00645BA1" w:rsidRPr="00EE28CC">
        <w:tc>
          <w:tcPr>
            <w:tcW w:w="276" w:type="pct"/>
            <w:vAlign w:val="center"/>
          </w:tcPr>
          <w:p w:rsidR="00645BA1" w:rsidRPr="00915BFC" w:rsidRDefault="00645BA1" w:rsidP="004E6D11">
            <w:pPr>
              <w:jc w:val="center"/>
              <w:rPr>
                <w:sz w:val="22"/>
                <w:szCs w:val="22"/>
              </w:rPr>
            </w:pPr>
          </w:p>
        </w:tc>
        <w:tc>
          <w:tcPr>
            <w:tcW w:w="1405" w:type="pct"/>
            <w:vAlign w:val="center"/>
          </w:tcPr>
          <w:p w:rsidR="00645BA1" w:rsidRPr="00E87B24" w:rsidRDefault="00F45C98" w:rsidP="00CB11F6">
            <w:pPr>
              <w:rPr>
                <w:b/>
                <w:bCs/>
                <w:sz w:val="22"/>
                <w:szCs w:val="22"/>
                <w:lang w:val="en-US"/>
              </w:rPr>
            </w:pPr>
            <w:r w:rsidRPr="00E87B24">
              <w:rPr>
                <w:b/>
                <w:bCs/>
                <w:sz w:val="22"/>
                <w:szCs w:val="22"/>
              </w:rPr>
              <w:t>Всего</w:t>
            </w:r>
            <w:r w:rsidR="004B0CC6">
              <w:rPr>
                <w:b/>
                <w:bCs/>
                <w:sz w:val="22"/>
                <w:szCs w:val="22"/>
              </w:rPr>
              <w:t xml:space="preserve">            108 часов</w:t>
            </w:r>
          </w:p>
        </w:tc>
        <w:tc>
          <w:tcPr>
            <w:tcW w:w="269" w:type="pct"/>
            <w:vAlign w:val="center"/>
          </w:tcPr>
          <w:p w:rsidR="00645BA1" w:rsidRPr="00E87B24" w:rsidRDefault="00645BA1" w:rsidP="004E6D11">
            <w:pPr>
              <w:jc w:val="center"/>
              <w:rPr>
                <w:b/>
                <w:sz w:val="22"/>
                <w:szCs w:val="22"/>
                <w:lang w:val="en-US"/>
              </w:rPr>
            </w:pPr>
          </w:p>
        </w:tc>
        <w:tc>
          <w:tcPr>
            <w:tcW w:w="271" w:type="pct"/>
            <w:vAlign w:val="center"/>
          </w:tcPr>
          <w:p w:rsidR="00645BA1" w:rsidRPr="00E87B24" w:rsidRDefault="00346F47" w:rsidP="004A1702">
            <w:pPr>
              <w:jc w:val="center"/>
              <w:rPr>
                <w:b/>
                <w:sz w:val="22"/>
                <w:szCs w:val="22"/>
              </w:rPr>
            </w:pPr>
            <w:r w:rsidRPr="00E87B24">
              <w:rPr>
                <w:b/>
                <w:sz w:val="22"/>
                <w:szCs w:val="22"/>
              </w:rPr>
              <w:t>3</w:t>
            </w:r>
            <w:r w:rsidR="00D52F64">
              <w:rPr>
                <w:b/>
                <w:sz w:val="22"/>
                <w:szCs w:val="22"/>
              </w:rPr>
              <w:t>4</w:t>
            </w:r>
          </w:p>
        </w:tc>
        <w:tc>
          <w:tcPr>
            <w:tcW w:w="271" w:type="pct"/>
            <w:vAlign w:val="center"/>
          </w:tcPr>
          <w:p w:rsidR="00645BA1" w:rsidRPr="00E87B24" w:rsidRDefault="00915BFC" w:rsidP="004A1702">
            <w:pPr>
              <w:jc w:val="center"/>
              <w:rPr>
                <w:b/>
                <w:sz w:val="22"/>
                <w:szCs w:val="22"/>
              </w:rPr>
            </w:pPr>
            <w:r w:rsidRPr="00E87B24">
              <w:rPr>
                <w:b/>
                <w:sz w:val="22"/>
                <w:szCs w:val="22"/>
              </w:rPr>
              <w:t>3</w:t>
            </w:r>
            <w:r w:rsidR="00D52F64">
              <w:rPr>
                <w:b/>
                <w:sz w:val="22"/>
                <w:szCs w:val="22"/>
              </w:rPr>
              <w:t>4</w:t>
            </w:r>
          </w:p>
        </w:tc>
        <w:tc>
          <w:tcPr>
            <w:tcW w:w="271" w:type="pct"/>
            <w:vAlign w:val="center"/>
          </w:tcPr>
          <w:p w:rsidR="00645BA1" w:rsidRPr="00E87B24" w:rsidRDefault="00645BA1" w:rsidP="004A1702">
            <w:pPr>
              <w:jc w:val="center"/>
              <w:rPr>
                <w:b/>
                <w:sz w:val="22"/>
                <w:szCs w:val="22"/>
              </w:rPr>
            </w:pPr>
          </w:p>
        </w:tc>
        <w:tc>
          <w:tcPr>
            <w:tcW w:w="271" w:type="pct"/>
            <w:vAlign w:val="center"/>
          </w:tcPr>
          <w:p w:rsidR="00645BA1" w:rsidRPr="00E87B24" w:rsidRDefault="00A803FA" w:rsidP="004A1702">
            <w:pPr>
              <w:jc w:val="center"/>
              <w:rPr>
                <w:b/>
                <w:sz w:val="22"/>
                <w:szCs w:val="22"/>
              </w:rPr>
            </w:pPr>
            <w:r>
              <w:rPr>
                <w:b/>
                <w:sz w:val="22"/>
                <w:szCs w:val="22"/>
              </w:rPr>
              <w:t>4</w:t>
            </w:r>
          </w:p>
        </w:tc>
        <w:tc>
          <w:tcPr>
            <w:tcW w:w="272" w:type="pct"/>
            <w:vAlign w:val="center"/>
          </w:tcPr>
          <w:p w:rsidR="00645BA1" w:rsidRPr="00E87B24" w:rsidRDefault="004D29A5" w:rsidP="004A1702">
            <w:pPr>
              <w:jc w:val="center"/>
              <w:rPr>
                <w:b/>
                <w:sz w:val="22"/>
                <w:szCs w:val="22"/>
              </w:rPr>
            </w:pPr>
            <w:r w:rsidRPr="00E87B24">
              <w:rPr>
                <w:b/>
                <w:sz w:val="22"/>
                <w:szCs w:val="22"/>
                <w:lang w:val="en-US"/>
              </w:rPr>
              <w:t>0,</w:t>
            </w:r>
            <w:r w:rsidR="004B0CC6">
              <w:rPr>
                <w:b/>
                <w:sz w:val="22"/>
                <w:szCs w:val="22"/>
              </w:rPr>
              <w:t>3</w:t>
            </w:r>
          </w:p>
        </w:tc>
        <w:tc>
          <w:tcPr>
            <w:tcW w:w="356" w:type="pct"/>
            <w:vAlign w:val="center"/>
          </w:tcPr>
          <w:p w:rsidR="00645BA1" w:rsidRPr="00E87B24" w:rsidRDefault="00A803FA" w:rsidP="004A1702">
            <w:pPr>
              <w:jc w:val="center"/>
              <w:rPr>
                <w:b/>
                <w:sz w:val="22"/>
                <w:szCs w:val="22"/>
              </w:rPr>
            </w:pPr>
            <w:r>
              <w:rPr>
                <w:b/>
                <w:sz w:val="22"/>
                <w:szCs w:val="22"/>
              </w:rPr>
              <w:t>35</w:t>
            </w:r>
            <w:r w:rsidR="007B7490">
              <w:rPr>
                <w:b/>
                <w:sz w:val="22"/>
                <w:szCs w:val="22"/>
              </w:rPr>
              <w:t>,</w:t>
            </w:r>
            <w:r w:rsidR="004B0CC6">
              <w:rPr>
                <w:b/>
                <w:sz w:val="22"/>
                <w:szCs w:val="22"/>
              </w:rPr>
              <w:t>7</w:t>
            </w:r>
          </w:p>
        </w:tc>
        <w:tc>
          <w:tcPr>
            <w:tcW w:w="1338" w:type="pct"/>
            <w:vAlign w:val="center"/>
          </w:tcPr>
          <w:p w:rsidR="00645BA1" w:rsidRPr="004310AC" w:rsidRDefault="00645BA1" w:rsidP="004A1702">
            <w:pPr>
              <w:jc w:val="center"/>
              <w:rPr>
                <w:iCs/>
                <w:color w:val="3366FF"/>
                <w:sz w:val="22"/>
                <w:szCs w:val="22"/>
              </w:rPr>
            </w:pPr>
          </w:p>
        </w:tc>
      </w:tr>
    </w:tbl>
    <w:p w:rsidR="00915BFC" w:rsidRDefault="00915BFC" w:rsidP="002B6113">
      <w:pPr>
        <w:pStyle w:val="a5"/>
        <w:spacing w:line="240" w:lineRule="auto"/>
      </w:pPr>
    </w:p>
    <w:p w:rsidR="00C4325D" w:rsidRPr="00421628" w:rsidRDefault="00C4325D" w:rsidP="00C4325D">
      <w:pPr>
        <w:pStyle w:val="a5"/>
        <w:spacing w:line="240" w:lineRule="auto"/>
        <w:jc w:val="center"/>
        <w:rPr>
          <w:b/>
          <w:lang w:val="en-US"/>
        </w:rPr>
      </w:pPr>
      <w:r w:rsidRPr="00421628">
        <w:rPr>
          <w:b/>
        </w:rPr>
        <w:t>Содержание разделов дисциплины:</w:t>
      </w:r>
    </w:p>
    <w:p w:rsidR="00482CA5" w:rsidRPr="00863C5C" w:rsidRDefault="00482CA5" w:rsidP="00C4325D">
      <w:pPr>
        <w:jc w:val="both"/>
        <w:rPr>
          <w:b/>
          <w:bCs/>
          <w:lang w:val="en-US"/>
        </w:rPr>
      </w:pPr>
    </w:p>
    <w:p w:rsidR="00346F47" w:rsidRPr="000555C8" w:rsidRDefault="00346F47" w:rsidP="00346F47">
      <w:pPr>
        <w:jc w:val="both"/>
        <w:rPr>
          <w:b/>
          <w:sz w:val="22"/>
          <w:szCs w:val="22"/>
        </w:rPr>
      </w:pPr>
      <w:r w:rsidRPr="000555C8">
        <w:rPr>
          <w:b/>
          <w:sz w:val="22"/>
          <w:szCs w:val="22"/>
        </w:rPr>
        <w:t>1. Введение и основные понятия теории вероятностей.</w:t>
      </w:r>
    </w:p>
    <w:p w:rsidR="00346F47" w:rsidRPr="000555C8" w:rsidRDefault="00346F47" w:rsidP="00346F47">
      <w:pPr>
        <w:numPr>
          <w:ilvl w:val="1"/>
          <w:numId w:val="23"/>
        </w:numPr>
        <w:jc w:val="both"/>
        <w:rPr>
          <w:sz w:val="22"/>
          <w:szCs w:val="22"/>
        </w:rPr>
      </w:pPr>
      <w:r w:rsidRPr="000555C8">
        <w:rPr>
          <w:sz w:val="22"/>
          <w:szCs w:val="22"/>
        </w:rPr>
        <w:t>Случайные события. Пространство элементарных событий.</w:t>
      </w:r>
    </w:p>
    <w:p w:rsidR="00346F47" w:rsidRDefault="00346F47" w:rsidP="00346F47">
      <w:pPr>
        <w:numPr>
          <w:ilvl w:val="1"/>
          <w:numId w:val="23"/>
        </w:numPr>
        <w:jc w:val="both"/>
      </w:pPr>
      <w:r w:rsidRPr="000555C8">
        <w:rPr>
          <w:sz w:val="22"/>
          <w:szCs w:val="22"/>
        </w:rPr>
        <w:t>"Комбинаторное", частотное и геометрическое определения вероятности.</w:t>
      </w:r>
    </w:p>
    <w:p w:rsidR="00346F47" w:rsidRPr="00A14EBF" w:rsidRDefault="00346F47" w:rsidP="00721B10">
      <w:pPr>
        <w:keepNext/>
        <w:jc w:val="both"/>
        <w:rPr>
          <w:b/>
          <w:sz w:val="22"/>
          <w:szCs w:val="22"/>
        </w:rPr>
      </w:pPr>
      <w:r w:rsidRPr="00A14EBF">
        <w:rPr>
          <w:b/>
          <w:sz w:val="22"/>
          <w:szCs w:val="22"/>
        </w:rPr>
        <w:lastRenderedPageBreak/>
        <w:t>2. Классическая теоретико-множественная модель.</w:t>
      </w:r>
    </w:p>
    <w:p w:rsidR="00346F47" w:rsidRPr="00A14EBF" w:rsidRDefault="00346F47" w:rsidP="00346F47">
      <w:pPr>
        <w:jc w:val="both"/>
        <w:rPr>
          <w:sz w:val="22"/>
          <w:szCs w:val="22"/>
        </w:rPr>
      </w:pPr>
      <w:r w:rsidRPr="00A14EBF">
        <w:rPr>
          <w:sz w:val="22"/>
          <w:szCs w:val="22"/>
        </w:rPr>
        <w:t>2.1)</w:t>
      </w:r>
      <w:r w:rsidRPr="00A14EBF">
        <w:rPr>
          <w:sz w:val="22"/>
          <w:szCs w:val="22"/>
        </w:rPr>
        <w:tab/>
        <w:t>Алгебра событий. Операции над событиями.</w:t>
      </w:r>
    </w:p>
    <w:p w:rsidR="00346F47" w:rsidRPr="00A14EBF" w:rsidRDefault="00346F47" w:rsidP="00346F47">
      <w:pPr>
        <w:numPr>
          <w:ilvl w:val="1"/>
          <w:numId w:val="24"/>
        </w:numPr>
        <w:jc w:val="both"/>
        <w:rPr>
          <w:sz w:val="22"/>
          <w:szCs w:val="22"/>
        </w:rPr>
      </w:pPr>
      <w:r w:rsidRPr="00A14EBF">
        <w:rPr>
          <w:sz w:val="22"/>
          <w:szCs w:val="22"/>
        </w:rPr>
        <w:t>Аксиоматическое построение теории вероятностей.</w:t>
      </w:r>
    </w:p>
    <w:p w:rsidR="00346F47" w:rsidRPr="00A14EBF" w:rsidRDefault="00346F47" w:rsidP="00346F47">
      <w:pPr>
        <w:numPr>
          <w:ilvl w:val="1"/>
          <w:numId w:val="24"/>
        </w:numPr>
        <w:jc w:val="both"/>
        <w:rPr>
          <w:sz w:val="22"/>
          <w:szCs w:val="22"/>
        </w:rPr>
      </w:pPr>
      <w:r w:rsidRPr="00A14EBF">
        <w:rPr>
          <w:sz w:val="22"/>
          <w:szCs w:val="22"/>
        </w:rPr>
        <w:t>Вероятность. Конечное вероятностное пространство. Счетное и непрерывное вероятностное пространство.</w:t>
      </w:r>
    </w:p>
    <w:p w:rsidR="00346F47" w:rsidRPr="00A14EBF" w:rsidRDefault="00346F47" w:rsidP="00346F47">
      <w:pPr>
        <w:numPr>
          <w:ilvl w:val="1"/>
          <w:numId w:val="24"/>
        </w:numPr>
        <w:jc w:val="both"/>
        <w:rPr>
          <w:sz w:val="22"/>
          <w:szCs w:val="22"/>
        </w:rPr>
      </w:pPr>
      <w:r w:rsidRPr="00A14EBF">
        <w:rPr>
          <w:sz w:val="22"/>
          <w:szCs w:val="22"/>
        </w:rPr>
        <w:t>Классическая модель событий (схема урн). Основные свойства вероятностей, правило сложения и умножения вероятностей.</w:t>
      </w:r>
    </w:p>
    <w:p w:rsidR="00346F47" w:rsidRPr="00A14EBF" w:rsidRDefault="00346F47" w:rsidP="00346F47">
      <w:pPr>
        <w:numPr>
          <w:ilvl w:val="1"/>
          <w:numId w:val="24"/>
        </w:numPr>
        <w:jc w:val="both"/>
        <w:rPr>
          <w:sz w:val="22"/>
          <w:szCs w:val="22"/>
        </w:rPr>
      </w:pPr>
      <w:r w:rsidRPr="00A14EBF">
        <w:rPr>
          <w:sz w:val="22"/>
          <w:szCs w:val="22"/>
        </w:rPr>
        <w:t>Сумма совместных (несовместных) событий. Теорема умножения вероятностей.</w:t>
      </w:r>
    </w:p>
    <w:p w:rsidR="00346F47" w:rsidRPr="00A14EBF" w:rsidRDefault="00346F47" w:rsidP="00346F47">
      <w:pPr>
        <w:numPr>
          <w:ilvl w:val="1"/>
          <w:numId w:val="24"/>
        </w:numPr>
        <w:jc w:val="both"/>
        <w:rPr>
          <w:sz w:val="22"/>
          <w:szCs w:val="22"/>
        </w:rPr>
      </w:pPr>
      <w:r w:rsidRPr="00A14EBF">
        <w:rPr>
          <w:sz w:val="22"/>
          <w:szCs w:val="22"/>
        </w:rPr>
        <w:t>Условная вероятность. Независимость событий. Формула полной вероятности. Формула Байеса.</w:t>
      </w:r>
    </w:p>
    <w:p w:rsidR="00346F47" w:rsidRDefault="00346F47" w:rsidP="00346F47">
      <w:pPr>
        <w:jc w:val="both"/>
        <w:rPr>
          <w:b/>
        </w:rPr>
      </w:pPr>
      <w:r>
        <w:rPr>
          <w:b/>
        </w:rPr>
        <w:t>3. Последовательность независимых испытаний.</w:t>
      </w:r>
    </w:p>
    <w:p w:rsidR="00346F47" w:rsidRDefault="00346F47" w:rsidP="00346F47">
      <w:pPr>
        <w:numPr>
          <w:ilvl w:val="1"/>
          <w:numId w:val="25"/>
        </w:numPr>
        <w:jc w:val="both"/>
      </w:pPr>
      <w:r>
        <w:t xml:space="preserve">Биномиальное распределение. Схема Бернулли. Наиболее вероятное число успехов. Гипергеометрический закон распределения. </w:t>
      </w:r>
    </w:p>
    <w:p w:rsidR="00346F47" w:rsidRDefault="00346F47" w:rsidP="00346F47">
      <w:pPr>
        <w:numPr>
          <w:ilvl w:val="1"/>
          <w:numId w:val="25"/>
        </w:numPr>
        <w:jc w:val="both"/>
      </w:pPr>
      <w:r>
        <w:t>Простейший поток событий, распределение Пуассона.</w:t>
      </w:r>
    </w:p>
    <w:p w:rsidR="00346F47" w:rsidRDefault="00346F47" w:rsidP="00346F47">
      <w:pPr>
        <w:numPr>
          <w:ilvl w:val="1"/>
          <w:numId w:val="25"/>
        </w:numPr>
        <w:jc w:val="both"/>
      </w:pPr>
      <w:r>
        <w:t>Применение распределения Пуассона в качестве приближения для биномиального распределения. Математическое ожидание и дисперсия для распределения Пуассона.</w:t>
      </w:r>
    </w:p>
    <w:p w:rsidR="00346F47" w:rsidRDefault="00346F47" w:rsidP="00346F47">
      <w:pPr>
        <w:numPr>
          <w:ilvl w:val="1"/>
          <w:numId w:val="25"/>
        </w:numPr>
        <w:jc w:val="both"/>
      </w:pPr>
      <w:r>
        <w:t>Предельные теоремы Муавра-Лапласа.</w:t>
      </w:r>
    </w:p>
    <w:p w:rsidR="00346F47" w:rsidRDefault="00346F47" w:rsidP="00346F47">
      <w:pPr>
        <w:jc w:val="both"/>
        <w:rPr>
          <w:b/>
        </w:rPr>
      </w:pPr>
      <w:r>
        <w:rPr>
          <w:b/>
        </w:rPr>
        <w:t>4. Случайные величины и их числовые характеристики.</w:t>
      </w:r>
    </w:p>
    <w:p w:rsidR="00346F47" w:rsidRDefault="00346F47" w:rsidP="00346F47">
      <w:pPr>
        <w:numPr>
          <w:ilvl w:val="1"/>
          <w:numId w:val="26"/>
        </w:numPr>
        <w:jc w:val="both"/>
      </w:pPr>
      <w:r>
        <w:t>Понятие случайной величины, понятие функции от случайных величин. Функции распределения.</w:t>
      </w:r>
    </w:p>
    <w:p w:rsidR="00346F47" w:rsidRDefault="00346F47" w:rsidP="00346F47">
      <w:pPr>
        <w:numPr>
          <w:ilvl w:val="1"/>
          <w:numId w:val="26"/>
        </w:numPr>
        <w:jc w:val="both"/>
      </w:pPr>
      <w:r>
        <w:t>Функции непрерывных случайных величин. Монотонная функция одной случайной величины.</w:t>
      </w:r>
    </w:p>
    <w:p w:rsidR="00346F47" w:rsidRDefault="00346F47" w:rsidP="00346F47">
      <w:pPr>
        <w:numPr>
          <w:ilvl w:val="1"/>
          <w:numId w:val="26"/>
        </w:numPr>
        <w:jc w:val="both"/>
      </w:pPr>
      <w:r>
        <w:t>Вероятность попадания случайной величины на заданный участок. Плотность распределения.</w:t>
      </w:r>
    </w:p>
    <w:p w:rsidR="00346F47" w:rsidRDefault="00346F47" w:rsidP="00346F47">
      <w:pPr>
        <w:numPr>
          <w:ilvl w:val="1"/>
          <w:numId w:val="26"/>
        </w:numPr>
        <w:jc w:val="both"/>
      </w:pPr>
      <w:r>
        <w:t>Примеры непрерывных законов распределения. Равномерное распределение. Показательное распределение. Гамма-распределение.</w:t>
      </w:r>
    </w:p>
    <w:p w:rsidR="00346F47" w:rsidRDefault="00346F47" w:rsidP="00346F47">
      <w:pPr>
        <w:numPr>
          <w:ilvl w:val="1"/>
          <w:numId w:val="26"/>
        </w:numPr>
        <w:jc w:val="both"/>
      </w:pPr>
      <w:r>
        <w:t>Независимость случайных величин. Свертка распределений.</w:t>
      </w:r>
    </w:p>
    <w:p w:rsidR="00346F47" w:rsidRDefault="00346F47" w:rsidP="00346F47">
      <w:pPr>
        <w:numPr>
          <w:ilvl w:val="1"/>
          <w:numId w:val="26"/>
        </w:numPr>
        <w:jc w:val="both"/>
      </w:pPr>
      <w:r>
        <w:t>Характеристики положения. Математическое ожидание случайной величины.</w:t>
      </w:r>
    </w:p>
    <w:p w:rsidR="00346F47" w:rsidRDefault="00346F47" w:rsidP="00346F47">
      <w:pPr>
        <w:numPr>
          <w:ilvl w:val="1"/>
          <w:numId w:val="26"/>
        </w:numPr>
        <w:jc w:val="both"/>
      </w:pPr>
      <w:r>
        <w:t>Характеристики положения. Дисперсия, мода и медиана случайной величины.</w:t>
      </w:r>
    </w:p>
    <w:p w:rsidR="00346F47" w:rsidRDefault="00346F47" w:rsidP="00346F47">
      <w:pPr>
        <w:numPr>
          <w:ilvl w:val="1"/>
          <w:numId w:val="26"/>
        </w:numPr>
        <w:jc w:val="both"/>
      </w:pPr>
      <w:r>
        <w:t>Моменты (начальные, центральные). Дисперсия. Среднее квадратичное отклонение. Асимметрия, эксцесс.</w:t>
      </w:r>
    </w:p>
    <w:p w:rsidR="00346F47" w:rsidRDefault="00346F47" w:rsidP="00346F47">
      <w:pPr>
        <w:numPr>
          <w:ilvl w:val="1"/>
          <w:numId w:val="26"/>
        </w:numPr>
        <w:jc w:val="both"/>
      </w:pPr>
      <w:r>
        <w:t>Ковариация. Коэффициент корреляции. Понятия независимости и некоррелированности случайных величин.</w:t>
      </w:r>
    </w:p>
    <w:p w:rsidR="00346F47" w:rsidRDefault="00346F47" w:rsidP="00346F47">
      <w:pPr>
        <w:numPr>
          <w:ilvl w:val="1"/>
          <w:numId w:val="26"/>
        </w:numPr>
        <w:jc w:val="both"/>
      </w:pPr>
      <w:r>
        <w:t>Свойства моментов распределения (на примере дисперсии).</w:t>
      </w:r>
    </w:p>
    <w:p w:rsidR="00346F47" w:rsidRDefault="00346F47" w:rsidP="00346F47">
      <w:pPr>
        <w:numPr>
          <w:ilvl w:val="1"/>
          <w:numId w:val="26"/>
        </w:numPr>
        <w:jc w:val="both"/>
      </w:pPr>
      <w:r>
        <w:t>Нормальный закон распределения (закон Гаусса). Моменты нормального распределения. Вероятность попадания случайной величины, подчиненной нормальному распределению, на заданный участок. Нормальная функция распределения. Правило "трех сигм"</w:t>
      </w:r>
      <w:r w:rsidR="002B6113">
        <w:t>.</w:t>
      </w:r>
      <w:r>
        <w:t xml:space="preserve"> Вероятное (срединное) отклонение.</w:t>
      </w:r>
    </w:p>
    <w:p w:rsidR="00346F47" w:rsidRDefault="00346F47" w:rsidP="00346F47">
      <w:pPr>
        <w:jc w:val="both"/>
        <w:rPr>
          <w:b/>
        </w:rPr>
      </w:pPr>
      <w:r>
        <w:rPr>
          <w:b/>
        </w:rPr>
        <w:t>5. Законы больших чисел и центральные теоремы.</w:t>
      </w:r>
    </w:p>
    <w:p w:rsidR="00346F47" w:rsidRDefault="00346F47" w:rsidP="00346F47">
      <w:pPr>
        <w:numPr>
          <w:ilvl w:val="1"/>
          <w:numId w:val="27"/>
        </w:numPr>
        <w:jc w:val="both"/>
      </w:pPr>
      <w:r>
        <w:t>Неравенство Чебышева. Теорема Чебышева. Обобщенная теорема Чебышева. Теорема Маркова.</w:t>
      </w:r>
    </w:p>
    <w:p w:rsidR="00346F47" w:rsidRDefault="00346F47" w:rsidP="00346F47">
      <w:pPr>
        <w:numPr>
          <w:ilvl w:val="1"/>
          <w:numId w:val="27"/>
        </w:numPr>
        <w:jc w:val="both"/>
      </w:pPr>
      <w:r>
        <w:t>Теорема Бернулли. Теорема Пуассона.</w:t>
      </w:r>
    </w:p>
    <w:p w:rsidR="00346F47" w:rsidRDefault="00346F47" w:rsidP="00346F47">
      <w:pPr>
        <w:numPr>
          <w:ilvl w:val="1"/>
          <w:numId w:val="27"/>
        </w:numPr>
        <w:jc w:val="both"/>
      </w:pPr>
      <w:r>
        <w:t>Характеристические функции.</w:t>
      </w:r>
    </w:p>
    <w:p w:rsidR="00346F47" w:rsidRDefault="00346F47" w:rsidP="00346F47">
      <w:pPr>
        <w:numPr>
          <w:ilvl w:val="1"/>
          <w:numId w:val="27"/>
        </w:numPr>
        <w:jc w:val="both"/>
      </w:pPr>
      <w:r>
        <w:t>Центральная предельная теорема для одинаково распределенных слагаемых.</w:t>
      </w:r>
    </w:p>
    <w:p w:rsidR="00346F47" w:rsidRDefault="00346F47" w:rsidP="00346F47">
      <w:pPr>
        <w:numPr>
          <w:ilvl w:val="1"/>
          <w:numId w:val="27"/>
        </w:numPr>
        <w:jc w:val="both"/>
      </w:pPr>
      <w:r>
        <w:t>Практическое применение центральной предельной теоремы. Теорема Лапласа.</w:t>
      </w:r>
    </w:p>
    <w:p w:rsidR="00346F47" w:rsidRDefault="00346F47" w:rsidP="00346F47">
      <w:pPr>
        <w:jc w:val="both"/>
        <w:rPr>
          <w:b/>
        </w:rPr>
      </w:pPr>
      <w:r>
        <w:rPr>
          <w:b/>
        </w:rPr>
        <w:t>6. Последовательность взаимосвязанных испытаний.</w:t>
      </w:r>
    </w:p>
    <w:p w:rsidR="00346F47" w:rsidRDefault="00346F47" w:rsidP="00346F47">
      <w:pPr>
        <w:numPr>
          <w:ilvl w:val="1"/>
          <w:numId w:val="28"/>
        </w:numPr>
        <w:jc w:val="both"/>
      </w:pPr>
      <w:r>
        <w:t>Цепи Маркова. Равенство Маркова. Стационарное распределение. Теорема Маркова о предельных вероятностях.</w:t>
      </w:r>
    </w:p>
    <w:p w:rsidR="00346F47" w:rsidRDefault="00346F47" w:rsidP="00346F47">
      <w:pPr>
        <w:numPr>
          <w:ilvl w:val="1"/>
          <w:numId w:val="28"/>
        </w:numPr>
        <w:jc w:val="both"/>
      </w:pPr>
      <w:r>
        <w:t>Эргодическое свойство стационарных случайных функций. Определение характеристик эргодической случайной функции по одной реализации.</w:t>
      </w:r>
    </w:p>
    <w:p w:rsidR="00346F47" w:rsidRDefault="00346F47" w:rsidP="00346F47">
      <w:pPr>
        <w:jc w:val="both"/>
        <w:rPr>
          <w:b/>
        </w:rPr>
      </w:pPr>
      <w:r>
        <w:rPr>
          <w:b/>
        </w:rPr>
        <w:t>7. Случайные процессы.</w:t>
      </w:r>
    </w:p>
    <w:p w:rsidR="00346F47" w:rsidRDefault="00346F47" w:rsidP="00346F47">
      <w:pPr>
        <w:numPr>
          <w:ilvl w:val="1"/>
          <w:numId w:val="29"/>
        </w:numPr>
        <w:jc w:val="both"/>
      </w:pPr>
      <w:r>
        <w:t>Понятие о случайных процессах. Процесс Пуассона.</w:t>
      </w:r>
    </w:p>
    <w:p w:rsidR="00346F47" w:rsidRDefault="00346F47" w:rsidP="00346F47">
      <w:pPr>
        <w:numPr>
          <w:ilvl w:val="1"/>
          <w:numId w:val="29"/>
        </w:numPr>
        <w:jc w:val="both"/>
      </w:pPr>
      <w:r>
        <w:lastRenderedPageBreak/>
        <w:t>Производящие функции. Винеровский процесс.</w:t>
      </w:r>
    </w:p>
    <w:p w:rsidR="002B6113" w:rsidRDefault="002B6113" w:rsidP="00346F47">
      <w:pPr>
        <w:numPr>
          <w:ilvl w:val="1"/>
          <w:numId w:val="29"/>
        </w:numPr>
        <w:jc w:val="both"/>
      </w:pPr>
      <w:r>
        <w:t xml:space="preserve">Стационарный процесс. </w:t>
      </w:r>
    </w:p>
    <w:p w:rsidR="00346F47" w:rsidRDefault="00346F47" w:rsidP="00346F47">
      <w:pPr>
        <w:jc w:val="both"/>
        <w:rPr>
          <w:b/>
        </w:rPr>
      </w:pPr>
      <w:r>
        <w:rPr>
          <w:b/>
        </w:rPr>
        <w:t>8. Математическая статистика.</w:t>
      </w:r>
    </w:p>
    <w:p w:rsidR="00346F47" w:rsidRDefault="00346F47" w:rsidP="00346F47">
      <w:pPr>
        <w:numPr>
          <w:ilvl w:val="1"/>
          <w:numId w:val="30"/>
        </w:numPr>
        <w:jc w:val="both"/>
      </w:pPr>
      <w:r>
        <w:t>Критерии согласия.</w:t>
      </w:r>
    </w:p>
    <w:p w:rsidR="00346F47" w:rsidRDefault="00346F47" w:rsidP="00346F47">
      <w:pPr>
        <w:numPr>
          <w:ilvl w:val="1"/>
          <w:numId w:val="30"/>
        </w:numPr>
        <w:jc w:val="both"/>
      </w:pPr>
      <w:r>
        <w:t>Распределение Стьюдента. Распределение Фишера-Снедекора. Доверительный интервал.</w:t>
      </w:r>
    </w:p>
    <w:p w:rsidR="00346F47" w:rsidRDefault="00346F47" w:rsidP="00346F47">
      <w:pPr>
        <w:numPr>
          <w:ilvl w:val="1"/>
          <w:numId w:val="30"/>
        </w:numPr>
        <w:jc w:val="both"/>
      </w:pPr>
      <w:r>
        <w:t>Сглаживание экспериментальных зависимостей по методу наименьших квадратов.</w:t>
      </w:r>
    </w:p>
    <w:p w:rsidR="00675837" w:rsidRDefault="00675837" w:rsidP="008C20F4">
      <w:pPr>
        <w:jc w:val="both"/>
        <w:rPr>
          <w:b/>
          <w:bCs/>
        </w:rPr>
      </w:pPr>
    </w:p>
    <w:p w:rsidR="008C20F4" w:rsidRPr="00EE28CC" w:rsidRDefault="008C20F4" w:rsidP="008C20F4">
      <w:pPr>
        <w:jc w:val="both"/>
        <w:rPr>
          <w:b/>
        </w:rPr>
      </w:pPr>
      <w:r w:rsidRPr="00EE28CC">
        <w:rPr>
          <w:b/>
          <w:bCs/>
        </w:rPr>
        <w:t>5. Образовательные технологии,</w:t>
      </w:r>
      <w:r w:rsidRPr="00EE28CC">
        <w:rPr>
          <w:b/>
        </w:rPr>
        <w:t xml:space="preserve"> используемые при осуществлении образовательного процесса по дисциплине</w:t>
      </w:r>
    </w:p>
    <w:p w:rsidR="008C20F4" w:rsidRDefault="008C20F4" w:rsidP="008C20F4">
      <w:pPr>
        <w:pStyle w:val="a4"/>
        <w:tabs>
          <w:tab w:val="left" w:pos="993"/>
          <w:tab w:val="left" w:pos="1560"/>
        </w:tabs>
        <w:suppressAutoHyphens/>
        <w:autoSpaceDE w:val="0"/>
        <w:autoSpaceDN w:val="0"/>
        <w:adjustRightInd w:val="0"/>
        <w:ind w:left="0"/>
        <w:contextualSpacing/>
        <w:jc w:val="both"/>
        <w:rPr>
          <w:b/>
          <w:bCs/>
        </w:rPr>
      </w:pPr>
    </w:p>
    <w:p w:rsidR="00D85438" w:rsidRPr="00C5488C" w:rsidRDefault="00D85438" w:rsidP="008C20F4">
      <w:pPr>
        <w:pStyle w:val="a4"/>
        <w:tabs>
          <w:tab w:val="left" w:pos="993"/>
          <w:tab w:val="left" w:pos="1560"/>
        </w:tabs>
        <w:suppressAutoHyphens/>
        <w:autoSpaceDE w:val="0"/>
        <w:autoSpaceDN w:val="0"/>
        <w:adjustRightInd w:val="0"/>
        <w:ind w:left="0"/>
        <w:contextualSpacing/>
        <w:jc w:val="both"/>
        <w:rPr>
          <w:bCs/>
          <w:sz w:val="24"/>
        </w:rPr>
      </w:pPr>
      <w:r w:rsidRPr="00C5488C">
        <w:rPr>
          <w:bCs/>
          <w:sz w:val="24"/>
        </w:rPr>
        <w:t>В процессе обучения используются следующие образовательные технологии:</w:t>
      </w:r>
    </w:p>
    <w:p w:rsidR="00133916" w:rsidRPr="00A66AE7" w:rsidRDefault="00133916" w:rsidP="00133916">
      <w:pPr>
        <w:ind w:firstLine="709"/>
        <w:jc w:val="both"/>
      </w:pPr>
      <w:r w:rsidRPr="00A66AE7">
        <w:rPr>
          <w:b/>
        </w:rPr>
        <w:t>Вводная лекция</w:t>
      </w:r>
      <w:r w:rsidRPr="00A66AE7">
        <w:rPr>
          <w:lang w:val="en-US"/>
        </w:rPr>
        <w:t> </w:t>
      </w:r>
      <w:r w:rsidRPr="00A66AE7">
        <w:t>–</w:t>
      </w:r>
      <w:r w:rsidRPr="00A66AE7">
        <w:rPr>
          <w:lang w:val="en-US"/>
        </w:rPr>
        <w:t> </w:t>
      </w:r>
      <w:r w:rsidRPr="00A66AE7">
        <w:t xml:space="preserve">дает первое целостное представление о дисциплине и ориентирует студента в системе изучения данной дисциплины. </w:t>
      </w:r>
      <w:r w:rsidR="00F27CED" w:rsidRPr="00A66AE7">
        <w:t>Студенты знакомятся</w:t>
      </w:r>
      <w:r w:rsidRPr="00A66AE7">
        <w:t xml:space="preserve"> с назначением и задачами курса, его ролью и местом в системе учебных дисциплин и в сист</w:t>
      </w:r>
      <w:r w:rsidRPr="00A66AE7">
        <w:t>е</w:t>
      </w:r>
      <w:r w:rsidR="00F27CED" w:rsidRPr="00A66AE7">
        <w:t>ме подготовки в целом</w:t>
      </w:r>
      <w:r w:rsidRPr="00A66AE7">
        <w:t>. Дается краткий обзор курса, история развития науки и практики, дост</w:t>
      </w:r>
      <w:r w:rsidRPr="00A66AE7">
        <w:t>и</w:t>
      </w:r>
      <w:r w:rsidRPr="00A66AE7">
        <w:t>жения в этой сфере, имена известных ученых, излагаются перспективные направления исследов</w:t>
      </w:r>
      <w:r w:rsidRPr="00A66AE7">
        <w:t>а</w:t>
      </w:r>
      <w:r w:rsidRPr="00A66AE7">
        <w:t>ний. На этой лекции высказываются методические и организационные особенности работы в ра</w:t>
      </w:r>
      <w:r w:rsidRPr="00A66AE7">
        <w:t>м</w:t>
      </w:r>
      <w:r w:rsidR="00F27CED" w:rsidRPr="00A66AE7">
        <w:t>ках данной дисциплины</w:t>
      </w:r>
      <w:r w:rsidRPr="00A66AE7">
        <w:t>, а также дается анализ рекомендуемой учебно-методической литературы.</w:t>
      </w:r>
    </w:p>
    <w:p w:rsidR="00D85438" w:rsidRPr="00A66AE7" w:rsidRDefault="00D85438" w:rsidP="00D85438">
      <w:pPr>
        <w:pStyle w:val="a9"/>
        <w:spacing w:before="0" w:after="0"/>
        <w:ind w:firstLine="709"/>
        <w:jc w:val="both"/>
        <w:rPr>
          <w:lang w:eastAsia="ru-RU"/>
        </w:rPr>
      </w:pPr>
      <w:r w:rsidRPr="00A66AE7">
        <w:rPr>
          <w:b/>
        </w:rPr>
        <w:t>Академическая лекция</w:t>
      </w:r>
      <w:r w:rsidRPr="00A66AE7">
        <w:t xml:space="preserve"> </w:t>
      </w:r>
      <w:r w:rsidR="00133916" w:rsidRPr="00A66AE7">
        <w:t>(или лекция общего курса)</w:t>
      </w:r>
      <w:r w:rsidR="00133916" w:rsidRPr="00A66AE7">
        <w:rPr>
          <w:lang w:val="en-US"/>
        </w:rPr>
        <w:t> </w:t>
      </w:r>
      <w:r w:rsidRPr="00A66AE7">
        <w:t>–</w:t>
      </w:r>
      <w:r w:rsidR="00133916" w:rsidRPr="00A66AE7">
        <w:rPr>
          <w:lang w:val="en-US"/>
        </w:rPr>
        <w:t> </w:t>
      </w:r>
      <w:r w:rsidRPr="00A66AE7">
        <w:t>последовател</w:t>
      </w:r>
      <w:r w:rsidRPr="00A66AE7">
        <w:t>ь</w:t>
      </w:r>
      <w:r w:rsidRPr="00A66AE7">
        <w:t>ное изложение материала, осуществляемое преимущественно в виде м</w:t>
      </w:r>
      <w:r w:rsidRPr="00A66AE7">
        <w:t>о</w:t>
      </w:r>
      <w:r w:rsidRPr="00A66AE7">
        <w:t xml:space="preserve">нолога преподавателя. </w:t>
      </w:r>
      <w:r w:rsidRPr="00A66AE7">
        <w:rPr>
          <w:lang w:eastAsia="ru-RU"/>
        </w:rPr>
        <w:t>Требования к академической лекции: современный научный уровень и насыщенная информати</w:t>
      </w:r>
      <w:r w:rsidRPr="00A66AE7">
        <w:rPr>
          <w:lang w:eastAsia="ru-RU"/>
        </w:rPr>
        <w:t>в</w:t>
      </w:r>
      <w:r w:rsidRPr="00A66AE7">
        <w:rPr>
          <w:lang w:eastAsia="ru-RU"/>
        </w:rPr>
        <w:t>ность, убедительная аргументация, доступная и понятная речь, четкая структура и логика, наличие ярких примеров, научных доказательств, обоснов</w:t>
      </w:r>
      <w:r w:rsidRPr="00A66AE7">
        <w:rPr>
          <w:lang w:eastAsia="ru-RU"/>
        </w:rPr>
        <w:t>а</w:t>
      </w:r>
      <w:r w:rsidRPr="00A66AE7">
        <w:rPr>
          <w:lang w:eastAsia="ru-RU"/>
        </w:rPr>
        <w:t>ний, фактов.</w:t>
      </w:r>
    </w:p>
    <w:p w:rsidR="00133916" w:rsidRPr="00A66AE7" w:rsidRDefault="00133916" w:rsidP="00F27CED">
      <w:pPr>
        <w:ind w:firstLine="709"/>
        <w:jc w:val="both"/>
      </w:pPr>
      <w:r w:rsidRPr="00A66AE7">
        <w:rPr>
          <w:b/>
        </w:rPr>
        <w:t>Практическое занятие</w:t>
      </w:r>
      <w:r w:rsidRPr="00A66AE7">
        <w:rPr>
          <w:lang w:val="en-US"/>
        </w:rPr>
        <w:t> </w:t>
      </w:r>
      <w:r w:rsidRPr="00A66AE7">
        <w:t>– занятие, посвященное освоению конкретных умений и навыков и закрепле</w:t>
      </w:r>
      <w:r w:rsidR="00E0399F" w:rsidRPr="00A66AE7">
        <w:t>нию полученных на лекции знаний.</w:t>
      </w:r>
    </w:p>
    <w:p w:rsidR="00E0399F" w:rsidRDefault="00E0399F" w:rsidP="00133916">
      <w:pPr>
        <w:ind w:right="-28" w:firstLine="567"/>
        <w:jc w:val="both"/>
        <w:rPr>
          <w:color w:val="000080"/>
        </w:rPr>
      </w:pPr>
    </w:p>
    <w:p w:rsidR="008C20F4" w:rsidRPr="00EE28CC" w:rsidRDefault="008C20F4" w:rsidP="008C20F4">
      <w:pPr>
        <w:pStyle w:val="a4"/>
        <w:tabs>
          <w:tab w:val="left" w:pos="993"/>
          <w:tab w:val="left" w:pos="1560"/>
        </w:tabs>
        <w:suppressAutoHyphens/>
        <w:autoSpaceDE w:val="0"/>
        <w:autoSpaceDN w:val="0"/>
        <w:adjustRightInd w:val="0"/>
        <w:ind w:left="0"/>
        <w:contextualSpacing/>
        <w:jc w:val="both"/>
        <w:rPr>
          <w:b/>
          <w:color w:val="0000FF"/>
          <w:sz w:val="24"/>
        </w:rPr>
      </w:pPr>
      <w:r w:rsidRPr="00EE28CC">
        <w:rPr>
          <w:b/>
          <w:bCs/>
          <w:sz w:val="24"/>
        </w:rPr>
        <w:t>6. П</w:t>
      </w:r>
      <w:r w:rsidRPr="00EE28CC">
        <w:rPr>
          <w:b/>
          <w:sz w:val="24"/>
        </w:rPr>
        <w:t>еречень информационных технологий, используемых при осуществлении образовательного процесса по дисциплине, включая перечень лицензионного программного обеспечения и информационных справочных систем (при необходимости)</w:t>
      </w:r>
    </w:p>
    <w:p w:rsidR="008C20F4" w:rsidRPr="00EE28CC" w:rsidRDefault="008C20F4" w:rsidP="008C20F4">
      <w:pPr>
        <w:autoSpaceDE w:val="0"/>
        <w:autoSpaceDN w:val="0"/>
        <w:adjustRightInd w:val="0"/>
        <w:jc w:val="both"/>
        <w:rPr>
          <w:i/>
          <w:sz w:val="22"/>
          <w:szCs w:val="22"/>
        </w:rPr>
      </w:pPr>
    </w:p>
    <w:p w:rsidR="008C20F4" w:rsidRPr="000E7695" w:rsidRDefault="0004423D" w:rsidP="004A3227">
      <w:pPr>
        <w:autoSpaceDE w:val="0"/>
        <w:autoSpaceDN w:val="0"/>
        <w:adjustRightInd w:val="0"/>
        <w:ind w:firstLine="709"/>
        <w:jc w:val="both"/>
      </w:pPr>
      <w:r w:rsidRPr="000E7695">
        <w:t>В процессе осуществления образовательного процесса используются:</w:t>
      </w:r>
    </w:p>
    <w:p w:rsidR="00F27CED" w:rsidRPr="000E7695" w:rsidRDefault="00760E2A" w:rsidP="004A3227">
      <w:pPr>
        <w:autoSpaceDE w:val="0"/>
        <w:autoSpaceDN w:val="0"/>
        <w:adjustRightInd w:val="0"/>
        <w:ind w:firstLine="709"/>
        <w:jc w:val="both"/>
      </w:pPr>
      <w:r w:rsidRPr="000E7695">
        <w:t xml:space="preserve">– </w:t>
      </w:r>
      <w:r w:rsidR="0004423D" w:rsidRPr="000E7695">
        <w:t>для формирования текстов материалов для промежуточной и текущей аттестации</w:t>
      </w:r>
      <w:r w:rsidRPr="000E7695">
        <w:t xml:space="preserve"> – </w:t>
      </w:r>
      <w:r w:rsidR="0004423D" w:rsidRPr="000E7695">
        <w:t xml:space="preserve"> </w:t>
      </w:r>
      <w:r w:rsidRPr="000E7695">
        <w:t xml:space="preserve"> </w:t>
      </w:r>
      <w:r w:rsidR="0004423D" w:rsidRPr="000E7695">
        <w:t xml:space="preserve">программы Microsoft Office, издательская система </w:t>
      </w:r>
      <w:r w:rsidR="006914D7">
        <w:rPr>
          <w:lang w:val="en-US"/>
        </w:rPr>
        <w:t>LaTeX</w:t>
      </w:r>
      <w:r w:rsidR="0004423D" w:rsidRPr="000E7695">
        <w:t>;</w:t>
      </w:r>
    </w:p>
    <w:p w:rsidR="008C20F4" w:rsidRPr="000E7695" w:rsidRDefault="0004423D" w:rsidP="004A3227">
      <w:pPr>
        <w:autoSpaceDE w:val="0"/>
        <w:autoSpaceDN w:val="0"/>
        <w:adjustRightInd w:val="0"/>
        <w:ind w:firstLine="709"/>
        <w:jc w:val="both"/>
      </w:pPr>
      <w:r w:rsidRPr="000E7695">
        <w:t xml:space="preserve">– </w:t>
      </w:r>
      <w:r w:rsidR="00E222CC" w:rsidRPr="000E7695">
        <w:t>для поиска</w:t>
      </w:r>
      <w:r w:rsidRPr="000E7695">
        <w:t xml:space="preserve"> учебной литературы</w:t>
      </w:r>
      <w:r w:rsidR="001F5EE7" w:rsidRPr="000E7695">
        <w:t xml:space="preserve"> библиотеки ЯрГУ </w:t>
      </w:r>
      <w:r w:rsidR="00760E2A" w:rsidRPr="000E7695">
        <w:t xml:space="preserve">– </w:t>
      </w:r>
      <w:r w:rsidRPr="000E7695">
        <w:t>Автоматизированная библиотечная информационная система "БУКИ-NEXT" (АБИС "Буки-Next")</w:t>
      </w:r>
      <w:r w:rsidR="00A639AA" w:rsidRPr="000E7695">
        <w:t>.</w:t>
      </w:r>
    </w:p>
    <w:p w:rsidR="00083DAE" w:rsidRDefault="004856EA" w:rsidP="004856EA">
      <w:pPr>
        <w:tabs>
          <w:tab w:val="left" w:pos="567"/>
          <w:tab w:val="left" w:pos="5670"/>
        </w:tabs>
        <w:ind w:right="141"/>
        <w:jc w:val="both"/>
        <w:rPr>
          <w:b/>
        </w:rPr>
      </w:pPr>
      <w:r>
        <w:rPr>
          <w:color w:val="000000"/>
          <w:shd w:val="clear" w:color="auto" w:fill="FFFFFF"/>
        </w:rPr>
        <w:tab/>
      </w:r>
      <w:r w:rsidR="004A3227" w:rsidRPr="00A51A95">
        <w:rPr>
          <w:color w:val="000000"/>
          <w:shd w:val="clear" w:color="auto" w:fill="FFFFFF"/>
        </w:rPr>
        <w:t>Для формир</w:t>
      </w:r>
      <w:r w:rsidR="004A3227">
        <w:rPr>
          <w:color w:val="000000"/>
          <w:shd w:val="clear" w:color="auto" w:fill="FFFFFF"/>
        </w:rPr>
        <w:t>ов</w:t>
      </w:r>
      <w:r w:rsidR="004A3227" w:rsidRPr="00A51A95">
        <w:rPr>
          <w:color w:val="000000"/>
          <w:shd w:val="clear" w:color="auto" w:fill="FFFFFF"/>
        </w:rPr>
        <w:t>ания электронного учебного курса «</w:t>
      </w:r>
      <w:r w:rsidR="004A3227">
        <w:rPr>
          <w:color w:val="000000"/>
          <w:shd w:val="clear" w:color="auto" w:fill="FFFFFF"/>
        </w:rPr>
        <w:t>Теория вероятностей и математическая статистика</w:t>
      </w:r>
      <w:r w:rsidR="004A3227" w:rsidRPr="00A51A95">
        <w:rPr>
          <w:color w:val="000000"/>
          <w:shd w:val="clear" w:color="auto" w:fill="FFFFFF"/>
        </w:rPr>
        <w:t>»</w:t>
      </w:r>
      <w:r w:rsidR="004A3227">
        <w:rPr>
          <w:color w:val="000000"/>
          <w:shd w:val="clear" w:color="auto" w:fill="FFFFFF"/>
        </w:rPr>
        <w:t xml:space="preserve"> используется система управления электронными курсами</w:t>
      </w:r>
      <w:r w:rsidR="004A3227" w:rsidRPr="00A51A95">
        <w:rPr>
          <w:color w:val="000000"/>
          <w:shd w:val="clear" w:color="auto" w:fill="FFFFFF"/>
        </w:rPr>
        <w:t xml:space="preserve"> LMS Электронный университет M</w:t>
      </w:r>
      <w:r w:rsidR="004A3227" w:rsidRPr="00A51A95">
        <w:rPr>
          <w:color w:val="000000"/>
          <w:shd w:val="clear" w:color="auto" w:fill="FFFFFF"/>
          <w:lang w:val="en-US"/>
        </w:rPr>
        <w:t>oodle</w:t>
      </w:r>
      <w:r w:rsidR="004A3227" w:rsidRPr="00A51A95">
        <w:rPr>
          <w:color w:val="000000"/>
          <w:shd w:val="clear" w:color="auto" w:fill="FFFFFF"/>
        </w:rPr>
        <w:t xml:space="preserve"> ЯрГУ.</w:t>
      </w:r>
    </w:p>
    <w:p w:rsidR="00083DAE" w:rsidRDefault="00083DAE" w:rsidP="008C20F4">
      <w:pPr>
        <w:tabs>
          <w:tab w:val="left" w:pos="5670"/>
        </w:tabs>
        <w:ind w:right="141"/>
        <w:jc w:val="center"/>
        <w:rPr>
          <w:b/>
        </w:rPr>
      </w:pPr>
    </w:p>
    <w:p w:rsidR="004624BC" w:rsidRDefault="004624BC" w:rsidP="004624BC">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rsidR="004624BC" w:rsidRDefault="004624BC" w:rsidP="004624BC">
      <w:pPr>
        <w:tabs>
          <w:tab w:val="left" w:pos="5670"/>
        </w:tabs>
        <w:ind w:firstLine="709"/>
        <w:jc w:val="both"/>
      </w:pPr>
      <w:r w:rsidRPr="00A84729">
        <w:t xml:space="preserve">В процессе осуществления образовательного процесса </w:t>
      </w:r>
      <w:r>
        <w:t xml:space="preserve">по дисциплине </w:t>
      </w:r>
      <w:r w:rsidRPr="00A84729">
        <w:t>используются</w:t>
      </w:r>
      <w:r>
        <w:t xml:space="preserve">: </w:t>
      </w:r>
    </w:p>
    <w:p w:rsidR="004624BC" w:rsidRPr="003157BC" w:rsidRDefault="004624BC" w:rsidP="004624BC">
      <w:pPr>
        <w:autoSpaceDE w:val="0"/>
        <w:autoSpaceDN w:val="0"/>
        <w:adjustRightInd w:val="0"/>
        <w:ind w:firstLine="709"/>
        <w:jc w:val="both"/>
        <w:rPr>
          <w:b/>
          <w:i/>
          <w:color w:val="C00000"/>
        </w:rPr>
      </w:pPr>
      <w:r w:rsidRPr="00E03156">
        <w:t>Автоматизированная библиотечно-информационная система «БУКИ-NEXT»</w:t>
      </w:r>
      <w:r w:rsidRPr="00E03156">
        <w:rPr>
          <w:bCs/>
          <w:u w:val="single"/>
        </w:rPr>
        <w:t xml:space="preserve"> </w:t>
      </w:r>
      <w:hyperlink r:id="rId7" w:history="1">
        <w:r w:rsidRPr="00E03156">
          <w:rPr>
            <w:bCs/>
          </w:rPr>
          <w:t>http://www.lib.uniyar.ac.ru/opac/bk_cat_find.php</w:t>
        </w:r>
      </w:hyperlink>
      <w:r w:rsidRPr="003157BC">
        <w:rPr>
          <w:bCs/>
          <w:color w:val="000099"/>
        </w:rPr>
        <w:t xml:space="preserve"> </w:t>
      </w:r>
      <w:r>
        <w:rPr>
          <w:bCs/>
          <w:color w:val="000099"/>
        </w:rPr>
        <w:t xml:space="preserve"> </w:t>
      </w:r>
    </w:p>
    <w:p w:rsidR="004624BC" w:rsidRPr="007D7450" w:rsidRDefault="004624BC" w:rsidP="008C20F4">
      <w:pPr>
        <w:tabs>
          <w:tab w:val="left" w:pos="5670"/>
        </w:tabs>
        <w:ind w:right="141"/>
        <w:jc w:val="center"/>
        <w:rPr>
          <w:b/>
        </w:rPr>
      </w:pPr>
    </w:p>
    <w:p w:rsidR="008C20F4" w:rsidRPr="00EE28CC" w:rsidRDefault="004624BC" w:rsidP="008C20F4">
      <w:pPr>
        <w:autoSpaceDE w:val="0"/>
        <w:autoSpaceDN w:val="0"/>
        <w:adjustRightInd w:val="0"/>
        <w:jc w:val="both"/>
        <w:rPr>
          <w:b/>
        </w:rPr>
      </w:pPr>
      <w:r>
        <w:rPr>
          <w:b/>
          <w:bCs/>
        </w:rPr>
        <w:lastRenderedPageBreak/>
        <w:t>8</w:t>
      </w:r>
      <w:r w:rsidR="008C20F4" w:rsidRPr="00EE28CC">
        <w:rPr>
          <w:b/>
          <w:bCs/>
        </w:rPr>
        <w:t>. </w:t>
      </w:r>
      <w:r w:rsidR="008C20F4" w:rsidRPr="00EE28CC">
        <w:rPr>
          <w:b/>
        </w:rPr>
        <w:t>Перечень основной и дополнительной учебной литературы, ресурсов информационно-телекоммуникационно</w:t>
      </w:r>
      <w:r w:rsidR="004D6793">
        <w:rPr>
          <w:b/>
        </w:rPr>
        <w:t xml:space="preserve">й сети «Интернет», необходимых </w:t>
      </w:r>
      <w:r w:rsidR="008C20F4" w:rsidRPr="00EE28CC">
        <w:rPr>
          <w:b/>
        </w:rPr>
        <w:t>для освоения дисциплины</w:t>
      </w:r>
    </w:p>
    <w:p w:rsidR="008C20F4" w:rsidRDefault="008C20F4" w:rsidP="008C20F4">
      <w:pPr>
        <w:rPr>
          <w:b/>
        </w:rPr>
      </w:pPr>
    </w:p>
    <w:p w:rsidR="008C20F4" w:rsidRPr="00EE28CC" w:rsidRDefault="008C20F4" w:rsidP="008C20F4">
      <w:pPr>
        <w:rPr>
          <w:b/>
        </w:rPr>
      </w:pPr>
      <w:r w:rsidRPr="00EE28CC">
        <w:rPr>
          <w:b/>
        </w:rPr>
        <w:t>а) основная литература</w:t>
      </w:r>
    </w:p>
    <w:p w:rsidR="00906B66" w:rsidRPr="00731035" w:rsidRDefault="00906B66" w:rsidP="0076091F">
      <w:pPr>
        <w:numPr>
          <w:ilvl w:val="0"/>
          <w:numId w:val="31"/>
        </w:numPr>
        <w:ind w:left="0" w:firstLine="0"/>
        <w:jc w:val="both"/>
      </w:pPr>
      <w:r w:rsidRPr="00731035">
        <w:t>Кузнецов</w:t>
      </w:r>
      <w:r w:rsidR="006217A3" w:rsidRPr="00731035">
        <w:t xml:space="preserve"> В.С.</w:t>
      </w:r>
      <w:r w:rsidRPr="00731035">
        <w:t>, Пархоменко</w:t>
      </w:r>
      <w:r w:rsidR="006217A3" w:rsidRPr="00731035">
        <w:t xml:space="preserve"> А.Я.</w:t>
      </w:r>
      <w:r w:rsidRPr="00731035">
        <w:t xml:space="preserve">, </w:t>
      </w:r>
      <w:r w:rsidR="006217A3" w:rsidRPr="00731035">
        <w:t>Проказников А.В.</w:t>
      </w:r>
      <w:r w:rsidRPr="00731035">
        <w:t xml:space="preserve"> Теория вероятностей и математическ</w:t>
      </w:r>
      <w:r w:rsidR="006217A3" w:rsidRPr="00731035">
        <w:t>ая статистика (учебное пособие). — Ярославль: ЯрГУ, 2014.</w:t>
      </w:r>
      <w:r w:rsidRPr="00731035">
        <w:t xml:space="preserve"> </w:t>
      </w:r>
      <w:r w:rsidR="006217A3" w:rsidRPr="00731035">
        <w:t xml:space="preserve">— </w:t>
      </w:r>
      <w:r w:rsidRPr="00731035">
        <w:t>100 с.</w:t>
      </w:r>
    </w:p>
    <w:p w:rsidR="00640A3A" w:rsidRPr="00731035" w:rsidRDefault="00640A3A" w:rsidP="0076091F">
      <w:pPr>
        <w:jc w:val="both"/>
      </w:pPr>
      <w:hyperlink r:id="rId8" w:history="1">
        <w:r w:rsidRPr="00731035">
          <w:rPr>
            <w:rStyle w:val="aa"/>
            <w:color w:val="auto"/>
          </w:rPr>
          <w:t>http://www.lib.uniyar.ac.ru/edocs/iuni/20140705.pdf</w:t>
        </w:r>
      </w:hyperlink>
    </w:p>
    <w:p w:rsidR="008C20F4" w:rsidRPr="00482CA5" w:rsidRDefault="006217A3" w:rsidP="0076091F">
      <w:pPr>
        <w:numPr>
          <w:ilvl w:val="0"/>
          <w:numId w:val="31"/>
        </w:numPr>
        <w:ind w:left="0" w:firstLine="0"/>
        <w:jc w:val="both"/>
      </w:pPr>
      <w:r w:rsidRPr="00731035">
        <w:t>Проказников, А.</w:t>
      </w:r>
      <w:r w:rsidR="00906B66" w:rsidRPr="00731035">
        <w:t xml:space="preserve">В., </w:t>
      </w:r>
      <w:r w:rsidR="0076091F" w:rsidRPr="00731035">
        <w:t xml:space="preserve">Кузнецов В.С </w:t>
      </w:r>
      <w:r w:rsidR="00906B66" w:rsidRPr="00731035">
        <w:t>Теория вероятностей и м</w:t>
      </w:r>
      <w:r w:rsidR="0076091F" w:rsidRPr="00731035">
        <w:t xml:space="preserve">атематическая </w:t>
      </w:r>
      <w:r w:rsidRPr="00731035">
        <w:t>статистика (учебное пособие).</w:t>
      </w:r>
      <w:r w:rsidR="00906B66" w:rsidRPr="00731035">
        <w:t xml:space="preserve"> </w:t>
      </w:r>
      <w:r w:rsidRPr="00731035">
        <w:t>— Ярославль: ЯрГУ, 2003.</w:t>
      </w:r>
      <w:r w:rsidR="00906B66" w:rsidRPr="00731035">
        <w:t xml:space="preserve"> </w:t>
      </w:r>
      <w:r w:rsidRPr="00731035">
        <w:t xml:space="preserve">— </w:t>
      </w:r>
      <w:r w:rsidR="00906B66" w:rsidRPr="00731035">
        <w:t>79</w:t>
      </w:r>
      <w:r w:rsidRPr="00731035">
        <w:t xml:space="preserve"> </w:t>
      </w:r>
      <w:r w:rsidR="00FF14C3" w:rsidRPr="00731035">
        <w:rPr>
          <w:lang w:val="en-US"/>
        </w:rPr>
        <w:t>c</w:t>
      </w:r>
      <w:r w:rsidRPr="00731035">
        <w:t>.</w:t>
      </w:r>
      <w:r w:rsidR="00906B66" w:rsidRPr="00731035">
        <w:t xml:space="preserve"> </w:t>
      </w:r>
      <w:r w:rsidR="008C20F4" w:rsidRPr="00731035">
        <w:rPr>
          <w:b/>
        </w:rPr>
        <w:t xml:space="preserve"> </w:t>
      </w:r>
      <w:hyperlink r:id="rId9" w:history="1">
        <w:r w:rsidR="00E901DD" w:rsidRPr="00482CA5">
          <w:rPr>
            <w:rStyle w:val="aa"/>
            <w:color w:val="auto"/>
          </w:rPr>
          <w:t>http://www.lib.uniyar.ac.ru/edocs/iuni/20030211.pdf</w:t>
        </w:r>
      </w:hyperlink>
      <w:r w:rsidR="00E901DD" w:rsidRPr="00482CA5">
        <w:t xml:space="preserve"> </w:t>
      </w:r>
    </w:p>
    <w:p w:rsidR="00645796" w:rsidRPr="00731035" w:rsidRDefault="00645796" w:rsidP="00645796">
      <w:pPr>
        <w:ind w:left="709"/>
        <w:jc w:val="both"/>
        <w:rPr>
          <w:b/>
        </w:rPr>
      </w:pPr>
    </w:p>
    <w:p w:rsidR="00645796" w:rsidRPr="00731035" w:rsidRDefault="00645796" w:rsidP="00645796">
      <w:r w:rsidRPr="00731035">
        <w:rPr>
          <w:b/>
        </w:rPr>
        <w:t>б) дополнительная литература</w:t>
      </w:r>
    </w:p>
    <w:p w:rsidR="004334B4" w:rsidRDefault="005F6ECC" w:rsidP="004334B4">
      <w:pPr>
        <w:numPr>
          <w:ilvl w:val="0"/>
          <w:numId w:val="43"/>
        </w:numPr>
        <w:jc w:val="both"/>
      </w:pPr>
      <w:r w:rsidRPr="00731035">
        <w:t>Гмурман, В. Е.  Теория вероятностей и математическая статистика : учебник для СПО.</w:t>
      </w:r>
      <w:r w:rsidR="00682136">
        <w:t xml:space="preserve"> — М. : Издательство Юрайт, 2022</w:t>
      </w:r>
      <w:r w:rsidRPr="00731035">
        <w:t xml:space="preserve">. — 479 с. </w:t>
      </w:r>
    </w:p>
    <w:p w:rsidR="005F6ECC" w:rsidRPr="00731035" w:rsidRDefault="004334B4" w:rsidP="004334B4">
      <w:pPr>
        <w:ind w:left="360"/>
        <w:jc w:val="both"/>
      </w:pPr>
      <w:hyperlink r:id="rId10" w:history="1">
        <w:r w:rsidRPr="002F13C6">
          <w:rPr>
            <w:rStyle w:val="aa"/>
          </w:rPr>
          <w:t>https://urait.ru/book/teoriya-veroyatnostey-i-matematicheskaya-statistika-488573</w:t>
        </w:r>
      </w:hyperlink>
      <w:r w:rsidRPr="004334B4">
        <w:t xml:space="preserve"> </w:t>
      </w:r>
    </w:p>
    <w:p w:rsidR="004334B4" w:rsidRDefault="005F6ECC" w:rsidP="00682136">
      <w:pPr>
        <w:numPr>
          <w:ilvl w:val="0"/>
          <w:numId w:val="43"/>
        </w:numPr>
        <w:jc w:val="both"/>
      </w:pPr>
      <w:r w:rsidRPr="00731035">
        <w:t>Гмурман, В. Е.  Руководство к решению задач по теории вероятностей и математической статистике : учебное пособие для СПО.</w:t>
      </w:r>
      <w:r w:rsidR="00682136">
        <w:t xml:space="preserve"> — М. : Издательство Юрайт, 2022</w:t>
      </w:r>
      <w:r w:rsidR="004334B4">
        <w:t xml:space="preserve">. — 404 с. </w:t>
      </w:r>
    </w:p>
    <w:p w:rsidR="00553562" w:rsidRPr="00731035" w:rsidRDefault="00682136" w:rsidP="004334B4">
      <w:pPr>
        <w:ind w:left="360"/>
        <w:jc w:val="both"/>
      </w:pPr>
      <w:hyperlink r:id="rId11" w:history="1">
        <w:r w:rsidRPr="002F13C6">
          <w:rPr>
            <w:rStyle w:val="aa"/>
          </w:rPr>
          <w:t>https://urait.ru/book/rukovodstvo-k-resheniyu-zadach-po-teorii-veroyatnostey-i-matematicheskoy-statistike-490086</w:t>
        </w:r>
      </w:hyperlink>
      <w:r w:rsidRPr="00682136">
        <w:t xml:space="preserve"> </w:t>
      </w:r>
    </w:p>
    <w:p w:rsidR="00356B07" w:rsidRPr="00731035" w:rsidRDefault="00356B07" w:rsidP="00780CA8">
      <w:pPr>
        <w:jc w:val="both"/>
        <w:rPr>
          <w:b/>
        </w:rPr>
      </w:pPr>
    </w:p>
    <w:p w:rsidR="00780CA8" w:rsidRPr="00731035" w:rsidRDefault="00927F7D" w:rsidP="00780CA8">
      <w:pPr>
        <w:jc w:val="both"/>
        <w:rPr>
          <w:b/>
        </w:rPr>
      </w:pPr>
      <w:r w:rsidRPr="00731035">
        <w:rPr>
          <w:b/>
        </w:rPr>
        <w:t>в) ресурсы сети «Интернет»</w:t>
      </w:r>
    </w:p>
    <w:p w:rsidR="00780CA8" w:rsidRDefault="00780CA8" w:rsidP="00D1136F">
      <w:pPr>
        <w:jc w:val="both"/>
        <w:rPr>
          <w:b/>
        </w:rPr>
      </w:pPr>
    </w:p>
    <w:p w:rsidR="00780CA8" w:rsidRDefault="00AD3B5C" w:rsidP="006156AD">
      <w:pPr>
        <w:numPr>
          <w:ilvl w:val="3"/>
          <w:numId w:val="16"/>
        </w:numPr>
        <w:ind w:left="0" w:firstLine="709"/>
        <w:jc w:val="both"/>
      </w:pPr>
      <w:r w:rsidRPr="00780CA8">
        <w:t>Электронная библиотека учебных материалов ЯрГУ (</w:t>
      </w:r>
      <w:hyperlink r:id="rId12" w:history="1">
        <w:r w:rsidRPr="00780CA8">
          <w:rPr>
            <w:rStyle w:val="aa"/>
            <w:color w:val="auto"/>
            <w:u w:val="none"/>
          </w:rPr>
          <w:t>http://www.lib.uniyar.ac.ru/opac/bk_cat_find.php</w:t>
        </w:r>
      </w:hyperlink>
      <w:r w:rsidRPr="00780CA8">
        <w:t>).</w:t>
      </w:r>
    </w:p>
    <w:p w:rsidR="008C20F4" w:rsidRPr="008C20F4" w:rsidRDefault="008C20F4" w:rsidP="008C20F4">
      <w:pPr>
        <w:jc w:val="both"/>
      </w:pPr>
    </w:p>
    <w:p w:rsidR="004D6793" w:rsidRDefault="00B72AB3" w:rsidP="00B72AB3">
      <w:pPr>
        <w:jc w:val="both"/>
        <w:rPr>
          <w:b/>
          <w:bCs/>
        </w:rPr>
      </w:pPr>
      <w:r>
        <w:rPr>
          <w:b/>
          <w:bCs/>
        </w:rPr>
        <w:t>9.</w:t>
      </w:r>
      <w:r w:rsidRPr="00B72AB3">
        <w:rPr>
          <w:b/>
          <w:bCs/>
        </w:rPr>
        <w:t xml:space="preserve"> </w:t>
      </w:r>
      <w:r>
        <w:rPr>
          <w:b/>
          <w:bCs/>
        </w:rPr>
        <w:t> </w:t>
      </w:r>
      <w:r w:rsidR="008C20F4" w:rsidRPr="00EE28CC">
        <w:rPr>
          <w:b/>
          <w:bCs/>
        </w:rPr>
        <w:t>Материально-техническая база</w:t>
      </w:r>
      <w:r w:rsidR="004D6793">
        <w:rPr>
          <w:b/>
          <w:bCs/>
        </w:rPr>
        <w:t xml:space="preserve">, необходимая для осуществления </w:t>
      </w:r>
      <w:r w:rsidR="008C20F4" w:rsidRPr="00EE28CC">
        <w:rPr>
          <w:b/>
          <w:bCs/>
        </w:rPr>
        <w:t>образовательного процесса по дисциплине</w:t>
      </w:r>
    </w:p>
    <w:p w:rsidR="004D6793" w:rsidRPr="004D6793" w:rsidRDefault="004D6793" w:rsidP="004D6793">
      <w:pPr>
        <w:jc w:val="both"/>
        <w:rPr>
          <w:b/>
          <w:bCs/>
        </w:rPr>
      </w:pPr>
    </w:p>
    <w:p w:rsidR="004D6793" w:rsidRPr="007F0EC9" w:rsidRDefault="001F2B0C" w:rsidP="004D6793">
      <w:pPr>
        <w:ind w:firstLine="708"/>
        <w:jc w:val="both"/>
      </w:pPr>
      <w:r w:rsidRPr="008F4C2A">
        <w:rPr>
          <w:color w:val="3366FF"/>
        </w:rPr>
        <w:t xml:space="preserve"> </w:t>
      </w:r>
      <w:r w:rsidR="004D6793" w:rsidRPr="007F0EC9">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4D6793" w:rsidRPr="005C7A90" w:rsidRDefault="004D6793" w:rsidP="004D6793">
      <w:pPr>
        <w:jc w:val="both"/>
      </w:pPr>
      <w:r w:rsidRPr="007F0EC9">
        <w:t>-учебные аудитории для проведения занятий лекционного типа</w:t>
      </w:r>
      <w:r>
        <w:t xml:space="preserve"> и</w:t>
      </w:r>
      <w:r w:rsidRPr="005C7A90">
        <w:t xml:space="preserve"> </w:t>
      </w:r>
      <w:r w:rsidRPr="007F0EC9">
        <w:t>практических занятий (семинаров</w:t>
      </w:r>
      <w:r>
        <w:t>)</w:t>
      </w:r>
      <w:r w:rsidRPr="005C7A90">
        <w:t>;</w:t>
      </w:r>
    </w:p>
    <w:p w:rsidR="004D6793" w:rsidRDefault="004D6793" w:rsidP="004D6793">
      <w:pPr>
        <w:jc w:val="both"/>
      </w:pPr>
      <w:r w:rsidRPr="007F0EC9">
        <w:t xml:space="preserve">- учебные аудитории для проведения групповых и индивидуальных консультаций, </w:t>
      </w:r>
    </w:p>
    <w:p w:rsidR="004D6793" w:rsidRPr="00EF4B3E" w:rsidRDefault="004D6793" w:rsidP="004D6793">
      <w:pPr>
        <w:jc w:val="both"/>
        <w:rPr>
          <w:color w:val="000000"/>
        </w:rPr>
      </w:pPr>
      <w:r w:rsidRPr="007F0EC9">
        <w:t xml:space="preserve">- учебные аудитории для проведения текущего контроля и промежуточной аттестации; </w:t>
      </w:r>
    </w:p>
    <w:p w:rsidR="004D6793" w:rsidRPr="00EF4B3E" w:rsidRDefault="004D6793" w:rsidP="004D6793">
      <w:pPr>
        <w:jc w:val="both"/>
        <w:rPr>
          <w:color w:val="000000"/>
        </w:rPr>
      </w:pPr>
      <w:r w:rsidRPr="007F0EC9">
        <w:t xml:space="preserve">-помещения для самостоятельной работы; </w:t>
      </w:r>
    </w:p>
    <w:p w:rsidR="004D6793" w:rsidRPr="00EF4B3E" w:rsidRDefault="004D6793" w:rsidP="004D6793">
      <w:pPr>
        <w:jc w:val="both"/>
        <w:rPr>
          <w:color w:val="000000"/>
        </w:rPr>
      </w:pPr>
      <w:r w:rsidRPr="007F0EC9">
        <w:t xml:space="preserve">-помещения для хранения и профилактического обслуживания технических средств обучения. </w:t>
      </w:r>
    </w:p>
    <w:p w:rsidR="004D6793" w:rsidRPr="00EF4B3E" w:rsidRDefault="004D6793" w:rsidP="004D6793">
      <w:pPr>
        <w:ind w:firstLine="708"/>
        <w:jc w:val="both"/>
        <w:rPr>
          <w:b/>
          <w:color w:val="000000"/>
        </w:rPr>
      </w:pPr>
      <w:r w:rsidRPr="002150AC">
        <w:t>Специальные помещения укомплектованы средствами обучения, служащими для представления учебной информации большой аудитории.</w:t>
      </w:r>
      <w:r>
        <w:t xml:space="preserve"> </w:t>
      </w:r>
    </w:p>
    <w:p w:rsidR="004D6793" w:rsidRPr="00EF4B3E" w:rsidRDefault="004D6793" w:rsidP="004D6793">
      <w:pPr>
        <w:ind w:firstLine="708"/>
        <w:jc w:val="both"/>
        <w:rPr>
          <w:b/>
          <w:color w:val="000000"/>
        </w:rPr>
      </w:pPr>
      <w:r w:rsidRPr="002150AC">
        <w:t>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рабочим программам дисциплин.</w:t>
      </w:r>
    </w:p>
    <w:p w:rsidR="004D6793" w:rsidRPr="00EF4B3E" w:rsidRDefault="004D6793" w:rsidP="004D6793">
      <w:pPr>
        <w:ind w:firstLine="709"/>
        <w:jc w:val="both"/>
        <w:rPr>
          <w:color w:val="000000"/>
        </w:rPr>
      </w:pPr>
      <w:r w:rsidRPr="002150AC">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r w:rsidRPr="007922F1">
        <w:t xml:space="preserve"> </w:t>
      </w:r>
    </w:p>
    <w:p w:rsidR="004D6793" w:rsidRDefault="004D6793" w:rsidP="00721B10">
      <w:pPr>
        <w:keepNext/>
        <w:ind w:firstLine="709"/>
        <w:jc w:val="both"/>
      </w:pPr>
      <w:r w:rsidRPr="002150AC">
        <w:lastRenderedPageBreak/>
        <w:t>Число посадочных мест в лекционной аудитории больше либо равно списочному составу потока, а в аудитории для практических занятий (семинаров)</w:t>
      </w:r>
      <w:r>
        <w:t xml:space="preserve"> </w:t>
      </w:r>
      <w:r w:rsidRPr="002150AC">
        <w:t>– списоч</w:t>
      </w:r>
      <w:r>
        <w:t>ному составу группы обучающихся.</w:t>
      </w:r>
    </w:p>
    <w:p w:rsidR="004D6793" w:rsidRDefault="004D6793" w:rsidP="00721B10">
      <w:pPr>
        <w:keepNext/>
        <w:ind w:firstLine="709"/>
        <w:jc w:val="both"/>
      </w:pPr>
    </w:p>
    <w:p w:rsidR="004334B4" w:rsidRPr="0084677A" w:rsidRDefault="004334B4" w:rsidP="004D6793">
      <w:pPr>
        <w:ind w:firstLine="709"/>
        <w:jc w:val="both"/>
      </w:pPr>
    </w:p>
    <w:p w:rsidR="008C20F4" w:rsidRPr="00EE28CC" w:rsidRDefault="00454731" w:rsidP="004D6793">
      <w:pPr>
        <w:ind w:firstLine="709"/>
        <w:jc w:val="both"/>
        <w:rPr>
          <w:bCs/>
        </w:rPr>
      </w:pPr>
      <w:r>
        <w:rPr>
          <w:bCs/>
        </w:rPr>
        <w:t>Автор</w:t>
      </w:r>
      <w:r w:rsidR="008C20F4" w:rsidRPr="00EE28CC">
        <w:rPr>
          <w:bCs/>
        </w:rPr>
        <w:t>:</w:t>
      </w:r>
    </w:p>
    <w:p w:rsidR="008C20F4" w:rsidRPr="008C20F4" w:rsidRDefault="008C20F4" w:rsidP="008C20F4">
      <w:pPr>
        <w:jc w:val="both"/>
        <w:rPr>
          <w:bCs/>
        </w:rPr>
      </w:pPr>
    </w:p>
    <w:p w:rsidR="008C20F4" w:rsidRPr="008C20F4" w:rsidRDefault="008C20F4" w:rsidP="008C20F4">
      <w:pPr>
        <w:jc w:val="both"/>
        <w:rPr>
          <w:bCs/>
        </w:rPr>
      </w:pPr>
    </w:p>
    <w:p w:rsidR="008C20F4" w:rsidRPr="00915BFC" w:rsidRDefault="00DE5861" w:rsidP="008C20F4">
      <w:pPr>
        <w:jc w:val="both"/>
        <w:rPr>
          <w:i/>
          <w:iCs/>
        </w:rPr>
      </w:pPr>
      <w:r>
        <w:rPr>
          <w:bCs/>
        </w:rPr>
        <w:t>Профессор</w:t>
      </w:r>
      <w:r w:rsidR="00E47268" w:rsidRPr="00915BFC">
        <w:rPr>
          <w:bCs/>
        </w:rPr>
        <w:t xml:space="preserve"> кафедры теоретической физики, </w:t>
      </w:r>
      <w:r>
        <w:rPr>
          <w:bCs/>
        </w:rPr>
        <w:t>д</w:t>
      </w:r>
      <w:r w:rsidR="00E47268" w:rsidRPr="00915BFC">
        <w:rPr>
          <w:bCs/>
        </w:rPr>
        <w:t>.ф.-м.н.</w:t>
      </w:r>
      <w:r w:rsidR="008C20F4" w:rsidRPr="00915BFC">
        <w:rPr>
          <w:bCs/>
        </w:rPr>
        <w:t xml:space="preserve"> </w:t>
      </w:r>
      <w:r w:rsidR="00E47268" w:rsidRPr="00915BFC">
        <w:rPr>
          <w:bCs/>
        </w:rPr>
        <w:t xml:space="preserve">  </w:t>
      </w:r>
      <w:r w:rsidR="008C20F4" w:rsidRPr="00915BFC">
        <w:rPr>
          <w:bCs/>
        </w:rPr>
        <w:t xml:space="preserve"> </w:t>
      </w:r>
      <w:r w:rsidR="004334B4" w:rsidRPr="004334B4">
        <w:rPr>
          <w:bCs/>
        </w:rPr>
        <w:t xml:space="preserve">         </w:t>
      </w:r>
      <w:r w:rsidR="004B0CC6" w:rsidRPr="004B0CC6">
        <w:rPr>
          <w:bCs/>
        </w:rPr>
        <w:t xml:space="preserve">  </w:t>
      </w:r>
      <w:r w:rsidR="00D56ADF">
        <w:rPr>
          <w:bCs/>
        </w:rPr>
        <w:t xml:space="preserve">    </w:t>
      </w:r>
      <w:r w:rsidR="004334B4" w:rsidRPr="004334B4">
        <w:rPr>
          <w:bCs/>
        </w:rPr>
        <w:t xml:space="preserve">    </w:t>
      </w:r>
      <w:r w:rsidR="00915BFC" w:rsidRPr="00CD3171">
        <w:rPr>
          <w:bCs/>
        </w:rPr>
        <w:t xml:space="preserve">   </w:t>
      </w:r>
      <w:r w:rsidR="004D6793">
        <w:rPr>
          <w:bCs/>
        </w:rPr>
        <w:t xml:space="preserve"> </w:t>
      </w:r>
      <w:r w:rsidR="00915BFC" w:rsidRPr="00CD3171">
        <w:rPr>
          <w:bCs/>
        </w:rPr>
        <w:t xml:space="preserve">    </w:t>
      </w:r>
      <w:r>
        <w:rPr>
          <w:bCs/>
        </w:rPr>
        <w:t>А</w:t>
      </w:r>
      <w:r w:rsidR="00BD1967">
        <w:rPr>
          <w:bCs/>
        </w:rPr>
        <w:t xml:space="preserve">.В. </w:t>
      </w:r>
      <w:r>
        <w:rPr>
          <w:bCs/>
        </w:rPr>
        <w:t>Проказников</w:t>
      </w:r>
    </w:p>
    <w:p w:rsidR="007E6A17" w:rsidRDefault="000560F8" w:rsidP="000560F8">
      <w:pPr>
        <w:autoSpaceDE w:val="0"/>
        <w:autoSpaceDN w:val="0"/>
        <w:adjustRightInd w:val="0"/>
        <w:rPr>
          <w:b/>
        </w:rPr>
      </w:pPr>
      <w:r>
        <w:rPr>
          <w:b/>
        </w:rPr>
        <w:br w:type="page"/>
      </w:r>
    </w:p>
    <w:p w:rsidR="008C20F4" w:rsidRPr="00EE28CC" w:rsidRDefault="008C20F4" w:rsidP="008C20F4">
      <w:pPr>
        <w:autoSpaceDE w:val="0"/>
        <w:autoSpaceDN w:val="0"/>
        <w:adjustRightInd w:val="0"/>
        <w:ind w:left="1080"/>
        <w:jc w:val="right"/>
        <w:rPr>
          <w:b/>
        </w:rPr>
      </w:pPr>
      <w:r w:rsidRPr="00EE28CC">
        <w:rPr>
          <w:b/>
        </w:rPr>
        <w:t>Приложение №1 к рабочей программе дисциплины</w:t>
      </w:r>
    </w:p>
    <w:p w:rsidR="008C20F4" w:rsidRPr="00B77F94" w:rsidRDefault="005B7CEE" w:rsidP="005B7CEE">
      <w:pPr>
        <w:autoSpaceDE w:val="0"/>
        <w:autoSpaceDN w:val="0"/>
        <w:adjustRightInd w:val="0"/>
        <w:ind w:left="1080"/>
        <w:jc w:val="right"/>
        <w:rPr>
          <w:b/>
          <w:bCs/>
        </w:rPr>
      </w:pPr>
      <w:r w:rsidRPr="00651EBB">
        <w:rPr>
          <w:b/>
          <w:bCs/>
        </w:rPr>
        <w:t>«</w:t>
      </w:r>
      <w:r w:rsidR="00B77F94">
        <w:rPr>
          <w:b/>
          <w:bCs/>
        </w:rPr>
        <w:t>Теория вероятностей</w:t>
      </w:r>
      <w:r>
        <w:rPr>
          <w:b/>
          <w:bCs/>
        </w:rPr>
        <w:t xml:space="preserve"> и математическая статистика</w:t>
      </w:r>
      <w:r w:rsidRPr="00651EBB">
        <w:rPr>
          <w:b/>
          <w:bCs/>
        </w:rPr>
        <w:t>»</w:t>
      </w:r>
    </w:p>
    <w:p w:rsidR="005B7CEE" w:rsidRPr="00B77F94" w:rsidRDefault="005B7CEE" w:rsidP="005B7CEE">
      <w:pPr>
        <w:autoSpaceDE w:val="0"/>
        <w:autoSpaceDN w:val="0"/>
        <w:adjustRightInd w:val="0"/>
        <w:ind w:left="1080"/>
        <w:jc w:val="right"/>
        <w:rPr>
          <w:b/>
          <w:color w:val="000080"/>
        </w:rPr>
      </w:pPr>
    </w:p>
    <w:p w:rsidR="008C20F4" w:rsidRPr="00EE28CC" w:rsidRDefault="008C20F4" w:rsidP="008C20F4">
      <w:pPr>
        <w:autoSpaceDE w:val="0"/>
        <w:autoSpaceDN w:val="0"/>
        <w:adjustRightInd w:val="0"/>
        <w:jc w:val="center"/>
        <w:rPr>
          <w:b/>
          <w:bCs/>
        </w:rPr>
      </w:pPr>
      <w:r w:rsidRPr="00EE28CC">
        <w:rPr>
          <w:b/>
        </w:rPr>
        <w:t>Фонд оценочных средств</w:t>
      </w:r>
      <w:r w:rsidRPr="00EE28CC">
        <w:rPr>
          <w:b/>
          <w:bCs/>
        </w:rPr>
        <w:t xml:space="preserve"> </w:t>
      </w:r>
    </w:p>
    <w:p w:rsidR="008C20F4" w:rsidRPr="00EE28CC" w:rsidRDefault="008C20F4" w:rsidP="008C20F4">
      <w:pPr>
        <w:autoSpaceDE w:val="0"/>
        <w:autoSpaceDN w:val="0"/>
        <w:adjustRightInd w:val="0"/>
        <w:jc w:val="center"/>
        <w:rPr>
          <w:b/>
          <w:bCs/>
        </w:rPr>
      </w:pPr>
      <w:r w:rsidRPr="00EE28CC">
        <w:rPr>
          <w:b/>
          <w:bCs/>
        </w:rPr>
        <w:t xml:space="preserve">для проведения текущей и </w:t>
      </w:r>
      <w:r w:rsidRPr="00EE28CC">
        <w:rPr>
          <w:b/>
        </w:rPr>
        <w:t>промежуточной аттестации студентов</w:t>
      </w:r>
      <w:r w:rsidRPr="00EE28CC">
        <w:rPr>
          <w:b/>
          <w:bCs/>
        </w:rPr>
        <w:t xml:space="preserve"> </w:t>
      </w:r>
    </w:p>
    <w:p w:rsidR="008C20F4" w:rsidRPr="00EE28CC" w:rsidRDefault="008C20F4" w:rsidP="008C20F4">
      <w:pPr>
        <w:autoSpaceDE w:val="0"/>
        <w:autoSpaceDN w:val="0"/>
        <w:adjustRightInd w:val="0"/>
        <w:jc w:val="center"/>
        <w:rPr>
          <w:b/>
          <w:bCs/>
        </w:rPr>
      </w:pPr>
      <w:r w:rsidRPr="00EE28CC">
        <w:rPr>
          <w:b/>
          <w:bCs/>
        </w:rPr>
        <w:t>по дисциплине</w:t>
      </w:r>
    </w:p>
    <w:p w:rsidR="008C20F4" w:rsidRPr="00EE28CC" w:rsidRDefault="008C20F4" w:rsidP="008C20F4">
      <w:pPr>
        <w:autoSpaceDE w:val="0"/>
        <w:autoSpaceDN w:val="0"/>
        <w:adjustRightInd w:val="0"/>
        <w:jc w:val="both"/>
        <w:rPr>
          <w:b/>
          <w:bCs/>
          <w:color w:val="000080"/>
        </w:rPr>
      </w:pPr>
    </w:p>
    <w:p w:rsidR="008C20F4" w:rsidRPr="00EE28CC" w:rsidRDefault="008C20F4" w:rsidP="008C20F4">
      <w:pPr>
        <w:autoSpaceDE w:val="0"/>
        <w:autoSpaceDN w:val="0"/>
        <w:adjustRightInd w:val="0"/>
        <w:jc w:val="both"/>
        <w:rPr>
          <w:b/>
          <w:bCs/>
          <w:color w:val="000080"/>
        </w:rPr>
      </w:pPr>
    </w:p>
    <w:p w:rsidR="008C20F4" w:rsidRPr="00EE28CC" w:rsidRDefault="008C20F4" w:rsidP="008C20F4">
      <w:pPr>
        <w:autoSpaceDE w:val="0"/>
        <w:autoSpaceDN w:val="0"/>
        <w:adjustRightInd w:val="0"/>
        <w:jc w:val="center"/>
        <w:rPr>
          <w:b/>
        </w:rPr>
      </w:pPr>
      <w:r w:rsidRPr="00EE28CC">
        <w:rPr>
          <w:b/>
        </w:rPr>
        <w:t xml:space="preserve">1. Типовые контрольные задания или иные материалы, </w:t>
      </w:r>
    </w:p>
    <w:p w:rsidR="008C20F4" w:rsidRPr="00EE28CC" w:rsidRDefault="008C20F4" w:rsidP="008C20F4">
      <w:pPr>
        <w:autoSpaceDE w:val="0"/>
        <w:autoSpaceDN w:val="0"/>
        <w:adjustRightInd w:val="0"/>
        <w:jc w:val="center"/>
        <w:rPr>
          <w:b/>
        </w:rPr>
      </w:pPr>
      <w:r w:rsidRPr="00EE28CC">
        <w:rPr>
          <w:b/>
        </w:rPr>
        <w:t xml:space="preserve">необходимые для оценки знаний, умений, навыков и (или) опыта деятельности, характеризующих этапы формирования компетенций </w:t>
      </w:r>
    </w:p>
    <w:p w:rsidR="008C20F4" w:rsidRPr="00EE28CC" w:rsidRDefault="008C20F4" w:rsidP="008C20F4">
      <w:pPr>
        <w:autoSpaceDE w:val="0"/>
        <w:autoSpaceDN w:val="0"/>
        <w:adjustRightInd w:val="0"/>
        <w:jc w:val="center"/>
        <w:rPr>
          <w:b/>
        </w:rPr>
      </w:pPr>
    </w:p>
    <w:p w:rsidR="008C20F4" w:rsidRPr="00EE28CC" w:rsidRDefault="008C20F4" w:rsidP="008C20F4">
      <w:pPr>
        <w:autoSpaceDE w:val="0"/>
        <w:autoSpaceDN w:val="0"/>
        <w:adjustRightInd w:val="0"/>
        <w:jc w:val="center"/>
        <w:rPr>
          <w:b/>
        </w:rPr>
      </w:pPr>
    </w:p>
    <w:p w:rsidR="008C20F4" w:rsidRPr="00EE28CC" w:rsidRDefault="008C20F4" w:rsidP="006156AD">
      <w:pPr>
        <w:numPr>
          <w:ilvl w:val="1"/>
          <w:numId w:val="4"/>
        </w:numPr>
        <w:autoSpaceDE w:val="0"/>
        <w:autoSpaceDN w:val="0"/>
        <w:adjustRightInd w:val="0"/>
        <w:jc w:val="center"/>
        <w:rPr>
          <w:b/>
        </w:rPr>
      </w:pPr>
      <w:r w:rsidRPr="00EE28CC">
        <w:rPr>
          <w:b/>
        </w:rPr>
        <w:t>Контрольные задания и иные материалы,</w:t>
      </w:r>
    </w:p>
    <w:p w:rsidR="008C20F4" w:rsidRPr="00EE28CC" w:rsidRDefault="008C20F4" w:rsidP="008C20F4">
      <w:pPr>
        <w:autoSpaceDE w:val="0"/>
        <w:autoSpaceDN w:val="0"/>
        <w:adjustRightInd w:val="0"/>
        <w:jc w:val="center"/>
        <w:rPr>
          <w:b/>
        </w:rPr>
      </w:pPr>
      <w:r w:rsidRPr="00EE28CC">
        <w:rPr>
          <w:b/>
        </w:rPr>
        <w:t>используемые в процессе текущей аттестации</w:t>
      </w:r>
    </w:p>
    <w:p w:rsidR="008C20F4" w:rsidRPr="00EE28CC" w:rsidRDefault="008C20F4" w:rsidP="008C20F4">
      <w:pPr>
        <w:autoSpaceDE w:val="0"/>
        <w:autoSpaceDN w:val="0"/>
        <w:adjustRightInd w:val="0"/>
        <w:jc w:val="both"/>
        <w:rPr>
          <w:b/>
          <w:bCs/>
          <w:color w:val="000080"/>
        </w:rPr>
      </w:pPr>
    </w:p>
    <w:p w:rsidR="005B7CEE" w:rsidRDefault="005B7CEE" w:rsidP="00C7563C">
      <w:pPr>
        <w:tabs>
          <w:tab w:val="left" w:pos="5670"/>
        </w:tabs>
        <w:ind w:right="141"/>
        <w:jc w:val="center"/>
        <w:rPr>
          <w:b/>
        </w:rPr>
      </w:pPr>
      <w:r>
        <w:rPr>
          <w:b/>
        </w:rPr>
        <w:t>Примерные варианты к</w:t>
      </w:r>
      <w:r w:rsidR="00454731">
        <w:rPr>
          <w:b/>
        </w:rPr>
        <w:t>онтрольной</w:t>
      </w:r>
      <w:r w:rsidR="00C7563C" w:rsidRPr="00C7563C">
        <w:rPr>
          <w:b/>
        </w:rPr>
        <w:t xml:space="preserve"> р</w:t>
      </w:r>
      <w:r w:rsidR="00454731">
        <w:rPr>
          <w:b/>
        </w:rPr>
        <w:t xml:space="preserve">аботы </w:t>
      </w:r>
    </w:p>
    <w:p w:rsidR="00C7563C" w:rsidRPr="005B7CEE" w:rsidRDefault="00454731" w:rsidP="00C7563C">
      <w:pPr>
        <w:tabs>
          <w:tab w:val="left" w:pos="5670"/>
        </w:tabs>
        <w:ind w:right="141"/>
        <w:jc w:val="center"/>
        <w:rPr>
          <w:b/>
        </w:rPr>
      </w:pPr>
      <w:r>
        <w:rPr>
          <w:b/>
        </w:rPr>
        <w:t xml:space="preserve">по теме </w:t>
      </w:r>
      <w:r w:rsidRPr="005B7CEE">
        <w:rPr>
          <w:b/>
        </w:rPr>
        <w:t>«</w:t>
      </w:r>
      <w:r w:rsidR="005B7CEE" w:rsidRPr="005B7CEE">
        <w:rPr>
          <w:b/>
          <w:bCs/>
        </w:rPr>
        <w:t>Последовательность независимых испытаний</w:t>
      </w:r>
      <w:r w:rsidR="00C7563C" w:rsidRPr="005B7CEE">
        <w:rPr>
          <w:b/>
        </w:rPr>
        <w:t>»</w:t>
      </w:r>
    </w:p>
    <w:p w:rsidR="00C7563C" w:rsidRPr="00C7563C" w:rsidRDefault="00C7563C" w:rsidP="00C7563C">
      <w:pPr>
        <w:tabs>
          <w:tab w:val="left" w:pos="5670"/>
        </w:tabs>
        <w:ind w:right="141"/>
        <w:jc w:val="center"/>
        <w:rPr>
          <w:b/>
        </w:rPr>
      </w:pPr>
    </w:p>
    <w:p w:rsidR="00454731" w:rsidRDefault="00454731" w:rsidP="00454731">
      <w:pPr>
        <w:jc w:val="both"/>
        <w:rPr>
          <w:b/>
        </w:rPr>
      </w:pPr>
      <w:r>
        <w:rPr>
          <w:b/>
        </w:rPr>
        <w:t>Вариант 1.</w:t>
      </w:r>
    </w:p>
    <w:p w:rsidR="00454731" w:rsidRPr="005A6CC8" w:rsidRDefault="00454731" w:rsidP="00454731">
      <w:pPr>
        <w:jc w:val="both"/>
      </w:pPr>
    </w:p>
    <w:p w:rsidR="00454731" w:rsidRDefault="00454731" w:rsidP="00454731">
      <w:pPr>
        <w:jc w:val="both"/>
      </w:pPr>
      <w:r>
        <w:t>Задача 1.</w:t>
      </w:r>
    </w:p>
    <w:p w:rsidR="00454731" w:rsidRDefault="00454731" w:rsidP="00454731">
      <w:pPr>
        <w:jc w:val="both"/>
      </w:pPr>
    </w:p>
    <w:p w:rsidR="00454731" w:rsidRDefault="00454731" w:rsidP="00454731">
      <w:pPr>
        <w:pStyle w:val="ad"/>
      </w:pPr>
      <w:r>
        <w:t>Брошено три монеты.</w:t>
      </w:r>
      <w:r w:rsidRPr="005A6CC8">
        <w:t xml:space="preserve"> </w:t>
      </w:r>
      <w:r>
        <w:t>Предполагая, что элементарные события равновероятны, найти вероятности событий</w:t>
      </w:r>
    </w:p>
    <w:p w:rsidR="00454731" w:rsidRPr="005A6CC8" w:rsidRDefault="00454731" w:rsidP="00454731">
      <w:pPr>
        <w:jc w:val="both"/>
      </w:pPr>
      <w:r>
        <w:t xml:space="preserve">А = </w:t>
      </w:r>
      <w:r w:rsidRPr="005A6CC8">
        <w:t>{</w:t>
      </w:r>
      <w:r>
        <w:t xml:space="preserve">первая монета выпала </w:t>
      </w:r>
      <w:r w:rsidRPr="005A6CC8">
        <w:t>”</w:t>
      </w:r>
      <w:r>
        <w:t>гербом</w:t>
      </w:r>
      <w:r w:rsidRPr="005A6CC8">
        <w:t>” вверх},</w:t>
      </w:r>
    </w:p>
    <w:p w:rsidR="00454731" w:rsidRPr="005A6CC8" w:rsidRDefault="00454731" w:rsidP="00454731">
      <w:pPr>
        <w:jc w:val="both"/>
      </w:pPr>
      <w:r w:rsidRPr="005A6CC8">
        <w:t>В = {выпало ровно два ”</w:t>
      </w:r>
      <w:r>
        <w:t>герба</w:t>
      </w:r>
      <w:r w:rsidRPr="005A6CC8">
        <w:t>”},</w:t>
      </w:r>
    </w:p>
    <w:p w:rsidR="00454731" w:rsidRPr="005A6CC8" w:rsidRDefault="00454731" w:rsidP="00454731">
      <w:pPr>
        <w:jc w:val="both"/>
      </w:pPr>
      <w:r w:rsidRPr="005A6CC8">
        <w:t>С = {</w:t>
      </w:r>
      <w:r>
        <w:t xml:space="preserve">выпало не больше двух </w:t>
      </w:r>
      <w:r w:rsidRPr="005A6CC8">
        <w:t>”</w:t>
      </w:r>
      <w:r>
        <w:t>гербов</w:t>
      </w:r>
      <w:r w:rsidRPr="005A6CC8">
        <w:t>”}.</w:t>
      </w:r>
    </w:p>
    <w:p w:rsidR="00454731" w:rsidRPr="005A6CC8" w:rsidRDefault="00454731" w:rsidP="00454731">
      <w:pPr>
        <w:jc w:val="both"/>
      </w:pPr>
    </w:p>
    <w:p w:rsidR="00454731" w:rsidRDefault="00454731" w:rsidP="00454731">
      <w:pPr>
        <w:jc w:val="both"/>
      </w:pPr>
      <w:r>
        <w:t>Задача 2.</w:t>
      </w:r>
    </w:p>
    <w:p w:rsidR="00454731" w:rsidRDefault="00454731" w:rsidP="00454731">
      <w:pPr>
        <w:jc w:val="both"/>
      </w:pPr>
    </w:p>
    <w:p w:rsidR="00454731" w:rsidRDefault="00454731" w:rsidP="00454731">
      <w:pPr>
        <w:jc w:val="both"/>
        <w:rPr>
          <w:lang w:val="en-US"/>
        </w:rPr>
      </w:pPr>
      <w:r>
        <w:t>Распределение Р(</w:t>
      </w:r>
      <w:r>
        <w:sym w:font="Symbol" w:char="F078"/>
      </w:r>
      <w:r>
        <w:t xml:space="preserve"> = </w:t>
      </w:r>
      <w:r>
        <w:rPr>
          <w:lang w:val="en-US"/>
        </w:rPr>
        <w:t>k</w:t>
      </w:r>
      <w:r>
        <w:t>) = С</w:t>
      </w:r>
      <w:r w:rsidRPr="005A6CC8">
        <w:t>/</w:t>
      </w:r>
      <w:r>
        <w:rPr>
          <w:lang w:val="en-US"/>
        </w:rPr>
        <w:t>k</w:t>
      </w:r>
      <w:r w:rsidRPr="005A6CC8">
        <w:t>(</w:t>
      </w:r>
      <w:r>
        <w:rPr>
          <w:lang w:val="en-US"/>
        </w:rPr>
        <w:t>k</w:t>
      </w:r>
      <w:r w:rsidRPr="005A6CC8">
        <w:t xml:space="preserve">+1), </w:t>
      </w:r>
      <w:r>
        <w:rPr>
          <w:lang w:val="en-US"/>
        </w:rPr>
        <w:t>k</w:t>
      </w:r>
      <w:r w:rsidRPr="005A6CC8">
        <w:t xml:space="preserve"> = 1, 2, …</w:t>
      </w:r>
      <w:r>
        <w:t xml:space="preserve"> Найти</w:t>
      </w:r>
      <w:r w:rsidRPr="00454731">
        <w:t xml:space="preserve">: </w:t>
      </w:r>
      <w:r>
        <w:rPr>
          <w:lang w:val="en-US"/>
        </w:rPr>
        <w:t>a</w:t>
      </w:r>
      <w:r w:rsidRPr="00454731">
        <w:t xml:space="preserve">) </w:t>
      </w:r>
      <w:r>
        <w:t>постоянную С, б) Р(</w:t>
      </w:r>
      <w:r>
        <w:sym w:font="Symbol" w:char="F078"/>
      </w:r>
      <w:r>
        <w:t xml:space="preserve"> </w:t>
      </w:r>
      <w:r w:rsidRPr="00454731">
        <w:t>&lt;</w:t>
      </w:r>
      <w:r>
        <w:t xml:space="preserve"> </w:t>
      </w:r>
      <w:r w:rsidRPr="00454731">
        <w:t>3</w:t>
      </w:r>
      <w:r>
        <w:t>)</w:t>
      </w:r>
      <w:r w:rsidRPr="00454731">
        <w:t xml:space="preserve">, </w:t>
      </w:r>
      <w:r>
        <w:t>в) Р(</w:t>
      </w:r>
      <w:r>
        <w:rPr>
          <w:lang w:val="en-US"/>
        </w:rPr>
        <w:t>n</w:t>
      </w:r>
      <w:r w:rsidRPr="00454731">
        <w:rPr>
          <w:vertAlign w:val="subscript"/>
        </w:rPr>
        <w:t>1</w:t>
      </w:r>
      <w:r w:rsidRPr="00454731">
        <w:t xml:space="preserve"> </w:t>
      </w:r>
      <w:r>
        <w:t xml:space="preserve">&lt; </w:t>
      </w:r>
      <w:r>
        <w:sym w:font="Symbol" w:char="F078"/>
      </w:r>
      <w:r>
        <w:t xml:space="preserve"> </w:t>
      </w:r>
      <w:r w:rsidRPr="00454731">
        <w:t>&lt;</w:t>
      </w:r>
      <w:r>
        <w:t xml:space="preserve"> </w:t>
      </w:r>
      <w:r>
        <w:rPr>
          <w:lang w:val="en-US"/>
        </w:rPr>
        <w:t>n</w:t>
      </w:r>
      <w:r w:rsidRPr="00454731">
        <w:rPr>
          <w:vertAlign w:val="subscript"/>
        </w:rPr>
        <w:t>2</w:t>
      </w:r>
      <w:r>
        <w:t>)</w:t>
      </w:r>
      <w:r w:rsidRPr="00454731">
        <w:t>.</w:t>
      </w:r>
    </w:p>
    <w:p w:rsidR="00DB392D" w:rsidRPr="00DB392D" w:rsidRDefault="00DB392D" w:rsidP="00454731">
      <w:pPr>
        <w:jc w:val="both"/>
        <w:rPr>
          <w:lang w:val="en-US"/>
        </w:rPr>
      </w:pPr>
    </w:p>
    <w:p w:rsidR="00DB392D" w:rsidRDefault="00DB392D" w:rsidP="00DB392D">
      <w:pPr>
        <w:jc w:val="both"/>
        <w:rPr>
          <w:lang w:val="en-US"/>
        </w:rPr>
      </w:pPr>
      <w:r>
        <w:t xml:space="preserve">Задача </w:t>
      </w:r>
      <w:r>
        <w:rPr>
          <w:lang w:val="en-US"/>
        </w:rPr>
        <w:t>3</w:t>
      </w:r>
      <w:r>
        <w:t>.</w:t>
      </w:r>
    </w:p>
    <w:p w:rsidR="00DB392D" w:rsidRPr="00DB392D" w:rsidRDefault="00DB392D" w:rsidP="00DB392D">
      <w:pPr>
        <w:jc w:val="both"/>
        <w:rPr>
          <w:lang w:val="en-US"/>
        </w:rPr>
      </w:pPr>
    </w:p>
    <w:p w:rsidR="00DB392D" w:rsidRDefault="00DB392D" w:rsidP="00DB392D">
      <w:pPr>
        <w:jc w:val="both"/>
        <w:rPr>
          <w:lang w:val="en-US"/>
        </w:rPr>
      </w:pPr>
      <w:r w:rsidRPr="00DB392D">
        <w:t>На курсе изучается 5 предметов. Сколькими способами можно составить расписание на субботу, если в этот день должны быть две различные пары?</w:t>
      </w:r>
    </w:p>
    <w:p w:rsidR="00DB392D" w:rsidRPr="00DB392D" w:rsidRDefault="00DB392D" w:rsidP="00DB392D">
      <w:pPr>
        <w:jc w:val="both"/>
        <w:rPr>
          <w:lang w:val="en-US"/>
        </w:rPr>
      </w:pPr>
    </w:p>
    <w:p w:rsidR="00DB392D" w:rsidRDefault="00DB392D" w:rsidP="00DB392D">
      <w:pPr>
        <w:jc w:val="both"/>
        <w:rPr>
          <w:lang w:val="en-US"/>
        </w:rPr>
      </w:pPr>
      <w:r>
        <w:t xml:space="preserve">Задача </w:t>
      </w:r>
      <w:r>
        <w:rPr>
          <w:lang w:val="en-US"/>
        </w:rPr>
        <w:t>4</w:t>
      </w:r>
      <w:r>
        <w:t>.</w:t>
      </w:r>
    </w:p>
    <w:p w:rsidR="00DB392D" w:rsidRPr="00DB392D" w:rsidRDefault="00DB392D" w:rsidP="00DB392D">
      <w:pPr>
        <w:jc w:val="both"/>
        <w:rPr>
          <w:lang w:val="en-US"/>
        </w:rPr>
      </w:pPr>
    </w:p>
    <w:p w:rsidR="00DB392D" w:rsidRPr="00DB392D" w:rsidRDefault="00DB392D" w:rsidP="00DB392D">
      <w:pPr>
        <w:jc w:val="both"/>
      </w:pPr>
      <w:r w:rsidRPr="00DB392D">
        <w:t>У продавца 12 воздушных шариков, из них 3 синих, 4 красных, 5 желтых.</w:t>
      </w:r>
    </w:p>
    <w:p w:rsidR="00DB392D" w:rsidRPr="00DB392D" w:rsidRDefault="00DB392D" w:rsidP="00DB392D">
      <w:pPr>
        <w:jc w:val="both"/>
      </w:pPr>
      <w:r w:rsidRPr="00DB392D">
        <w:t>Покупают случайным образом три шарика. Какова вероятность купить а) все шарики разных цветов; б) все шарики одного цвета.</w:t>
      </w:r>
    </w:p>
    <w:p w:rsidR="00DB392D" w:rsidRPr="00DB392D" w:rsidRDefault="00DB392D" w:rsidP="00DB392D">
      <w:pPr>
        <w:jc w:val="both"/>
      </w:pPr>
    </w:p>
    <w:p w:rsidR="00DB392D" w:rsidRDefault="00DB392D" w:rsidP="00DB392D">
      <w:pPr>
        <w:jc w:val="both"/>
        <w:rPr>
          <w:lang w:val="en-US"/>
        </w:rPr>
      </w:pPr>
      <w:r>
        <w:t xml:space="preserve">Задача </w:t>
      </w:r>
      <w:r>
        <w:rPr>
          <w:lang w:val="en-US"/>
        </w:rPr>
        <w:t>5</w:t>
      </w:r>
      <w:r>
        <w:t>.</w:t>
      </w:r>
    </w:p>
    <w:p w:rsidR="00DB392D" w:rsidRPr="00DB392D" w:rsidRDefault="00DB392D" w:rsidP="00DB392D">
      <w:pPr>
        <w:jc w:val="both"/>
        <w:rPr>
          <w:lang w:val="en-US"/>
        </w:rPr>
      </w:pPr>
    </w:p>
    <w:p w:rsidR="00DB392D" w:rsidRPr="00DB392D" w:rsidRDefault="00DB392D" w:rsidP="00DB392D">
      <w:pPr>
        <w:jc w:val="both"/>
      </w:pPr>
      <w:r w:rsidRPr="00DB392D">
        <w:t>Имеются две урны с шарами. В первой находится 3 белых и 4 черных шара, во второй -- 2 белых и 3 черных. Из наудачу выбранной урны вынимают один шар. Какова вероятность того, что этот шар белый?</w:t>
      </w:r>
    </w:p>
    <w:p w:rsidR="00C7563C" w:rsidRPr="00DB392D" w:rsidRDefault="00C7563C" w:rsidP="00C7563C">
      <w:pPr>
        <w:tabs>
          <w:tab w:val="left" w:pos="5670"/>
        </w:tabs>
        <w:ind w:right="141"/>
        <w:jc w:val="center"/>
        <w:rPr>
          <w:i/>
        </w:rPr>
      </w:pPr>
    </w:p>
    <w:p w:rsidR="00454731" w:rsidRDefault="00454731" w:rsidP="00454731">
      <w:pPr>
        <w:jc w:val="both"/>
        <w:rPr>
          <w:b/>
        </w:rPr>
      </w:pPr>
      <w:r>
        <w:rPr>
          <w:b/>
        </w:rPr>
        <w:lastRenderedPageBreak/>
        <w:t>Вариант 2.</w:t>
      </w:r>
    </w:p>
    <w:p w:rsidR="00454731" w:rsidRPr="005A6CC8" w:rsidRDefault="00454731" w:rsidP="00454731">
      <w:pPr>
        <w:jc w:val="both"/>
      </w:pPr>
    </w:p>
    <w:p w:rsidR="00454731" w:rsidRPr="005A6CC8" w:rsidRDefault="00454731" w:rsidP="00454731">
      <w:pPr>
        <w:jc w:val="both"/>
      </w:pPr>
      <w:r w:rsidRPr="005A6CC8">
        <w:t>Задача 1.</w:t>
      </w:r>
    </w:p>
    <w:p w:rsidR="00454731" w:rsidRPr="005A6CC8" w:rsidRDefault="00454731" w:rsidP="00454731">
      <w:pPr>
        <w:jc w:val="both"/>
      </w:pPr>
    </w:p>
    <w:p w:rsidR="00454731" w:rsidRDefault="00454731" w:rsidP="00454731">
      <w:pPr>
        <w:jc w:val="both"/>
      </w:pPr>
      <w:r w:rsidRPr="005A6CC8">
        <w:t>Из множества всех последовательностей длины “</w:t>
      </w:r>
      <w:r>
        <w:rPr>
          <w:i/>
          <w:lang w:val="en-US"/>
        </w:rPr>
        <w:t>n</w:t>
      </w:r>
      <w:r w:rsidRPr="005A6CC8">
        <w:t xml:space="preserve">”, </w:t>
      </w:r>
      <w:r>
        <w:t>состоящих из цифр 0,1,2, случайно выбирается одна. Найти вероятности событий</w:t>
      </w:r>
    </w:p>
    <w:p w:rsidR="00454731" w:rsidRPr="005A6CC8" w:rsidRDefault="00454731" w:rsidP="00454731">
      <w:pPr>
        <w:jc w:val="both"/>
      </w:pPr>
      <w:r>
        <w:t xml:space="preserve">А = </w:t>
      </w:r>
      <w:r w:rsidRPr="005A6CC8">
        <w:t>{последовательность начинается с 0},</w:t>
      </w:r>
    </w:p>
    <w:p w:rsidR="00454731" w:rsidRPr="005A6CC8" w:rsidRDefault="00454731" w:rsidP="00454731">
      <w:pPr>
        <w:jc w:val="both"/>
      </w:pPr>
      <w:r w:rsidRPr="005A6CC8">
        <w:t>В = {последовательность содержит ровно “</w:t>
      </w:r>
      <w:r>
        <w:rPr>
          <w:lang w:val="en-US"/>
        </w:rPr>
        <w:t>m</w:t>
      </w:r>
      <w:r w:rsidRPr="005A6CC8">
        <w:t xml:space="preserve"> + 2” </w:t>
      </w:r>
      <w:r>
        <w:t>нуля, причем два из них находятся на концах последовательности</w:t>
      </w:r>
      <w:r w:rsidRPr="005A6CC8">
        <w:t>},</w:t>
      </w:r>
    </w:p>
    <w:p w:rsidR="00454731" w:rsidRPr="005A6CC8" w:rsidRDefault="00454731" w:rsidP="00454731">
      <w:pPr>
        <w:jc w:val="both"/>
      </w:pPr>
      <w:r w:rsidRPr="005A6CC8">
        <w:t>С = {последовательность содержит ровно “</w:t>
      </w:r>
      <w:r>
        <w:rPr>
          <w:lang w:val="en-US"/>
        </w:rPr>
        <w:t>m</w:t>
      </w:r>
      <w:r w:rsidRPr="005A6CC8">
        <w:t xml:space="preserve">” </w:t>
      </w:r>
      <w:r>
        <w:t>единиц</w:t>
      </w:r>
      <w:r w:rsidRPr="005A6CC8">
        <w:t>},</w:t>
      </w:r>
    </w:p>
    <w:p w:rsidR="00454731" w:rsidRPr="005A6CC8" w:rsidRDefault="00454731" w:rsidP="00454731">
      <w:pPr>
        <w:jc w:val="both"/>
      </w:pPr>
      <w:r>
        <w:rPr>
          <w:lang w:val="en-US"/>
        </w:rPr>
        <w:t>D</w:t>
      </w:r>
      <w:r w:rsidRPr="005A6CC8">
        <w:t xml:space="preserve"> = {</w:t>
      </w:r>
      <w:r>
        <w:t xml:space="preserve">в последовательности ровно </w:t>
      </w:r>
      <w:r>
        <w:rPr>
          <w:lang w:val="en-US"/>
        </w:rPr>
        <w:t>m</w:t>
      </w:r>
      <w:r w:rsidRPr="005A6CC8">
        <w:rPr>
          <w:vertAlign w:val="subscript"/>
        </w:rPr>
        <w:t>0</w:t>
      </w:r>
      <w:r w:rsidRPr="005A6CC8">
        <w:t xml:space="preserve"> </w:t>
      </w:r>
      <w:r>
        <w:t xml:space="preserve">нулей, </w:t>
      </w:r>
      <w:r>
        <w:rPr>
          <w:lang w:val="en-US"/>
        </w:rPr>
        <w:t>m</w:t>
      </w:r>
      <w:r w:rsidRPr="005A6CC8">
        <w:rPr>
          <w:vertAlign w:val="subscript"/>
        </w:rPr>
        <w:t>1</w:t>
      </w:r>
      <w:r>
        <w:t xml:space="preserve"> единиц, </w:t>
      </w:r>
      <w:r>
        <w:rPr>
          <w:lang w:val="en-US"/>
        </w:rPr>
        <w:t>m</w:t>
      </w:r>
      <w:r w:rsidRPr="005A6CC8">
        <w:rPr>
          <w:vertAlign w:val="subscript"/>
        </w:rPr>
        <w:t>2</w:t>
      </w:r>
      <w:r w:rsidRPr="005A6CC8">
        <w:t xml:space="preserve"> </w:t>
      </w:r>
      <w:r>
        <w:t>двоек</w:t>
      </w:r>
      <w:r w:rsidRPr="005A6CC8">
        <w:t>}.</w:t>
      </w:r>
    </w:p>
    <w:p w:rsidR="00454731" w:rsidRDefault="00454731" w:rsidP="00454731">
      <w:pPr>
        <w:jc w:val="both"/>
      </w:pPr>
    </w:p>
    <w:p w:rsidR="00454731" w:rsidRDefault="00454731" w:rsidP="00454731">
      <w:pPr>
        <w:jc w:val="both"/>
      </w:pPr>
      <w:r>
        <w:t>Задача 2.</w:t>
      </w:r>
    </w:p>
    <w:p w:rsidR="00454731" w:rsidRDefault="00454731" w:rsidP="00454731">
      <w:pPr>
        <w:jc w:val="both"/>
      </w:pPr>
    </w:p>
    <w:p w:rsidR="00454731" w:rsidRPr="00454731" w:rsidRDefault="00454731" w:rsidP="00454731">
      <w:pPr>
        <w:jc w:val="both"/>
      </w:pPr>
      <w:r>
        <w:t xml:space="preserve">Распределение дискретной случайной величины </w:t>
      </w:r>
      <w:r>
        <w:sym w:font="Symbol" w:char="F078"/>
      </w:r>
      <w:r>
        <w:t xml:space="preserve"> определяется формулами Р(</w:t>
      </w:r>
      <w:r>
        <w:sym w:font="Symbol" w:char="F078"/>
      </w:r>
      <w:r>
        <w:t xml:space="preserve"> = </w:t>
      </w:r>
      <w:r>
        <w:rPr>
          <w:lang w:val="en-US"/>
        </w:rPr>
        <w:t>k</w:t>
      </w:r>
      <w:r>
        <w:t>) = С</w:t>
      </w:r>
      <w:r w:rsidRPr="005A6CC8">
        <w:t>/</w:t>
      </w:r>
      <w:r>
        <w:rPr>
          <w:lang w:val="en-US"/>
        </w:rPr>
        <w:t>k</w:t>
      </w:r>
      <w:r w:rsidRPr="005A6CC8">
        <w:t>(</w:t>
      </w:r>
      <w:r>
        <w:rPr>
          <w:lang w:val="en-US"/>
        </w:rPr>
        <w:t>k</w:t>
      </w:r>
      <w:r w:rsidRPr="005A6CC8">
        <w:t>+1)(</w:t>
      </w:r>
      <w:r>
        <w:rPr>
          <w:lang w:val="en-US"/>
        </w:rPr>
        <w:t>k</w:t>
      </w:r>
      <w:r w:rsidRPr="005A6CC8">
        <w:t xml:space="preserve">+2), </w:t>
      </w:r>
      <w:r>
        <w:rPr>
          <w:lang w:val="en-US"/>
        </w:rPr>
        <w:t>k</w:t>
      </w:r>
      <w:r w:rsidRPr="005A6CC8">
        <w:t xml:space="preserve"> = 1, 2, … </w:t>
      </w:r>
      <w:r>
        <w:t>Найти а) постоянную С, б) Р(</w:t>
      </w:r>
      <w:r>
        <w:sym w:font="Symbol" w:char="F078"/>
      </w:r>
      <w:r>
        <w:t xml:space="preserve"> </w:t>
      </w:r>
      <w:r w:rsidRPr="00454731">
        <w:t>&lt;</w:t>
      </w:r>
      <w:r>
        <w:t xml:space="preserve"> </w:t>
      </w:r>
      <w:r w:rsidRPr="00454731">
        <w:t>3</w:t>
      </w:r>
      <w:r>
        <w:t>)</w:t>
      </w:r>
      <w:r w:rsidRPr="00454731">
        <w:t xml:space="preserve">, </w:t>
      </w:r>
      <w:r>
        <w:t>в) Р(</w:t>
      </w:r>
      <w:r>
        <w:rPr>
          <w:lang w:val="en-US"/>
        </w:rPr>
        <w:t>n</w:t>
      </w:r>
      <w:r w:rsidRPr="00454731">
        <w:rPr>
          <w:vertAlign w:val="subscript"/>
        </w:rPr>
        <w:t>1</w:t>
      </w:r>
      <w:r w:rsidRPr="00454731">
        <w:t xml:space="preserve"> </w:t>
      </w:r>
      <w:r>
        <w:t xml:space="preserve">&lt; </w:t>
      </w:r>
      <w:r>
        <w:sym w:font="Symbol" w:char="F078"/>
      </w:r>
      <w:r>
        <w:t xml:space="preserve"> </w:t>
      </w:r>
      <w:r w:rsidRPr="00454731">
        <w:t>&lt;</w:t>
      </w:r>
      <w:r>
        <w:t xml:space="preserve"> </w:t>
      </w:r>
      <w:r>
        <w:rPr>
          <w:lang w:val="en-US"/>
        </w:rPr>
        <w:t>n</w:t>
      </w:r>
      <w:r w:rsidRPr="00454731">
        <w:rPr>
          <w:vertAlign w:val="subscript"/>
        </w:rPr>
        <w:t>2</w:t>
      </w:r>
      <w:r>
        <w:t>)</w:t>
      </w:r>
      <w:r w:rsidRPr="00454731">
        <w:t>.</w:t>
      </w:r>
    </w:p>
    <w:p w:rsidR="00C7563C" w:rsidRPr="00DB392D" w:rsidRDefault="00C7563C" w:rsidP="00D82307">
      <w:pPr>
        <w:tabs>
          <w:tab w:val="left" w:pos="5670"/>
        </w:tabs>
        <w:ind w:right="141"/>
        <w:rPr>
          <w:lang w:val="en-US"/>
        </w:rPr>
      </w:pPr>
    </w:p>
    <w:p w:rsidR="00DB392D" w:rsidRDefault="00DB392D" w:rsidP="00DB392D">
      <w:pPr>
        <w:jc w:val="both"/>
        <w:rPr>
          <w:lang w:val="en-US"/>
        </w:rPr>
      </w:pPr>
      <w:r>
        <w:t xml:space="preserve">Задача </w:t>
      </w:r>
      <w:r>
        <w:rPr>
          <w:lang w:val="en-US"/>
        </w:rPr>
        <w:t>3</w:t>
      </w:r>
      <w:r>
        <w:t>.</w:t>
      </w:r>
    </w:p>
    <w:p w:rsidR="00DB392D" w:rsidRPr="00DB392D" w:rsidRDefault="00DB392D" w:rsidP="00DB392D">
      <w:pPr>
        <w:jc w:val="both"/>
        <w:rPr>
          <w:lang w:val="en-US"/>
        </w:rPr>
      </w:pPr>
    </w:p>
    <w:p w:rsidR="00DB392D" w:rsidRPr="00DB392D" w:rsidRDefault="00DB392D" w:rsidP="00DB392D">
      <w:pPr>
        <w:tabs>
          <w:tab w:val="left" w:pos="5670"/>
        </w:tabs>
        <w:ind w:right="141"/>
      </w:pPr>
      <w:r w:rsidRPr="00DB392D">
        <w:t xml:space="preserve">В шахматном турнире принимали участие 15 шахматистов, причем каждый из них </w:t>
      </w:r>
      <w:r>
        <w:t>с</w:t>
      </w:r>
      <w:r w:rsidRPr="00DB392D">
        <w:t>ыграл только одну партию с каждым из остальных. Сколько всего партий было сыграно в этом турнире?</w:t>
      </w:r>
    </w:p>
    <w:p w:rsidR="00DB392D" w:rsidRPr="00DB392D" w:rsidRDefault="00DB392D" w:rsidP="00DB392D">
      <w:pPr>
        <w:tabs>
          <w:tab w:val="left" w:pos="5670"/>
        </w:tabs>
        <w:ind w:right="141"/>
      </w:pPr>
    </w:p>
    <w:p w:rsidR="00DB392D" w:rsidRDefault="00DB392D" w:rsidP="00DB392D">
      <w:pPr>
        <w:jc w:val="both"/>
        <w:rPr>
          <w:lang w:val="en-US"/>
        </w:rPr>
      </w:pPr>
      <w:r>
        <w:t xml:space="preserve">Задача </w:t>
      </w:r>
      <w:r>
        <w:rPr>
          <w:lang w:val="en-US"/>
        </w:rPr>
        <w:t>4</w:t>
      </w:r>
      <w:r>
        <w:t>.</w:t>
      </w:r>
    </w:p>
    <w:p w:rsidR="00DB392D" w:rsidRPr="00DB392D" w:rsidRDefault="00DB392D" w:rsidP="00DB392D">
      <w:pPr>
        <w:jc w:val="both"/>
        <w:rPr>
          <w:lang w:val="en-US"/>
        </w:rPr>
      </w:pPr>
    </w:p>
    <w:p w:rsidR="00DB392D" w:rsidRPr="00DB392D" w:rsidRDefault="00DB392D" w:rsidP="00DB392D">
      <w:pPr>
        <w:tabs>
          <w:tab w:val="left" w:pos="5670"/>
        </w:tabs>
        <w:ind w:right="141"/>
      </w:pPr>
      <w:r w:rsidRPr="00DB392D">
        <w:t xml:space="preserve">Имеются две урны с шарами. В первой находится 3 белых и 2 черных шара,  во второй -- 7 белых и 3 черных. Из наудачу выбранной урны вынимают один шар. Какова </w:t>
      </w:r>
      <w:r>
        <w:t>в</w:t>
      </w:r>
      <w:r w:rsidRPr="00DB392D">
        <w:t>ероятность того, что этот шар белый?</w:t>
      </w:r>
    </w:p>
    <w:p w:rsidR="00DB392D" w:rsidRPr="00DB392D" w:rsidRDefault="00DB392D" w:rsidP="00DB392D">
      <w:pPr>
        <w:tabs>
          <w:tab w:val="left" w:pos="5670"/>
        </w:tabs>
        <w:ind w:right="141"/>
        <w:rPr>
          <w:lang w:val="en-US"/>
        </w:rPr>
      </w:pPr>
    </w:p>
    <w:p w:rsidR="00DB392D" w:rsidRDefault="00DB392D" w:rsidP="00DB392D">
      <w:pPr>
        <w:jc w:val="both"/>
      </w:pPr>
      <w:r>
        <w:t xml:space="preserve">Задача </w:t>
      </w:r>
      <w:r>
        <w:rPr>
          <w:lang w:val="en-US"/>
        </w:rPr>
        <w:t>5</w:t>
      </w:r>
      <w:r>
        <w:t>.</w:t>
      </w:r>
    </w:p>
    <w:p w:rsidR="00DB392D" w:rsidRPr="00DB392D" w:rsidRDefault="00DB392D" w:rsidP="00DB392D">
      <w:pPr>
        <w:tabs>
          <w:tab w:val="left" w:pos="5670"/>
        </w:tabs>
        <w:ind w:right="141"/>
        <w:rPr>
          <w:lang w:val="en-US"/>
        </w:rPr>
      </w:pPr>
      <w:r w:rsidRPr="00DB392D">
        <w:t xml:space="preserve">В помещении 6 лампочек. Вероятность того, что лампочка останется исправной в </w:t>
      </w:r>
      <w:r>
        <w:t xml:space="preserve"> т</w:t>
      </w:r>
      <w:r w:rsidRPr="00DB392D">
        <w:t xml:space="preserve">ечение года, равна 0.7. Найти вероятность того, что за год придется заменить 2 </w:t>
      </w:r>
      <w:r>
        <w:t>л</w:t>
      </w:r>
      <w:r w:rsidRPr="00DB392D">
        <w:t>ампочки.</w:t>
      </w:r>
    </w:p>
    <w:p w:rsidR="00DB392D" w:rsidRDefault="00DB392D" w:rsidP="00D82307">
      <w:pPr>
        <w:tabs>
          <w:tab w:val="left" w:pos="5670"/>
        </w:tabs>
        <w:ind w:right="141"/>
        <w:rPr>
          <w:i/>
          <w:lang w:val="en-US"/>
        </w:rPr>
      </w:pPr>
    </w:p>
    <w:p w:rsidR="00DB392D" w:rsidRPr="00DB392D" w:rsidRDefault="00DB392D" w:rsidP="00D82307">
      <w:pPr>
        <w:tabs>
          <w:tab w:val="left" w:pos="5670"/>
        </w:tabs>
        <w:ind w:right="141"/>
        <w:rPr>
          <w:i/>
          <w:lang w:val="en-US"/>
        </w:rPr>
      </w:pPr>
    </w:p>
    <w:p w:rsidR="0017734F" w:rsidRPr="00620CF1" w:rsidRDefault="0017734F" w:rsidP="008C20F4">
      <w:pPr>
        <w:autoSpaceDE w:val="0"/>
        <w:autoSpaceDN w:val="0"/>
        <w:adjustRightInd w:val="0"/>
        <w:jc w:val="both"/>
        <w:rPr>
          <w:b/>
          <w:bCs/>
        </w:rPr>
      </w:pPr>
    </w:p>
    <w:p w:rsidR="008C20F4" w:rsidRPr="003D779B" w:rsidRDefault="008C20F4" w:rsidP="008C20F4">
      <w:pPr>
        <w:autoSpaceDE w:val="0"/>
        <w:autoSpaceDN w:val="0"/>
        <w:adjustRightInd w:val="0"/>
        <w:jc w:val="center"/>
        <w:rPr>
          <w:b/>
        </w:rPr>
      </w:pPr>
      <w:r w:rsidRPr="003D779B">
        <w:rPr>
          <w:b/>
        </w:rPr>
        <w:t>1.2 Список вопросов и (или) зада</w:t>
      </w:r>
      <w:r w:rsidR="003D779B" w:rsidRPr="003D779B">
        <w:rPr>
          <w:b/>
        </w:rPr>
        <w:t>ний для проведения итоговой</w:t>
      </w:r>
      <w:r w:rsidRPr="003D779B">
        <w:rPr>
          <w:b/>
        </w:rPr>
        <w:t xml:space="preserve"> аттестации</w:t>
      </w:r>
    </w:p>
    <w:p w:rsidR="00192F76" w:rsidRPr="003D779B" w:rsidRDefault="00192F76" w:rsidP="003D779B">
      <w:pPr>
        <w:autoSpaceDE w:val="0"/>
        <w:autoSpaceDN w:val="0"/>
        <w:adjustRightInd w:val="0"/>
        <w:rPr>
          <w:b/>
          <w:bCs/>
        </w:rPr>
      </w:pPr>
    </w:p>
    <w:p w:rsidR="00192F76" w:rsidRPr="00C7563C" w:rsidRDefault="00252DDA" w:rsidP="00C7563C">
      <w:pPr>
        <w:autoSpaceDE w:val="0"/>
        <w:autoSpaceDN w:val="0"/>
        <w:adjustRightInd w:val="0"/>
        <w:jc w:val="center"/>
        <w:rPr>
          <w:b/>
          <w:bCs/>
        </w:rPr>
      </w:pPr>
      <w:r>
        <w:rPr>
          <w:b/>
          <w:bCs/>
        </w:rPr>
        <w:t>Список вопросов к экзамену</w:t>
      </w:r>
      <w:r w:rsidR="00C7563C">
        <w:rPr>
          <w:b/>
          <w:bCs/>
        </w:rPr>
        <w:t>:</w:t>
      </w:r>
    </w:p>
    <w:p w:rsidR="00D82307" w:rsidRDefault="00D82307" w:rsidP="00454731">
      <w:pPr>
        <w:jc w:val="both"/>
        <w:rPr>
          <w:sz w:val="28"/>
          <w:szCs w:val="28"/>
        </w:rPr>
      </w:pPr>
    </w:p>
    <w:p w:rsidR="00454731" w:rsidRPr="000555C8" w:rsidRDefault="00454731" w:rsidP="00454731">
      <w:pPr>
        <w:jc w:val="both"/>
        <w:rPr>
          <w:b/>
          <w:sz w:val="22"/>
          <w:szCs w:val="22"/>
        </w:rPr>
      </w:pPr>
      <w:r w:rsidRPr="000555C8">
        <w:rPr>
          <w:b/>
          <w:sz w:val="22"/>
          <w:szCs w:val="22"/>
        </w:rPr>
        <w:t>1. Введение и основные понятия теории вероятностей.</w:t>
      </w:r>
    </w:p>
    <w:p w:rsidR="00454731" w:rsidRPr="000555C8" w:rsidRDefault="00454731" w:rsidP="00454731">
      <w:pPr>
        <w:numPr>
          <w:ilvl w:val="1"/>
          <w:numId w:val="23"/>
        </w:numPr>
        <w:jc w:val="both"/>
        <w:rPr>
          <w:sz w:val="22"/>
          <w:szCs w:val="22"/>
        </w:rPr>
      </w:pPr>
      <w:r w:rsidRPr="000555C8">
        <w:rPr>
          <w:sz w:val="22"/>
          <w:szCs w:val="22"/>
        </w:rPr>
        <w:t>Случайные события. Пространство элементарных событий.</w:t>
      </w:r>
    </w:p>
    <w:p w:rsidR="00454731" w:rsidRDefault="00B77F94" w:rsidP="00454731">
      <w:pPr>
        <w:numPr>
          <w:ilvl w:val="1"/>
          <w:numId w:val="23"/>
        </w:numPr>
        <w:jc w:val="both"/>
      </w:pPr>
      <w:r>
        <w:rPr>
          <w:sz w:val="22"/>
          <w:szCs w:val="22"/>
        </w:rPr>
        <w:t>«</w:t>
      </w:r>
      <w:r w:rsidR="00454731" w:rsidRPr="000555C8">
        <w:rPr>
          <w:sz w:val="22"/>
          <w:szCs w:val="22"/>
        </w:rPr>
        <w:t>Комбинаторное</w:t>
      </w:r>
      <w:r>
        <w:rPr>
          <w:sz w:val="22"/>
          <w:szCs w:val="22"/>
        </w:rPr>
        <w:t>»</w:t>
      </w:r>
      <w:r w:rsidR="00454731" w:rsidRPr="000555C8">
        <w:rPr>
          <w:sz w:val="22"/>
          <w:szCs w:val="22"/>
        </w:rPr>
        <w:t>, частотное и геометрическое определения вероятности.</w:t>
      </w:r>
    </w:p>
    <w:p w:rsidR="00454731" w:rsidRPr="00A14EBF" w:rsidRDefault="00454731" w:rsidP="00454731">
      <w:pPr>
        <w:jc w:val="both"/>
        <w:rPr>
          <w:b/>
          <w:sz w:val="22"/>
          <w:szCs w:val="22"/>
        </w:rPr>
      </w:pPr>
      <w:r w:rsidRPr="00A14EBF">
        <w:rPr>
          <w:b/>
          <w:sz w:val="22"/>
          <w:szCs w:val="22"/>
        </w:rPr>
        <w:t>2. Классическая теоретико-множественная модель.</w:t>
      </w:r>
    </w:p>
    <w:p w:rsidR="00454731" w:rsidRPr="00A14EBF" w:rsidRDefault="00454731" w:rsidP="00454731">
      <w:pPr>
        <w:jc w:val="both"/>
        <w:rPr>
          <w:sz w:val="22"/>
          <w:szCs w:val="22"/>
        </w:rPr>
      </w:pPr>
      <w:r w:rsidRPr="00A14EBF">
        <w:rPr>
          <w:sz w:val="22"/>
          <w:szCs w:val="22"/>
        </w:rPr>
        <w:t>2.1)</w:t>
      </w:r>
      <w:r w:rsidRPr="00A14EBF">
        <w:rPr>
          <w:sz w:val="22"/>
          <w:szCs w:val="22"/>
        </w:rPr>
        <w:tab/>
        <w:t>Алгебра событий. Операции над событиями.</w:t>
      </w:r>
    </w:p>
    <w:p w:rsidR="00454731" w:rsidRPr="00A14EBF" w:rsidRDefault="00454731" w:rsidP="00454731">
      <w:pPr>
        <w:numPr>
          <w:ilvl w:val="1"/>
          <w:numId w:val="24"/>
        </w:numPr>
        <w:jc w:val="both"/>
        <w:rPr>
          <w:sz w:val="22"/>
          <w:szCs w:val="22"/>
        </w:rPr>
      </w:pPr>
      <w:r w:rsidRPr="00A14EBF">
        <w:rPr>
          <w:sz w:val="22"/>
          <w:szCs w:val="22"/>
        </w:rPr>
        <w:t>Аксиоматическое построение теории вероятностей.</w:t>
      </w:r>
    </w:p>
    <w:p w:rsidR="00454731" w:rsidRPr="00A14EBF" w:rsidRDefault="00454731" w:rsidP="00454731">
      <w:pPr>
        <w:numPr>
          <w:ilvl w:val="1"/>
          <w:numId w:val="24"/>
        </w:numPr>
        <w:jc w:val="both"/>
        <w:rPr>
          <w:sz w:val="22"/>
          <w:szCs w:val="22"/>
        </w:rPr>
      </w:pPr>
      <w:r w:rsidRPr="00A14EBF">
        <w:rPr>
          <w:sz w:val="22"/>
          <w:szCs w:val="22"/>
        </w:rPr>
        <w:t>Вероятность. Конечное вероятностное пространство. Счетное и непрерывное вероятностное пространство.</w:t>
      </w:r>
    </w:p>
    <w:p w:rsidR="00454731" w:rsidRPr="00A14EBF" w:rsidRDefault="00454731" w:rsidP="00454731">
      <w:pPr>
        <w:numPr>
          <w:ilvl w:val="1"/>
          <w:numId w:val="24"/>
        </w:numPr>
        <w:jc w:val="both"/>
        <w:rPr>
          <w:sz w:val="22"/>
          <w:szCs w:val="22"/>
        </w:rPr>
      </w:pPr>
      <w:r w:rsidRPr="00A14EBF">
        <w:rPr>
          <w:sz w:val="22"/>
          <w:szCs w:val="22"/>
        </w:rPr>
        <w:t xml:space="preserve">Классическая модель событий (схема </w:t>
      </w:r>
      <w:r w:rsidR="00B77F94">
        <w:rPr>
          <w:sz w:val="22"/>
          <w:szCs w:val="22"/>
        </w:rPr>
        <w:t>«</w:t>
      </w:r>
      <w:r w:rsidRPr="00A14EBF">
        <w:rPr>
          <w:sz w:val="22"/>
          <w:szCs w:val="22"/>
        </w:rPr>
        <w:t>урн</w:t>
      </w:r>
      <w:r w:rsidR="00B77F94">
        <w:rPr>
          <w:sz w:val="22"/>
          <w:szCs w:val="22"/>
        </w:rPr>
        <w:t>»</w:t>
      </w:r>
      <w:r w:rsidRPr="00A14EBF">
        <w:rPr>
          <w:sz w:val="22"/>
          <w:szCs w:val="22"/>
        </w:rPr>
        <w:t>). Основные свойства вероятностей, правило сложения и умножения вероятностей.</w:t>
      </w:r>
    </w:p>
    <w:p w:rsidR="00454731" w:rsidRPr="00A14EBF" w:rsidRDefault="00454731" w:rsidP="00454731">
      <w:pPr>
        <w:numPr>
          <w:ilvl w:val="1"/>
          <w:numId w:val="24"/>
        </w:numPr>
        <w:jc w:val="both"/>
        <w:rPr>
          <w:sz w:val="22"/>
          <w:szCs w:val="22"/>
        </w:rPr>
      </w:pPr>
      <w:r w:rsidRPr="00A14EBF">
        <w:rPr>
          <w:sz w:val="22"/>
          <w:szCs w:val="22"/>
        </w:rPr>
        <w:t>Сумма совместных (несовместных) событий. Теорема умножения вероятностей.</w:t>
      </w:r>
    </w:p>
    <w:p w:rsidR="00454731" w:rsidRPr="00A14EBF" w:rsidRDefault="00454731" w:rsidP="00454731">
      <w:pPr>
        <w:numPr>
          <w:ilvl w:val="1"/>
          <w:numId w:val="24"/>
        </w:numPr>
        <w:jc w:val="both"/>
        <w:rPr>
          <w:sz w:val="22"/>
          <w:szCs w:val="22"/>
        </w:rPr>
      </w:pPr>
      <w:r w:rsidRPr="00A14EBF">
        <w:rPr>
          <w:sz w:val="22"/>
          <w:szCs w:val="22"/>
        </w:rPr>
        <w:t>Условная вероятность. Независимость событий. Формула полной вероятности. Формула Байеса.</w:t>
      </w:r>
    </w:p>
    <w:p w:rsidR="00454731" w:rsidRDefault="00454731" w:rsidP="00454731">
      <w:pPr>
        <w:jc w:val="both"/>
        <w:rPr>
          <w:b/>
        </w:rPr>
      </w:pPr>
      <w:r>
        <w:rPr>
          <w:b/>
        </w:rPr>
        <w:lastRenderedPageBreak/>
        <w:t>3. Последовательность независимых испытаний.</w:t>
      </w:r>
    </w:p>
    <w:p w:rsidR="00454731" w:rsidRDefault="00454731" w:rsidP="00454731">
      <w:pPr>
        <w:numPr>
          <w:ilvl w:val="1"/>
          <w:numId w:val="25"/>
        </w:numPr>
        <w:jc w:val="both"/>
      </w:pPr>
      <w:r>
        <w:t xml:space="preserve">Биномиальное распределение. Схема Бернулли. Наиболее вероятное число успехов. Гипергеометрический закон распределения. </w:t>
      </w:r>
    </w:p>
    <w:p w:rsidR="00454731" w:rsidRDefault="00454731" w:rsidP="00454731">
      <w:pPr>
        <w:numPr>
          <w:ilvl w:val="1"/>
          <w:numId w:val="25"/>
        </w:numPr>
        <w:jc w:val="both"/>
      </w:pPr>
      <w:r>
        <w:t>Простейший поток событий, распределение Пуассона.</w:t>
      </w:r>
    </w:p>
    <w:p w:rsidR="00454731" w:rsidRDefault="00454731" w:rsidP="00454731">
      <w:pPr>
        <w:numPr>
          <w:ilvl w:val="1"/>
          <w:numId w:val="25"/>
        </w:numPr>
        <w:jc w:val="both"/>
      </w:pPr>
      <w:r>
        <w:t>Применение распределения Пуассона в качестве приближения для биномиального распределения. Математическое ожидание и дисперсия для распределения Пуассона.</w:t>
      </w:r>
    </w:p>
    <w:p w:rsidR="00454731" w:rsidRDefault="00454731" w:rsidP="00454731">
      <w:pPr>
        <w:numPr>
          <w:ilvl w:val="1"/>
          <w:numId w:val="25"/>
        </w:numPr>
        <w:jc w:val="both"/>
      </w:pPr>
      <w:r>
        <w:t>Предельные теоремы Муавра-Лапласа.</w:t>
      </w:r>
    </w:p>
    <w:p w:rsidR="00454731" w:rsidRDefault="00454731" w:rsidP="00454731">
      <w:pPr>
        <w:jc w:val="both"/>
        <w:rPr>
          <w:b/>
        </w:rPr>
      </w:pPr>
      <w:r>
        <w:rPr>
          <w:b/>
        </w:rPr>
        <w:t>4. Случайные величины и их числовые характеристики.</w:t>
      </w:r>
    </w:p>
    <w:p w:rsidR="00454731" w:rsidRDefault="00454731" w:rsidP="00454731">
      <w:pPr>
        <w:numPr>
          <w:ilvl w:val="1"/>
          <w:numId w:val="26"/>
        </w:numPr>
        <w:jc w:val="both"/>
      </w:pPr>
      <w:r>
        <w:t>Понятие случайной величины, понятие функции от случайных величин. Функции распределения.</w:t>
      </w:r>
    </w:p>
    <w:p w:rsidR="00454731" w:rsidRDefault="00454731" w:rsidP="00454731">
      <w:pPr>
        <w:numPr>
          <w:ilvl w:val="1"/>
          <w:numId w:val="26"/>
        </w:numPr>
        <w:jc w:val="both"/>
      </w:pPr>
      <w:r>
        <w:t>Функции непрерывных случайных величин. Монотонная функция одной случайной величины.</w:t>
      </w:r>
    </w:p>
    <w:p w:rsidR="00454731" w:rsidRDefault="00454731" w:rsidP="00454731">
      <w:pPr>
        <w:numPr>
          <w:ilvl w:val="1"/>
          <w:numId w:val="26"/>
        </w:numPr>
        <w:jc w:val="both"/>
      </w:pPr>
      <w:r>
        <w:t>Вероятность попадания случайной величины на заданный участок. Плотность распределения.</w:t>
      </w:r>
    </w:p>
    <w:p w:rsidR="00454731" w:rsidRDefault="00454731" w:rsidP="00454731">
      <w:pPr>
        <w:numPr>
          <w:ilvl w:val="1"/>
          <w:numId w:val="26"/>
        </w:numPr>
        <w:jc w:val="both"/>
      </w:pPr>
      <w:r>
        <w:t>Примеры непрерывных законов распределения. Равномерное распределение. Показательное распределение. Гамма-распределение.</w:t>
      </w:r>
    </w:p>
    <w:p w:rsidR="00454731" w:rsidRDefault="00454731" w:rsidP="00454731">
      <w:pPr>
        <w:numPr>
          <w:ilvl w:val="1"/>
          <w:numId w:val="26"/>
        </w:numPr>
        <w:jc w:val="both"/>
      </w:pPr>
      <w:r>
        <w:t>Независимость случайных величин. Свертка распределений.</w:t>
      </w:r>
    </w:p>
    <w:p w:rsidR="00454731" w:rsidRDefault="00454731" w:rsidP="00454731">
      <w:pPr>
        <w:numPr>
          <w:ilvl w:val="1"/>
          <w:numId w:val="26"/>
        </w:numPr>
        <w:jc w:val="both"/>
      </w:pPr>
      <w:r>
        <w:t>Характеристики положения. Математическое ожидание случайной величины.</w:t>
      </w:r>
    </w:p>
    <w:p w:rsidR="00454731" w:rsidRDefault="00454731" w:rsidP="00454731">
      <w:pPr>
        <w:numPr>
          <w:ilvl w:val="1"/>
          <w:numId w:val="26"/>
        </w:numPr>
        <w:jc w:val="both"/>
      </w:pPr>
      <w:r>
        <w:t>Характеристики положения. Дисперсия, мода и медиана случайной величины.</w:t>
      </w:r>
    </w:p>
    <w:p w:rsidR="00454731" w:rsidRDefault="00454731" w:rsidP="00454731">
      <w:pPr>
        <w:numPr>
          <w:ilvl w:val="1"/>
          <w:numId w:val="26"/>
        </w:numPr>
        <w:jc w:val="both"/>
      </w:pPr>
      <w:r>
        <w:t>Моменты (начальные, центральные). Дисперсия. Среднее квадратичное отклонение. Асимметрия, эксцесс.</w:t>
      </w:r>
    </w:p>
    <w:p w:rsidR="00454731" w:rsidRDefault="00454731" w:rsidP="00454731">
      <w:pPr>
        <w:numPr>
          <w:ilvl w:val="1"/>
          <w:numId w:val="26"/>
        </w:numPr>
        <w:jc w:val="both"/>
      </w:pPr>
      <w:r>
        <w:t>Ковариация. Коэффициент корреляции. Понятия независимости и некоррелированности случайных величин.</w:t>
      </w:r>
    </w:p>
    <w:p w:rsidR="00454731" w:rsidRDefault="00454731" w:rsidP="00454731">
      <w:pPr>
        <w:numPr>
          <w:ilvl w:val="1"/>
          <w:numId w:val="26"/>
        </w:numPr>
        <w:jc w:val="both"/>
      </w:pPr>
      <w:r>
        <w:t>Свойства моментов распределения (на примере дисперсии).</w:t>
      </w:r>
    </w:p>
    <w:p w:rsidR="00454731" w:rsidRDefault="00454731" w:rsidP="00454731">
      <w:pPr>
        <w:numPr>
          <w:ilvl w:val="1"/>
          <w:numId w:val="26"/>
        </w:numPr>
        <w:jc w:val="both"/>
      </w:pPr>
      <w:r>
        <w:t xml:space="preserve">Нормальный закон распределения (закон Гаусса). Моменты нормального распределения. Вероятность попадания случайной величины, подчиненной нормальному распределению, на заданный участок. Нормальная функция распределения. Правило </w:t>
      </w:r>
      <w:r w:rsidR="00B77F94">
        <w:t>«</w:t>
      </w:r>
      <w:r>
        <w:t>трех сигм</w:t>
      </w:r>
      <w:r w:rsidR="00B77F94">
        <w:t>».</w:t>
      </w:r>
      <w:r>
        <w:t xml:space="preserve"> Вероятное (срединное) отклонение.</w:t>
      </w:r>
    </w:p>
    <w:p w:rsidR="00454731" w:rsidRDefault="00454731" w:rsidP="00454731">
      <w:pPr>
        <w:jc w:val="both"/>
        <w:rPr>
          <w:b/>
        </w:rPr>
      </w:pPr>
      <w:r>
        <w:rPr>
          <w:b/>
        </w:rPr>
        <w:t>5. Законы больших чисел и центральные теоремы.</w:t>
      </w:r>
    </w:p>
    <w:p w:rsidR="00454731" w:rsidRDefault="00454731" w:rsidP="00454731">
      <w:pPr>
        <w:numPr>
          <w:ilvl w:val="1"/>
          <w:numId w:val="27"/>
        </w:numPr>
        <w:jc w:val="both"/>
      </w:pPr>
      <w:r>
        <w:t>Неравенство Чебышева. Теорема Чебышева. Обобщенная теорема Чебышева. Теорема Маркова.</w:t>
      </w:r>
    </w:p>
    <w:p w:rsidR="00454731" w:rsidRDefault="00454731" w:rsidP="00454731">
      <w:pPr>
        <w:numPr>
          <w:ilvl w:val="1"/>
          <w:numId w:val="27"/>
        </w:numPr>
        <w:jc w:val="both"/>
      </w:pPr>
      <w:r>
        <w:t>Теорема Бернулли. Теорема Пуассона.</w:t>
      </w:r>
    </w:p>
    <w:p w:rsidR="00454731" w:rsidRDefault="00454731" w:rsidP="00454731">
      <w:pPr>
        <w:numPr>
          <w:ilvl w:val="1"/>
          <w:numId w:val="27"/>
        </w:numPr>
        <w:jc w:val="both"/>
      </w:pPr>
      <w:r>
        <w:t>Характеристические функции.</w:t>
      </w:r>
    </w:p>
    <w:p w:rsidR="00454731" w:rsidRDefault="00454731" w:rsidP="00454731">
      <w:pPr>
        <w:numPr>
          <w:ilvl w:val="1"/>
          <w:numId w:val="27"/>
        </w:numPr>
        <w:jc w:val="both"/>
      </w:pPr>
      <w:r>
        <w:t>Центральная предельная теорема для одинаково распределенных слагаемых.</w:t>
      </w:r>
    </w:p>
    <w:p w:rsidR="00454731" w:rsidRDefault="00454731" w:rsidP="00454731">
      <w:pPr>
        <w:numPr>
          <w:ilvl w:val="1"/>
          <w:numId w:val="27"/>
        </w:numPr>
        <w:jc w:val="both"/>
      </w:pPr>
      <w:r>
        <w:t>Практическое применение центральной предельной теоремы. Теорема Лапласа.</w:t>
      </w:r>
    </w:p>
    <w:p w:rsidR="00454731" w:rsidRDefault="00454731" w:rsidP="00454731">
      <w:pPr>
        <w:jc w:val="both"/>
        <w:rPr>
          <w:b/>
        </w:rPr>
      </w:pPr>
      <w:r>
        <w:rPr>
          <w:b/>
        </w:rPr>
        <w:t>6. Последовательность взаимосвязанных испытаний.</w:t>
      </w:r>
    </w:p>
    <w:p w:rsidR="00454731" w:rsidRDefault="00454731" w:rsidP="00454731">
      <w:pPr>
        <w:numPr>
          <w:ilvl w:val="1"/>
          <w:numId w:val="39"/>
        </w:numPr>
        <w:jc w:val="both"/>
      </w:pPr>
      <w:r>
        <w:t>Цепи Маркова. Равенство Маркова. Стационарное распределение. Теорема Маркова о предельных вероятностях.</w:t>
      </w:r>
    </w:p>
    <w:p w:rsidR="00454731" w:rsidRDefault="00454731" w:rsidP="00454731">
      <w:pPr>
        <w:numPr>
          <w:ilvl w:val="1"/>
          <w:numId w:val="39"/>
        </w:numPr>
        <w:jc w:val="both"/>
      </w:pPr>
      <w:r>
        <w:t>Эргодическое свойство стационарных случайных функций. Определение характеристик эргодической случайной функции по одной реализации.</w:t>
      </w:r>
    </w:p>
    <w:p w:rsidR="00454731" w:rsidRDefault="00454731" w:rsidP="00454731">
      <w:pPr>
        <w:jc w:val="both"/>
        <w:rPr>
          <w:b/>
        </w:rPr>
      </w:pPr>
      <w:r>
        <w:rPr>
          <w:b/>
        </w:rPr>
        <w:t>7. Случайные процессы.</w:t>
      </w:r>
    </w:p>
    <w:p w:rsidR="00454731" w:rsidRDefault="00454731" w:rsidP="00454731">
      <w:pPr>
        <w:numPr>
          <w:ilvl w:val="1"/>
          <w:numId w:val="30"/>
        </w:numPr>
        <w:jc w:val="both"/>
      </w:pPr>
      <w:r>
        <w:t>Понятие о случайных процессах. Процесс Пуассона.</w:t>
      </w:r>
    </w:p>
    <w:p w:rsidR="00454731" w:rsidRDefault="00454731" w:rsidP="00454731">
      <w:pPr>
        <w:numPr>
          <w:ilvl w:val="1"/>
          <w:numId w:val="30"/>
        </w:numPr>
        <w:jc w:val="both"/>
      </w:pPr>
      <w:r>
        <w:t>Производящие функции. Винеровский процесс.</w:t>
      </w:r>
    </w:p>
    <w:p w:rsidR="007A1E99" w:rsidRDefault="007A1E99" w:rsidP="00454731">
      <w:pPr>
        <w:numPr>
          <w:ilvl w:val="1"/>
          <w:numId w:val="30"/>
        </w:numPr>
        <w:jc w:val="both"/>
      </w:pPr>
      <w:r>
        <w:t xml:space="preserve">Стационарный процесс. </w:t>
      </w:r>
    </w:p>
    <w:p w:rsidR="00454731" w:rsidRDefault="00454731" w:rsidP="00454731">
      <w:pPr>
        <w:jc w:val="both"/>
        <w:rPr>
          <w:b/>
        </w:rPr>
      </w:pPr>
      <w:r>
        <w:rPr>
          <w:b/>
        </w:rPr>
        <w:t>8. Математическая статистика.</w:t>
      </w:r>
    </w:p>
    <w:p w:rsidR="00454731" w:rsidRDefault="00454731" w:rsidP="00454731">
      <w:pPr>
        <w:numPr>
          <w:ilvl w:val="1"/>
          <w:numId w:val="30"/>
        </w:numPr>
        <w:jc w:val="both"/>
      </w:pPr>
      <w:r>
        <w:t>Критерии согласия.</w:t>
      </w:r>
    </w:p>
    <w:p w:rsidR="00454731" w:rsidRDefault="00454731" w:rsidP="00454731">
      <w:pPr>
        <w:numPr>
          <w:ilvl w:val="1"/>
          <w:numId w:val="30"/>
        </w:numPr>
        <w:jc w:val="both"/>
      </w:pPr>
      <w:r>
        <w:t>Распределение Стьюдента.</w:t>
      </w:r>
      <w:r w:rsidRPr="00C26D2D">
        <w:t xml:space="preserve"> </w:t>
      </w:r>
      <w:r>
        <w:t>Распределение Фишера-Снедекора. Доверительный интервал.</w:t>
      </w:r>
    </w:p>
    <w:p w:rsidR="00454731" w:rsidRDefault="00454731" w:rsidP="00454731">
      <w:pPr>
        <w:numPr>
          <w:ilvl w:val="1"/>
          <w:numId w:val="30"/>
        </w:numPr>
        <w:jc w:val="both"/>
      </w:pPr>
      <w:r>
        <w:t>Сглаживание экспериментальных зависимостей по методу наименьших квадратов.</w:t>
      </w:r>
    </w:p>
    <w:p w:rsidR="00C7563C" w:rsidRDefault="00C7563C" w:rsidP="003D779B">
      <w:pPr>
        <w:autoSpaceDE w:val="0"/>
        <w:autoSpaceDN w:val="0"/>
        <w:jc w:val="both"/>
      </w:pPr>
    </w:p>
    <w:p w:rsidR="004D6793" w:rsidRPr="00454731" w:rsidRDefault="004D6793" w:rsidP="003D779B">
      <w:pPr>
        <w:autoSpaceDE w:val="0"/>
        <w:autoSpaceDN w:val="0"/>
        <w:jc w:val="both"/>
      </w:pPr>
    </w:p>
    <w:p w:rsidR="00BF36CD" w:rsidRPr="00EF6A32" w:rsidRDefault="00BF36CD" w:rsidP="00BF36CD">
      <w:pPr>
        <w:autoSpaceDE w:val="0"/>
        <w:autoSpaceDN w:val="0"/>
        <w:adjustRightInd w:val="0"/>
        <w:ind w:firstLine="709"/>
        <w:jc w:val="center"/>
        <w:rPr>
          <w:b/>
        </w:rPr>
      </w:pPr>
      <w:r w:rsidRPr="00EF6A32">
        <w:rPr>
          <w:b/>
        </w:rPr>
        <w:lastRenderedPageBreak/>
        <w:t>Правила выставления оценки на экзамене.</w:t>
      </w:r>
    </w:p>
    <w:p w:rsidR="008C20F4" w:rsidRPr="00EE28CC" w:rsidRDefault="008C20F4" w:rsidP="008C20F4">
      <w:pPr>
        <w:autoSpaceDE w:val="0"/>
        <w:autoSpaceDN w:val="0"/>
        <w:adjustRightInd w:val="0"/>
        <w:rPr>
          <w:b/>
          <w:bCs/>
          <w:color w:val="000000"/>
        </w:rPr>
      </w:pPr>
    </w:p>
    <w:p w:rsidR="008C20F4" w:rsidRPr="001D51EF" w:rsidRDefault="008C20F4" w:rsidP="001D51EF">
      <w:pPr>
        <w:autoSpaceDE w:val="0"/>
        <w:autoSpaceDN w:val="0"/>
        <w:adjustRightInd w:val="0"/>
        <w:jc w:val="center"/>
        <w:rPr>
          <w:b/>
          <w:bCs/>
          <w:color w:val="000000"/>
        </w:rPr>
      </w:pPr>
      <w:r w:rsidRPr="00EE28CC">
        <w:rPr>
          <w:b/>
          <w:bCs/>
          <w:color w:val="000000"/>
        </w:rPr>
        <w:t>1 Шкала оценив</w:t>
      </w:r>
      <w:r w:rsidR="004334B4">
        <w:rPr>
          <w:b/>
          <w:bCs/>
          <w:color w:val="000000"/>
        </w:rPr>
        <w:t xml:space="preserve">ания </w:t>
      </w:r>
      <w:r w:rsidRPr="00EE28CC">
        <w:rPr>
          <w:b/>
          <w:bCs/>
          <w:color w:val="000000"/>
        </w:rPr>
        <w:t>сформированности компетенций и ее описание</w:t>
      </w:r>
    </w:p>
    <w:p w:rsidR="008C20F4" w:rsidRPr="00EE28CC" w:rsidRDefault="008C20F4" w:rsidP="008C20F4">
      <w:pPr>
        <w:autoSpaceDE w:val="0"/>
        <w:autoSpaceDN w:val="0"/>
        <w:adjustRightInd w:val="0"/>
        <w:jc w:val="both"/>
        <w:rPr>
          <w:bCs/>
          <w:color w:val="000000"/>
        </w:rPr>
      </w:pPr>
    </w:p>
    <w:p w:rsidR="008C20F4" w:rsidRPr="00EE28CC" w:rsidRDefault="008C20F4" w:rsidP="008C20F4">
      <w:pPr>
        <w:autoSpaceDE w:val="0"/>
        <w:autoSpaceDN w:val="0"/>
        <w:adjustRightInd w:val="0"/>
        <w:ind w:firstLine="709"/>
        <w:jc w:val="both"/>
        <w:rPr>
          <w:bCs/>
          <w:color w:val="000000"/>
        </w:rPr>
      </w:pPr>
      <w:r w:rsidRPr="00EE28CC">
        <w:rPr>
          <w:bCs/>
          <w:color w:val="000000"/>
        </w:rPr>
        <w:t>Оценивание уровня сформированности компетенций в процессе освоения дисциплины</w:t>
      </w:r>
      <w:r w:rsidR="004334B4">
        <w:rPr>
          <w:bCs/>
          <w:color w:val="000000"/>
        </w:rPr>
        <w:t xml:space="preserve">   осуществляется по следующей </w:t>
      </w:r>
      <w:r w:rsidRPr="00EE28CC">
        <w:rPr>
          <w:bCs/>
          <w:color w:val="000000"/>
        </w:rPr>
        <w:t xml:space="preserve">трехуровневой шкале: </w:t>
      </w:r>
    </w:p>
    <w:p w:rsidR="008C20F4" w:rsidRPr="00EE28CC" w:rsidRDefault="008C20F4" w:rsidP="008C20F4">
      <w:pPr>
        <w:jc w:val="both"/>
      </w:pPr>
    </w:p>
    <w:p w:rsidR="008C20F4" w:rsidRPr="00EE28CC" w:rsidRDefault="008C20F4" w:rsidP="008C20F4">
      <w:pPr>
        <w:autoSpaceDE w:val="0"/>
        <w:autoSpaceDN w:val="0"/>
        <w:adjustRightInd w:val="0"/>
        <w:ind w:firstLine="709"/>
        <w:jc w:val="both"/>
      </w:pPr>
      <w:r w:rsidRPr="00EE28CC">
        <w:rPr>
          <w:b/>
          <w:bCs/>
          <w:color w:val="000000"/>
        </w:rPr>
        <w:t>Пороговый уровень</w:t>
      </w:r>
      <w:r w:rsidR="004334B4" w:rsidRPr="004334B4">
        <w:rPr>
          <w:b/>
          <w:bCs/>
          <w:color w:val="000000"/>
        </w:rPr>
        <w:t xml:space="preserve"> </w:t>
      </w:r>
      <w:r w:rsidRPr="00EE28CC">
        <w:rPr>
          <w:b/>
          <w:bCs/>
          <w:color w:val="000000"/>
        </w:rPr>
        <w:t>-</w:t>
      </w:r>
      <w:r w:rsidR="004334B4" w:rsidRPr="004334B4">
        <w:rPr>
          <w:b/>
          <w:bCs/>
          <w:color w:val="000000"/>
        </w:rPr>
        <w:t xml:space="preserve"> </w:t>
      </w:r>
      <w:r w:rsidRPr="00EE28CC">
        <w:t>предполагает отражение тех ожидаемых результатов, которые определяют минимальный набор знаний и</w:t>
      </w:r>
      <w:r w:rsidR="004334B4">
        <w:t xml:space="preserve"> (или) умений и (или) навыков, </w:t>
      </w:r>
      <w:r w:rsidRPr="00EE28CC">
        <w:t xml:space="preserve">полученных студентом в результате освоения дисциплины.  Пороговый уровень является обязательным уровнем для студента к моменту завершения им освоения данной дисциплины. </w:t>
      </w:r>
    </w:p>
    <w:p w:rsidR="008C20F4" w:rsidRPr="00EE28CC" w:rsidRDefault="008C20F4" w:rsidP="008C20F4">
      <w:pPr>
        <w:autoSpaceDE w:val="0"/>
        <w:autoSpaceDN w:val="0"/>
        <w:adjustRightInd w:val="0"/>
        <w:ind w:firstLine="709"/>
        <w:jc w:val="both"/>
      </w:pPr>
      <w:r w:rsidRPr="00EE28CC">
        <w:rPr>
          <w:b/>
          <w:bCs/>
          <w:color w:val="000000"/>
        </w:rPr>
        <w:t>Продвинутый уровень</w:t>
      </w:r>
      <w:r w:rsidR="004334B4" w:rsidRPr="004334B4">
        <w:rPr>
          <w:bCs/>
          <w:color w:val="000000"/>
        </w:rPr>
        <w:t xml:space="preserve"> </w:t>
      </w:r>
      <w:r w:rsidRPr="00EE28CC">
        <w:rPr>
          <w:b/>
          <w:bCs/>
          <w:color w:val="000000"/>
        </w:rPr>
        <w:t>-</w:t>
      </w:r>
      <w:r w:rsidR="004334B4" w:rsidRPr="004334B4">
        <w:rPr>
          <w:bCs/>
          <w:color w:val="000000"/>
        </w:rPr>
        <w:t xml:space="preserve"> </w:t>
      </w:r>
      <w:r w:rsidRPr="00EE28CC">
        <w:t>предполагает способность студента использовать знания, умения, навыки и (или) опыт деятельности, полученные при освоении дисциплины, для решения пр</w:t>
      </w:r>
      <w:r w:rsidR="00927F7D">
        <w:t>офессиональных задач. Продвинутый</w:t>
      </w:r>
      <w:r w:rsidRPr="00EE28CC">
        <w:t xml:space="preserve"> уровень</w:t>
      </w:r>
      <w:r w:rsidRPr="00EE28CC">
        <w:rPr>
          <w:bCs/>
          <w:color w:val="000000"/>
        </w:rPr>
        <w:t xml:space="preserve"> </w:t>
      </w:r>
      <w:r w:rsidRPr="00EE28CC">
        <w:t xml:space="preserve">превосходит пороговый уровень по нескольким существенным признакам. </w:t>
      </w:r>
    </w:p>
    <w:p w:rsidR="008C20F4" w:rsidRPr="00EE28CC" w:rsidRDefault="008C20F4" w:rsidP="008C20F4">
      <w:pPr>
        <w:autoSpaceDE w:val="0"/>
        <w:autoSpaceDN w:val="0"/>
        <w:adjustRightInd w:val="0"/>
        <w:ind w:firstLine="709"/>
        <w:jc w:val="both"/>
        <w:rPr>
          <w:b/>
        </w:rPr>
      </w:pPr>
      <w:r w:rsidRPr="00EE28CC">
        <w:rPr>
          <w:b/>
          <w:bCs/>
          <w:color w:val="000000"/>
        </w:rPr>
        <w:t>Высокий уровень</w:t>
      </w:r>
      <w:r w:rsidR="004334B4">
        <w:rPr>
          <w:bCs/>
          <w:color w:val="000000"/>
        </w:rPr>
        <w:t xml:space="preserve"> </w:t>
      </w:r>
      <w:r w:rsidRPr="00EE28CC">
        <w:rPr>
          <w:b/>
          <w:bCs/>
          <w:color w:val="000000"/>
        </w:rPr>
        <w:t>-</w:t>
      </w:r>
      <w:r w:rsidR="004334B4">
        <w:rPr>
          <w:b/>
          <w:bCs/>
          <w:color w:val="000000"/>
        </w:rPr>
        <w:t xml:space="preserve"> </w:t>
      </w:r>
      <w:r w:rsidRPr="00EE28CC">
        <w:t xml:space="preserve">предполагает способность студента использовать потенциал интегрированных знаний, умений, навыков и (или) опыта деятельности, полученных при освоении дисциплины, для творческого решения профессиональных задач и самостоятельного поиска новых подходов в их решении путем комбинирования и использования известных способов решения применительно к конкретным условиям. Высокий уровень превосходит пороговый уровень по всем существенным признакам. </w:t>
      </w:r>
    </w:p>
    <w:p w:rsidR="00D14292" w:rsidRDefault="00D14292" w:rsidP="003D779B">
      <w:pPr>
        <w:autoSpaceDE w:val="0"/>
        <w:autoSpaceDN w:val="0"/>
        <w:adjustRightInd w:val="0"/>
        <w:rPr>
          <w:b/>
          <w:bCs/>
          <w:color w:val="000000"/>
        </w:rPr>
      </w:pPr>
    </w:p>
    <w:p w:rsidR="008C20F4" w:rsidRPr="00EE28CC" w:rsidRDefault="00721B10" w:rsidP="008C20F4">
      <w:pPr>
        <w:autoSpaceDE w:val="0"/>
        <w:autoSpaceDN w:val="0"/>
        <w:adjustRightInd w:val="0"/>
        <w:jc w:val="center"/>
        <w:rPr>
          <w:b/>
          <w:bCs/>
        </w:rPr>
      </w:pPr>
      <w:r>
        <w:rPr>
          <w:b/>
          <w:bCs/>
        </w:rPr>
        <w:br w:type="page"/>
      </w:r>
      <w:r w:rsidR="00BF36CD">
        <w:rPr>
          <w:b/>
          <w:bCs/>
        </w:rPr>
        <w:lastRenderedPageBreak/>
        <w:t>2</w:t>
      </w:r>
      <w:r w:rsidR="008C20F4" w:rsidRPr="00EE28CC">
        <w:rPr>
          <w:b/>
          <w:bCs/>
        </w:rPr>
        <w:t>.</w:t>
      </w:r>
      <w:r w:rsidR="008C20F4" w:rsidRPr="00EE28CC">
        <w:rPr>
          <w:b/>
          <w:bCs/>
          <w:lang w:val="en-US"/>
        </w:rPr>
        <w:t> </w:t>
      </w:r>
      <w:r w:rsidR="008C20F4" w:rsidRPr="00EE28CC">
        <w:rPr>
          <w:b/>
          <w:bCs/>
        </w:rPr>
        <w:t>Методические рекомендации преподавателю</w:t>
      </w:r>
    </w:p>
    <w:p w:rsidR="008C20F4" w:rsidRPr="00EE28CC" w:rsidRDefault="008C20F4" w:rsidP="008C20F4">
      <w:pPr>
        <w:autoSpaceDE w:val="0"/>
        <w:autoSpaceDN w:val="0"/>
        <w:adjustRightInd w:val="0"/>
        <w:jc w:val="center"/>
        <w:rPr>
          <w:b/>
          <w:bCs/>
        </w:rPr>
      </w:pPr>
      <w:r w:rsidRPr="00EE28CC">
        <w:rPr>
          <w:b/>
          <w:bCs/>
        </w:rPr>
        <w:t xml:space="preserve">  по процедуре оценивания знаний, умений, навыков и (или) опыта деятельности, характеризующих этапы формирования компетенций</w:t>
      </w:r>
    </w:p>
    <w:p w:rsidR="008C20F4" w:rsidRPr="00EE28CC" w:rsidRDefault="008C20F4" w:rsidP="008C20F4">
      <w:pPr>
        <w:autoSpaceDE w:val="0"/>
        <w:autoSpaceDN w:val="0"/>
        <w:adjustRightInd w:val="0"/>
        <w:ind w:left="1080"/>
        <w:jc w:val="both"/>
        <w:rPr>
          <w:bCs/>
        </w:rPr>
      </w:pPr>
    </w:p>
    <w:p w:rsidR="008C20F4" w:rsidRPr="00EE28CC" w:rsidRDefault="008C20F4" w:rsidP="008C20F4">
      <w:pPr>
        <w:autoSpaceDE w:val="0"/>
        <w:autoSpaceDN w:val="0"/>
        <w:adjustRightInd w:val="0"/>
        <w:ind w:left="1080"/>
        <w:jc w:val="both"/>
        <w:rPr>
          <w:bCs/>
        </w:rPr>
      </w:pPr>
    </w:p>
    <w:p w:rsidR="008C20F4" w:rsidRPr="00EE28CC" w:rsidRDefault="008C20F4" w:rsidP="008C20F4">
      <w:pPr>
        <w:autoSpaceDE w:val="0"/>
        <w:autoSpaceDN w:val="0"/>
        <w:adjustRightInd w:val="0"/>
        <w:ind w:firstLine="709"/>
        <w:jc w:val="both"/>
      </w:pPr>
      <w:r w:rsidRPr="00EE28CC">
        <w:t xml:space="preserve">Целью процедуры оценивания является определение степени овладения студентом ожидаемыми результатами обучения (знаниями, умениями, навыками и (или) опытом деятельности). </w:t>
      </w:r>
    </w:p>
    <w:p w:rsidR="008C20F4" w:rsidRPr="00EE28CC" w:rsidRDefault="008C20F4" w:rsidP="008C20F4">
      <w:pPr>
        <w:autoSpaceDE w:val="0"/>
        <w:autoSpaceDN w:val="0"/>
        <w:adjustRightInd w:val="0"/>
        <w:ind w:firstLine="709"/>
        <w:jc w:val="both"/>
      </w:pPr>
      <w:r w:rsidRPr="00EE28CC">
        <w:t>Процедура оценивания степени овладения студентом ожидаемыми результатами обучения осуществляется с помощью методических материалов, представленных в разделе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w:t>
      </w:r>
    </w:p>
    <w:p w:rsidR="008C20F4" w:rsidRPr="00EE28CC" w:rsidRDefault="008C20F4" w:rsidP="008C20F4">
      <w:pPr>
        <w:autoSpaceDE w:val="0"/>
        <w:autoSpaceDN w:val="0"/>
        <w:adjustRightInd w:val="0"/>
        <w:jc w:val="center"/>
        <w:rPr>
          <w:b/>
        </w:rPr>
      </w:pPr>
    </w:p>
    <w:p w:rsidR="008C20F4" w:rsidRPr="00EE28CC" w:rsidRDefault="008C20F4" w:rsidP="008C20F4">
      <w:pPr>
        <w:autoSpaceDE w:val="0"/>
        <w:autoSpaceDN w:val="0"/>
        <w:adjustRightInd w:val="0"/>
        <w:jc w:val="center"/>
        <w:rPr>
          <w:b/>
        </w:rPr>
      </w:pPr>
    </w:p>
    <w:p w:rsidR="008C20F4" w:rsidRPr="00EE28CC" w:rsidRDefault="00BF36CD" w:rsidP="008C20F4">
      <w:pPr>
        <w:autoSpaceDE w:val="0"/>
        <w:autoSpaceDN w:val="0"/>
        <w:adjustRightInd w:val="0"/>
        <w:jc w:val="center"/>
        <w:rPr>
          <w:b/>
        </w:rPr>
      </w:pPr>
      <w:r>
        <w:rPr>
          <w:b/>
        </w:rPr>
        <w:t>2</w:t>
      </w:r>
      <w:r w:rsidR="008C20F4" w:rsidRPr="00EE28CC">
        <w:rPr>
          <w:b/>
        </w:rPr>
        <w:t>.1</w:t>
      </w:r>
      <w:r w:rsidR="008C20F4" w:rsidRPr="00EE28CC">
        <w:rPr>
          <w:b/>
          <w:i/>
          <w:lang w:val="en-US"/>
        </w:rPr>
        <w:t> </w:t>
      </w:r>
      <w:r w:rsidR="008C20F4" w:rsidRPr="00EE28CC">
        <w:rPr>
          <w:b/>
        </w:rPr>
        <w:t>Критерии оценивания степени</w:t>
      </w:r>
      <w:r w:rsidR="004334B4">
        <w:rPr>
          <w:b/>
        </w:rPr>
        <w:t xml:space="preserve"> овладения знаниями¸ умениями, </w:t>
      </w:r>
      <w:r w:rsidR="008C20F4" w:rsidRPr="00EE28CC">
        <w:rPr>
          <w:b/>
        </w:rPr>
        <w:t xml:space="preserve">навыками  и (или) опытом деятельности, определяющие уровни сформированности компетенций </w:t>
      </w:r>
    </w:p>
    <w:p w:rsidR="008C20F4" w:rsidRPr="00EE28CC" w:rsidRDefault="008C20F4" w:rsidP="008C20F4">
      <w:pPr>
        <w:autoSpaceDE w:val="0"/>
        <w:autoSpaceDN w:val="0"/>
        <w:adjustRightInd w:val="0"/>
        <w:jc w:val="center"/>
        <w:rPr>
          <w:b/>
        </w:rPr>
      </w:pPr>
    </w:p>
    <w:p w:rsidR="008C20F4" w:rsidRPr="008C20F4" w:rsidRDefault="008C20F4" w:rsidP="008C20F4">
      <w:pPr>
        <w:autoSpaceDE w:val="0"/>
        <w:autoSpaceDN w:val="0"/>
        <w:adjustRightInd w:val="0"/>
        <w:jc w:val="both"/>
        <w:rPr>
          <w:bCs/>
          <w:color w:val="000000"/>
        </w:rPr>
      </w:pPr>
      <w:r w:rsidRPr="008C20F4">
        <w:rPr>
          <w:b/>
          <w:bCs/>
          <w:color w:val="000000"/>
        </w:rPr>
        <w:t xml:space="preserve">Пороговый уровень </w:t>
      </w:r>
      <w:r w:rsidRPr="008C20F4">
        <w:rPr>
          <w:bCs/>
          <w:color w:val="000000"/>
        </w:rPr>
        <w:t>(общие характеристики):</w:t>
      </w:r>
    </w:p>
    <w:p w:rsidR="008C20F4" w:rsidRPr="008C20F4" w:rsidRDefault="008C20F4" w:rsidP="006156AD">
      <w:pPr>
        <w:numPr>
          <w:ilvl w:val="0"/>
          <w:numId w:val="3"/>
        </w:numPr>
        <w:tabs>
          <w:tab w:val="clear" w:pos="1849"/>
          <w:tab w:val="num" w:pos="360"/>
        </w:tabs>
        <w:autoSpaceDE w:val="0"/>
        <w:autoSpaceDN w:val="0"/>
        <w:adjustRightInd w:val="0"/>
        <w:ind w:left="357" w:hanging="357"/>
        <w:jc w:val="both"/>
        <w:rPr>
          <w:rStyle w:val="FontStyle14"/>
          <w:sz w:val="24"/>
          <w:szCs w:val="24"/>
        </w:rPr>
      </w:pPr>
      <w:r w:rsidRPr="008C20F4">
        <w:t>владение основным объемом знаний по программе дисциплины</w:t>
      </w:r>
      <w:r w:rsidRPr="008C20F4">
        <w:rPr>
          <w:rStyle w:val="FontStyle14"/>
          <w:sz w:val="24"/>
          <w:szCs w:val="24"/>
        </w:rPr>
        <w:t>;</w:t>
      </w:r>
    </w:p>
    <w:p w:rsidR="008C20F4" w:rsidRPr="008C20F4" w:rsidRDefault="008C20F4" w:rsidP="006156AD">
      <w:pPr>
        <w:numPr>
          <w:ilvl w:val="0"/>
          <w:numId w:val="3"/>
        </w:numPr>
        <w:tabs>
          <w:tab w:val="clear" w:pos="1849"/>
          <w:tab w:val="num" w:pos="360"/>
        </w:tabs>
        <w:autoSpaceDE w:val="0"/>
        <w:autoSpaceDN w:val="0"/>
        <w:adjustRightInd w:val="0"/>
        <w:ind w:left="357" w:hanging="357"/>
        <w:jc w:val="both"/>
        <w:rPr>
          <w:rStyle w:val="FontStyle14"/>
          <w:sz w:val="24"/>
          <w:szCs w:val="24"/>
        </w:rPr>
      </w:pPr>
      <w:r w:rsidRPr="008C20F4">
        <w:rPr>
          <w:rStyle w:val="FontStyle14"/>
          <w:sz w:val="24"/>
          <w:szCs w:val="24"/>
        </w:rPr>
        <w:t>знание основной терминологии данной области знаний, стилистически грамотное, логически правильное изложение ответа на вопросы без существенных ошибок;</w:t>
      </w:r>
    </w:p>
    <w:p w:rsidR="008C20F4" w:rsidRPr="008C20F4" w:rsidRDefault="008C20F4" w:rsidP="006156AD">
      <w:pPr>
        <w:numPr>
          <w:ilvl w:val="0"/>
          <w:numId w:val="3"/>
        </w:numPr>
        <w:tabs>
          <w:tab w:val="clear" w:pos="1849"/>
          <w:tab w:val="num" w:pos="360"/>
        </w:tabs>
        <w:autoSpaceDE w:val="0"/>
        <w:autoSpaceDN w:val="0"/>
        <w:adjustRightInd w:val="0"/>
        <w:ind w:left="357" w:hanging="357"/>
        <w:jc w:val="both"/>
        <w:rPr>
          <w:rStyle w:val="FontStyle14"/>
          <w:sz w:val="24"/>
          <w:szCs w:val="24"/>
        </w:rPr>
      </w:pPr>
      <w:r w:rsidRPr="008C20F4">
        <w:rPr>
          <w:rStyle w:val="FontStyle12"/>
          <w:b w:val="0"/>
          <w:sz w:val="24"/>
          <w:szCs w:val="24"/>
        </w:rPr>
        <w:t xml:space="preserve">владение </w:t>
      </w:r>
      <w:r w:rsidRPr="008C20F4">
        <w:rPr>
          <w:rStyle w:val="FontStyle14"/>
          <w:sz w:val="24"/>
          <w:szCs w:val="24"/>
        </w:rPr>
        <w:t>инструментарием дисциплины, умение его использовать в решении стандартных (типовых) задач;</w:t>
      </w:r>
    </w:p>
    <w:p w:rsidR="008C20F4" w:rsidRPr="008C20F4" w:rsidRDefault="008C20F4" w:rsidP="006156AD">
      <w:pPr>
        <w:numPr>
          <w:ilvl w:val="0"/>
          <w:numId w:val="3"/>
        </w:numPr>
        <w:tabs>
          <w:tab w:val="clear" w:pos="1849"/>
          <w:tab w:val="num" w:pos="360"/>
        </w:tabs>
        <w:autoSpaceDE w:val="0"/>
        <w:autoSpaceDN w:val="0"/>
        <w:adjustRightInd w:val="0"/>
        <w:ind w:left="357" w:hanging="357"/>
        <w:jc w:val="both"/>
        <w:rPr>
          <w:rStyle w:val="FontStyle14"/>
          <w:bCs/>
          <w:sz w:val="24"/>
          <w:szCs w:val="24"/>
        </w:rPr>
      </w:pPr>
      <w:r w:rsidRPr="008C20F4">
        <w:rPr>
          <w:rStyle w:val="FontStyle12"/>
          <w:b w:val="0"/>
          <w:sz w:val="24"/>
          <w:szCs w:val="24"/>
        </w:rPr>
        <w:t xml:space="preserve">способность самостоятельно </w:t>
      </w:r>
      <w:r w:rsidRPr="008C20F4">
        <w:rPr>
          <w:rStyle w:val="FontStyle14"/>
          <w:sz w:val="24"/>
          <w:szCs w:val="24"/>
        </w:rPr>
        <w:t>применять типовые решения в рамках рабочей программы дисциплины;</w:t>
      </w:r>
    </w:p>
    <w:p w:rsidR="008C20F4" w:rsidRPr="008C20F4" w:rsidRDefault="008C20F4" w:rsidP="006156AD">
      <w:pPr>
        <w:numPr>
          <w:ilvl w:val="0"/>
          <w:numId w:val="3"/>
        </w:numPr>
        <w:tabs>
          <w:tab w:val="clear" w:pos="1849"/>
          <w:tab w:val="num" w:pos="360"/>
        </w:tabs>
        <w:autoSpaceDE w:val="0"/>
        <w:autoSpaceDN w:val="0"/>
        <w:adjustRightInd w:val="0"/>
        <w:ind w:left="357" w:hanging="357"/>
        <w:jc w:val="both"/>
        <w:rPr>
          <w:rStyle w:val="FontStyle14"/>
          <w:sz w:val="24"/>
          <w:szCs w:val="24"/>
        </w:rPr>
      </w:pPr>
      <w:r w:rsidRPr="008C20F4">
        <w:rPr>
          <w:rStyle w:val="FontStyle12"/>
          <w:b w:val="0"/>
          <w:sz w:val="24"/>
          <w:szCs w:val="24"/>
        </w:rPr>
        <w:t xml:space="preserve">усвоение основной </w:t>
      </w:r>
      <w:r w:rsidRPr="008C20F4">
        <w:rPr>
          <w:rStyle w:val="FontStyle14"/>
          <w:sz w:val="24"/>
          <w:szCs w:val="24"/>
        </w:rPr>
        <w:t xml:space="preserve">литературы, рекомендованной рабочей программой дисциплины; </w:t>
      </w:r>
    </w:p>
    <w:p w:rsidR="008C20F4" w:rsidRPr="008C20F4" w:rsidRDefault="008C20F4" w:rsidP="006156AD">
      <w:pPr>
        <w:numPr>
          <w:ilvl w:val="0"/>
          <w:numId w:val="3"/>
        </w:numPr>
        <w:tabs>
          <w:tab w:val="clear" w:pos="1849"/>
          <w:tab w:val="num" w:pos="360"/>
        </w:tabs>
        <w:autoSpaceDE w:val="0"/>
        <w:autoSpaceDN w:val="0"/>
        <w:adjustRightInd w:val="0"/>
        <w:ind w:left="357" w:hanging="357"/>
        <w:jc w:val="both"/>
        <w:rPr>
          <w:rStyle w:val="FontStyle14"/>
          <w:sz w:val="24"/>
          <w:szCs w:val="24"/>
        </w:rPr>
      </w:pPr>
      <w:r w:rsidRPr="008C20F4">
        <w:rPr>
          <w:rStyle w:val="FontStyle12"/>
          <w:b w:val="0"/>
          <w:sz w:val="24"/>
          <w:szCs w:val="24"/>
        </w:rPr>
        <w:t xml:space="preserve">знание </w:t>
      </w:r>
      <w:r w:rsidRPr="008C20F4">
        <w:rPr>
          <w:rStyle w:val="FontStyle14"/>
          <w:sz w:val="24"/>
          <w:szCs w:val="24"/>
        </w:rPr>
        <w:t xml:space="preserve">  базовых  теорий,  концепций  и  направлений по изучаемой дисциплине;</w:t>
      </w:r>
    </w:p>
    <w:p w:rsidR="008C20F4" w:rsidRPr="008C20F4" w:rsidRDefault="008C20F4" w:rsidP="006156AD">
      <w:pPr>
        <w:numPr>
          <w:ilvl w:val="0"/>
          <w:numId w:val="3"/>
        </w:numPr>
        <w:tabs>
          <w:tab w:val="clear" w:pos="1849"/>
          <w:tab w:val="num" w:pos="360"/>
        </w:tabs>
        <w:autoSpaceDE w:val="0"/>
        <w:autoSpaceDN w:val="0"/>
        <w:adjustRightInd w:val="0"/>
        <w:ind w:left="357" w:hanging="357"/>
        <w:jc w:val="both"/>
        <w:rPr>
          <w:rStyle w:val="FontStyle14"/>
          <w:sz w:val="24"/>
          <w:szCs w:val="24"/>
        </w:rPr>
      </w:pPr>
      <w:r w:rsidRPr="008C20F4">
        <w:rPr>
          <w:rStyle w:val="FontStyle12"/>
          <w:b w:val="0"/>
          <w:sz w:val="24"/>
          <w:szCs w:val="24"/>
        </w:rPr>
        <w:t xml:space="preserve">самостоятельная работа </w:t>
      </w:r>
      <w:r w:rsidRPr="008C20F4">
        <w:rPr>
          <w:rStyle w:val="FontStyle14"/>
          <w:sz w:val="24"/>
          <w:szCs w:val="24"/>
        </w:rPr>
        <w:t xml:space="preserve">на практических и лабораторных занятиях, периодическое участие в групповых обсуждениях, </w:t>
      </w:r>
      <w:r w:rsidRPr="008C20F4">
        <w:rPr>
          <w:rStyle w:val="FontStyle12"/>
          <w:b w:val="0"/>
          <w:sz w:val="24"/>
          <w:szCs w:val="24"/>
        </w:rPr>
        <w:t xml:space="preserve">достаточный уровень культуры </w:t>
      </w:r>
      <w:r w:rsidRPr="008C20F4">
        <w:rPr>
          <w:rStyle w:val="FontStyle14"/>
          <w:sz w:val="24"/>
          <w:szCs w:val="24"/>
        </w:rPr>
        <w:t>исполнения заданий.</w:t>
      </w:r>
    </w:p>
    <w:p w:rsidR="008C20F4" w:rsidRPr="008C20F4" w:rsidRDefault="008C20F4" w:rsidP="008C20F4">
      <w:pPr>
        <w:autoSpaceDE w:val="0"/>
        <w:autoSpaceDN w:val="0"/>
        <w:adjustRightInd w:val="0"/>
        <w:ind w:left="1080"/>
        <w:jc w:val="both"/>
        <w:rPr>
          <w:b/>
        </w:rPr>
      </w:pPr>
    </w:p>
    <w:p w:rsidR="008C20F4" w:rsidRPr="008C20F4" w:rsidRDefault="008C20F4" w:rsidP="008C20F4">
      <w:pPr>
        <w:autoSpaceDE w:val="0"/>
        <w:autoSpaceDN w:val="0"/>
        <w:adjustRightInd w:val="0"/>
        <w:jc w:val="both"/>
        <w:rPr>
          <w:bCs/>
          <w:color w:val="000000"/>
        </w:rPr>
      </w:pPr>
      <w:r w:rsidRPr="008C20F4">
        <w:rPr>
          <w:b/>
          <w:bCs/>
          <w:color w:val="000000"/>
        </w:rPr>
        <w:t xml:space="preserve">Продвинутый уровень </w:t>
      </w:r>
      <w:r w:rsidRPr="008C20F4">
        <w:rPr>
          <w:bCs/>
          <w:color w:val="000000"/>
        </w:rPr>
        <w:t>(общие характеристики):</w:t>
      </w:r>
    </w:p>
    <w:p w:rsidR="008C20F4" w:rsidRPr="008C20F4" w:rsidRDefault="008C20F4" w:rsidP="006156AD">
      <w:pPr>
        <w:numPr>
          <w:ilvl w:val="0"/>
          <w:numId w:val="2"/>
        </w:numPr>
        <w:tabs>
          <w:tab w:val="clear" w:pos="1849"/>
          <w:tab w:val="left" w:pos="180"/>
          <w:tab w:val="num" w:pos="540"/>
        </w:tabs>
        <w:autoSpaceDE w:val="0"/>
        <w:autoSpaceDN w:val="0"/>
        <w:adjustRightInd w:val="0"/>
        <w:ind w:left="540"/>
        <w:jc w:val="both"/>
        <w:rPr>
          <w:rStyle w:val="FontStyle14"/>
          <w:sz w:val="24"/>
          <w:szCs w:val="24"/>
        </w:rPr>
      </w:pPr>
      <w:r w:rsidRPr="008C20F4">
        <w:rPr>
          <w:rStyle w:val="FontStyle12"/>
          <w:b w:val="0"/>
          <w:sz w:val="24"/>
          <w:szCs w:val="24"/>
        </w:rPr>
        <w:t xml:space="preserve">достаточно </w:t>
      </w:r>
      <w:r w:rsidRPr="008C20F4">
        <w:rPr>
          <w:rStyle w:val="FontStyle14"/>
          <w:sz w:val="24"/>
          <w:szCs w:val="24"/>
        </w:rPr>
        <w:t xml:space="preserve">полные и систематизированные знания в объёме программы дисциплины; </w:t>
      </w:r>
    </w:p>
    <w:p w:rsidR="008C20F4" w:rsidRPr="008C20F4" w:rsidRDefault="008C20F4" w:rsidP="006156AD">
      <w:pPr>
        <w:numPr>
          <w:ilvl w:val="0"/>
          <w:numId w:val="2"/>
        </w:numPr>
        <w:tabs>
          <w:tab w:val="clear" w:pos="1849"/>
          <w:tab w:val="left" w:pos="180"/>
          <w:tab w:val="num" w:pos="540"/>
        </w:tabs>
        <w:autoSpaceDE w:val="0"/>
        <w:autoSpaceDN w:val="0"/>
        <w:adjustRightInd w:val="0"/>
        <w:ind w:left="540"/>
        <w:jc w:val="both"/>
        <w:rPr>
          <w:rStyle w:val="FontStyle14"/>
          <w:sz w:val="24"/>
          <w:szCs w:val="24"/>
        </w:rPr>
      </w:pPr>
      <w:r w:rsidRPr="008C20F4">
        <w:rPr>
          <w:rStyle w:val="FontStyle14"/>
          <w:sz w:val="24"/>
          <w:szCs w:val="24"/>
        </w:rPr>
        <w:t xml:space="preserve">использование основной терминологии данной области знаний, стилистически грамотное, логически правильное изложение ответа на вопросы, умение делать выводы; </w:t>
      </w:r>
    </w:p>
    <w:p w:rsidR="008C20F4" w:rsidRPr="008C20F4" w:rsidRDefault="008C20F4" w:rsidP="006156AD">
      <w:pPr>
        <w:numPr>
          <w:ilvl w:val="0"/>
          <w:numId w:val="2"/>
        </w:numPr>
        <w:tabs>
          <w:tab w:val="clear" w:pos="1849"/>
          <w:tab w:val="left" w:pos="180"/>
          <w:tab w:val="num" w:pos="540"/>
        </w:tabs>
        <w:autoSpaceDE w:val="0"/>
        <w:autoSpaceDN w:val="0"/>
        <w:adjustRightInd w:val="0"/>
        <w:ind w:left="540"/>
        <w:jc w:val="both"/>
        <w:rPr>
          <w:rStyle w:val="FontStyle14"/>
          <w:sz w:val="24"/>
          <w:szCs w:val="24"/>
        </w:rPr>
      </w:pPr>
      <w:r w:rsidRPr="008C20F4">
        <w:rPr>
          <w:rStyle w:val="FontStyle12"/>
          <w:b w:val="0"/>
          <w:sz w:val="24"/>
          <w:szCs w:val="24"/>
        </w:rPr>
        <w:t xml:space="preserve">владение </w:t>
      </w:r>
      <w:r w:rsidRPr="008C20F4">
        <w:rPr>
          <w:rStyle w:val="FontStyle14"/>
          <w:sz w:val="24"/>
          <w:szCs w:val="24"/>
        </w:rPr>
        <w:t>инструментарием дисциплины, умение его использовать в решении учебных и профессиональных задач;</w:t>
      </w:r>
    </w:p>
    <w:p w:rsidR="008C20F4" w:rsidRPr="008C20F4" w:rsidRDefault="008C20F4" w:rsidP="006156AD">
      <w:pPr>
        <w:numPr>
          <w:ilvl w:val="0"/>
          <w:numId w:val="2"/>
        </w:numPr>
        <w:tabs>
          <w:tab w:val="clear" w:pos="1849"/>
          <w:tab w:val="left" w:pos="180"/>
          <w:tab w:val="num" w:pos="540"/>
        </w:tabs>
        <w:autoSpaceDE w:val="0"/>
        <w:autoSpaceDN w:val="0"/>
        <w:adjustRightInd w:val="0"/>
        <w:ind w:left="540"/>
        <w:jc w:val="both"/>
        <w:rPr>
          <w:rStyle w:val="FontStyle14"/>
          <w:bCs/>
          <w:sz w:val="24"/>
          <w:szCs w:val="24"/>
        </w:rPr>
      </w:pPr>
      <w:r w:rsidRPr="008C20F4">
        <w:rPr>
          <w:rStyle w:val="FontStyle12"/>
          <w:b w:val="0"/>
          <w:sz w:val="24"/>
          <w:szCs w:val="24"/>
        </w:rPr>
        <w:t xml:space="preserve">способность </w:t>
      </w:r>
      <w:r w:rsidRPr="008C20F4">
        <w:rPr>
          <w:rStyle w:val="FontStyle14"/>
          <w:sz w:val="24"/>
          <w:szCs w:val="24"/>
        </w:rPr>
        <w:t>самостоятельно реша</w:t>
      </w:r>
      <w:r w:rsidR="004334B4">
        <w:rPr>
          <w:rStyle w:val="FontStyle14"/>
          <w:sz w:val="24"/>
          <w:szCs w:val="24"/>
        </w:rPr>
        <w:t xml:space="preserve">ть сложные задачи (проблемы) в </w:t>
      </w:r>
      <w:r w:rsidRPr="008C20F4">
        <w:rPr>
          <w:rStyle w:val="FontStyle14"/>
          <w:sz w:val="24"/>
          <w:szCs w:val="24"/>
        </w:rPr>
        <w:t>рамках рабочей программы дисциплины;</w:t>
      </w:r>
    </w:p>
    <w:p w:rsidR="008C20F4" w:rsidRPr="008C20F4" w:rsidRDefault="008C20F4" w:rsidP="006156AD">
      <w:pPr>
        <w:numPr>
          <w:ilvl w:val="0"/>
          <w:numId w:val="2"/>
        </w:numPr>
        <w:tabs>
          <w:tab w:val="clear" w:pos="1849"/>
          <w:tab w:val="left" w:pos="180"/>
          <w:tab w:val="num" w:pos="540"/>
        </w:tabs>
        <w:autoSpaceDE w:val="0"/>
        <w:autoSpaceDN w:val="0"/>
        <w:adjustRightInd w:val="0"/>
        <w:ind w:left="540"/>
        <w:jc w:val="both"/>
        <w:rPr>
          <w:rStyle w:val="FontStyle14"/>
          <w:sz w:val="24"/>
          <w:szCs w:val="24"/>
        </w:rPr>
      </w:pPr>
      <w:r w:rsidRPr="008C20F4">
        <w:rPr>
          <w:rStyle w:val="FontStyle12"/>
          <w:b w:val="0"/>
          <w:sz w:val="24"/>
          <w:szCs w:val="24"/>
        </w:rPr>
        <w:t xml:space="preserve">усвоение основной и дополнительной </w:t>
      </w:r>
      <w:r w:rsidRPr="008C20F4">
        <w:rPr>
          <w:rStyle w:val="FontStyle14"/>
          <w:sz w:val="24"/>
          <w:szCs w:val="24"/>
        </w:rPr>
        <w:t xml:space="preserve">литературы, рекомендованной рабочей программой дисциплины; </w:t>
      </w:r>
    </w:p>
    <w:p w:rsidR="008C20F4" w:rsidRPr="008C20F4" w:rsidRDefault="008C20F4" w:rsidP="006156AD">
      <w:pPr>
        <w:numPr>
          <w:ilvl w:val="0"/>
          <w:numId w:val="2"/>
        </w:numPr>
        <w:tabs>
          <w:tab w:val="clear" w:pos="1849"/>
          <w:tab w:val="left" w:pos="180"/>
          <w:tab w:val="num" w:pos="540"/>
        </w:tabs>
        <w:autoSpaceDE w:val="0"/>
        <w:autoSpaceDN w:val="0"/>
        <w:adjustRightInd w:val="0"/>
        <w:ind w:left="540"/>
        <w:jc w:val="both"/>
        <w:rPr>
          <w:rStyle w:val="FontStyle14"/>
          <w:sz w:val="24"/>
          <w:szCs w:val="24"/>
        </w:rPr>
      </w:pPr>
      <w:r w:rsidRPr="008C20F4">
        <w:rPr>
          <w:rStyle w:val="FontStyle12"/>
          <w:b w:val="0"/>
          <w:sz w:val="24"/>
          <w:szCs w:val="24"/>
        </w:rPr>
        <w:t xml:space="preserve">умение ориентироваться  в  базовых </w:t>
      </w:r>
      <w:r w:rsidRPr="008C20F4">
        <w:rPr>
          <w:rStyle w:val="FontStyle14"/>
          <w:sz w:val="24"/>
          <w:szCs w:val="24"/>
        </w:rPr>
        <w:t xml:space="preserve">теориях,  концепциях  и  направлениях по изучаемой дисциплине и давать им сравнительную оценку; </w:t>
      </w:r>
    </w:p>
    <w:p w:rsidR="008C20F4" w:rsidRPr="008C20F4" w:rsidRDefault="008C20F4" w:rsidP="006156AD">
      <w:pPr>
        <w:numPr>
          <w:ilvl w:val="0"/>
          <w:numId w:val="2"/>
        </w:numPr>
        <w:tabs>
          <w:tab w:val="clear" w:pos="1849"/>
          <w:tab w:val="left" w:pos="180"/>
          <w:tab w:val="num" w:pos="540"/>
        </w:tabs>
        <w:autoSpaceDE w:val="0"/>
        <w:autoSpaceDN w:val="0"/>
        <w:adjustRightInd w:val="0"/>
        <w:ind w:left="540"/>
        <w:jc w:val="both"/>
        <w:rPr>
          <w:rStyle w:val="FontStyle14"/>
          <w:b/>
          <w:sz w:val="24"/>
          <w:szCs w:val="24"/>
        </w:rPr>
      </w:pPr>
      <w:r w:rsidRPr="008C20F4">
        <w:rPr>
          <w:rStyle w:val="FontStyle12"/>
          <w:b w:val="0"/>
          <w:sz w:val="24"/>
          <w:szCs w:val="24"/>
        </w:rPr>
        <w:t xml:space="preserve">самостоятельная работа </w:t>
      </w:r>
      <w:r w:rsidRPr="008C20F4">
        <w:rPr>
          <w:rStyle w:val="FontStyle14"/>
          <w:sz w:val="24"/>
          <w:szCs w:val="24"/>
        </w:rPr>
        <w:t xml:space="preserve">на практических и лабораторных занятиях, участие в групповых обсуждениях, </w:t>
      </w:r>
      <w:r w:rsidRPr="008C20F4">
        <w:rPr>
          <w:rStyle w:val="FontStyle12"/>
          <w:b w:val="0"/>
          <w:sz w:val="24"/>
          <w:szCs w:val="24"/>
        </w:rPr>
        <w:t xml:space="preserve">высокий уровень культуры </w:t>
      </w:r>
      <w:r w:rsidRPr="008C20F4">
        <w:rPr>
          <w:rStyle w:val="FontStyle14"/>
          <w:sz w:val="24"/>
          <w:szCs w:val="24"/>
        </w:rPr>
        <w:t>исполнения заданий.</w:t>
      </w:r>
    </w:p>
    <w:p w:rsidR="008C20F4" w:rsidRPr="008C20F4" w:rsidRDefault="008C20F4" w:rsidP="008C20F4">
      <w:pPr>
        <w:autoSpaceDE w:val="0"/>
        <w:autoSpaceDN w:val="0"/>
        <w:adjustRightInd w:val="0"/>
        <w:jc w:val="both"/>
      </w:pPr>
      <w:r w:rsidRPr="008C20F4">
        <w:rPr>
          <w:b/>
          <w:bCs/>
          <w:color w:val="000000"/>
        </w:rPr>
        <w:t xml:space="preserve">Высокий уровень </w:t>
      </w:r>
      <w:r w:rsidRPr="008C20F4">
        <w:rPr>
          <w:bCs/>
          <w:color w:val="000000"/>
        </w:rPr>
        <w:t>(общие характеристики):</w:t>
      </w:r>
    </w:p>
    <w:p w:rsidR="008C20F4" w:rsidRPr="008C20F4" w:rsidRDefault="008C20F4" w:rsidP="006156AD">
      <w:pPr>
        <w:numPr>
          <w:ilvl w:val="0"/>
          <w:numId w:val="1"/>
        </w:numPr>
        <w:tabs>
          <w:tab w:val="clear" w:pos="1849"/>
          <w:tab w:val="num" w:pos="540"/>
        </w:tabs>
        <w:autoSpaceDE w:val="0"/>
        <w:autoSpaceDN w:val="0"/>
        <w:adjustRightInd w:val="0"/>
        <w:ind w:left="540"/>
        <w:jc w:val="both"/>
        <w:rPr>
          <w:rStyle w:val="FontStyle14"/>
          <w:sz w:val="24"/>
          <w:szCs w:val="24"/>
        </w:rPr>
      </w:pPr>
      <w:r w:rsidRPr="008C20F4">
        <w:rPr>
          <w:rStyle w:val="FontStyle14"/>
          <w:sz w:val="24"/>
          <w:szCs w:val="24"/>
        </w:rPr>
        <w:t>систематизированные,   глубокие   и   полные  знания   по   всем  разделам дисциплины;</w:t>
      </w:r>
    </w:p>
    <w:p w:rsidR="008C20F4" w:rsidRPr="008C20F4" w:rsidRDefault="008C20F4" w:rsidP="006156AD">
      <w:pPr>
        <w:numPr>
          <w:ilvl w:val="0"/>
          <w:numId w:val="1"/>
        </w:numPr>
        <w:tabs>
          <w:tab w:val="clear" w:pos="1849"/>
          <w:tab w:val="num" w:pos="540"/>
        </w:tabs>
        <w:autoSpaceDE w:val="0"/>
        <w:autoSpaceDN w:val="0"/>
        <w:adjustRightInd w:val="0"/>
        <w:ind w:left="540"/>
        <w:jc w:val="both"/>
        <w:rPr>
          <w:rStyle w:val="FontStyle14"/>
          <w:sz w:val="24"/>
          <w:szCs w:val="24"/>
        </w:rPr>
      </w:pPr>
      <w:r w:rsidRPr="008C20F4">
        <w:rPr>
          <w:rStyle w:val="FontStyle14"/>
          <w:sz w:val="24"/>
          <w:szCs w:val="24"/>
        </w:rPr>
        <w:lastRenderedPageBreak/>
        <w:t xml:space="preserve">точное использование терминологии </w:t>
      </w:r>
      <w:r w:rsidR="00B317E8">
        <w:rPr>
          <w:rStyle w:val="FontStyle14"/>
          <w:sz w:val="24"/>
          <w:szCs w:val="24"/>
        </w:rPr>
        <w:t xml:space="preserve">данной области знаний, </w:t>
      </w:r>
      <w:r w:rsidRPr="008C20F4">
        <w:rPr>
          <w:rStyle w:val="FontStyle14"/>
          <w:sz w:val="24"/>
          <w:szCs w:val="24"/>
        </w:rPr>
        <w:t xml:space="preserve">стилистически грамотное, логически правильное изложение ответа на вопросы, умение делать </w:t>
      </w:r>
      <w:r w:rsidRPr="008C20F4">
        <w:rPr>
          <w:rStyle w:val="FontStyle12"/>
          <w:b w:val="0"/>
          <w:sz w:val="24"/>
          <w:szCs w:val="24"/>
        </w:rPr>
        <w:t xml:space="preserve">обоснованные </w:t>
      </w:r>
      <w:r w:rsidRPr="008C20F4">
        <w:rPr>
          <w:rStyle w:val="FontStyle14"/>
          <w:sz w:val="24"/>
          <w:szCs w:val="24"/>
        </w:rPr>
        <w:t xml:space="preserve">выводы; </w:t>
      </w:r>
    </w:p>
    <w:p w:rsidR="008C20F4" w:rsidRPr="008C20F4" w:rsidRDefault="008C20F4" w:rsidP="006156AD">
      <w:pPr>
        <w:numPr>
          <w:ilvl w:val="0"/>
          <w:numId w:val="1"/>
        </w:numPr>
        <w:tabs>
          <w:tab w:val="clear" w:pos="1849"/>
          <w:tab w:val="num" w:pos="540"/>
        </w:tabs>
        <w:autoSpaceDE w:val="0"/>
        <w:autoSpaceDN w:val="0"/>
        <w:adjustRightInd w:val="0"/>
        <w:ind w:left="540"/>
        <w:jc w:val="both"/>
        <w:rPr>
          <w:rStyle w:val="FontStyle14"/>
          <w:sz w:val="24"/>
          <w:szCs w:val="24"/>
        </w:rPr>
      </w:pPr>
      <w:r w:rsidRPr="008C20F4">
        <w:rPr>
          <w:rStyle w:val="FontStyle12"/>
          <w:b w:val="0"/>
          <w:sz w:val="24"/>
          <w:szCs w:val="24"/>
        </w:rPr>
        <w:t xml:space="preserve">безупречное владение   </w:t>
      </w:r>
      <w:r w:rsidRPr="008C20F4">
        <w:rPr>
          <w:rStyle w:val="FontStyle14"/>
          <w:sz w:val="24"/>
          <w:szCs w:val="24"/>
        </w:rPr>
        <w:t>инструментарием     дисциплины,    умение   его использовать в постановке и решении  научных и профессиональных задач;</w:t>
      </w:r>
    </w:p>
    <w:p w:rsidR="008C20F4" w:rsidRPr="008C20F4" w:rsidRDefault="008C20F4" w:rsidP="006156AD">
      <w:pPr>
        <w:numPr>
          <w:ilvl w:val="0"/>
          <w:numId w:val="1"/>
        </w:numPr>
        <w:tabs>
          <w:tab w:val="clear" w:pos="1849"/>
          <w:tab w:val="num" w:pos="540"/>
        </w:tabs>
        <w:autoSpaceDE w:val="0"/>
        <w:autoSpaceDN w:val="0"/>
        <w:adjustRightInd w:val="0"/>
        <w:ind w:left="540"/>
        <w:jc w:val="both"/>
        <w:rPr>
          <w:rStyle w:val="FontStyle14"/>
          <w:sz w:val="24"/>
          <w:szCs w:val="24"/>
        </w:rPr>
      </w:pPr>
      <w:r w:rsidRPr="008C20F4">
        <w:rPr>
          <w:rStyle w:val="FontStyle12"/>
          <w:b w:val="0"/>
          <w:sz w:val="24"/>
          <w:szCs w:val="24"/>
        </w:rPr>
        <w:t xml:space="preserve">способность </w:t>
      </w:r>
      <w:r w:rsidRPr="008C20F4">
        <w:rPr>
          <w:rStyle w:val="FontStyle14"/>
          <w:sz w:val="24"/>
          <w:szCs w:val="24"/>
        </w:rPr>
        <w:t>самостоятельно и творчески решать сложные задачи (проблемы) в  рамках рабочей программы дисциплины;</w:t>
      </w:r>
    </w:p>
    <w:p w:rsidR="008C20F4" w:rsidRPr="008C20F4" w:rsidRDefault="008C20F4" w:rsidP="006156AD">
      <w:pPr>
        <w:numPr>
          <w:ilvl w:val="0"/>
          <w:numId w:val="1"/>
        </w:numPr>
        <w:tabs>
          <w:tab w:val="clear" w:pos="1849"/>
          <w:tab w:val="num" w:pos="540"/>
        </w:tabs>
        <w:autoSpaceDE w:val="0"/>
        <w:autoSpaceDN w:val="0"/>
        <w:adjustRightInd w:val="0"/>
        <w:ind w:left="540"/>
        <w:jc w:val="both"/>
        <w:rPr>
          <w:rStyle w:val="FontStyle14"/>
          <w:sz w:val="24"/>
          <w:szCs w:val="24"/>
        </w:rPr>
      </w:pPr>
      <w:r w:rsidRPr="008C20F4">
        <w:rPr>
          <w:rStyle w:val="FontStyle12"/>
          <w:b w:val="0"/>
          <w:sz w:val="24"/>
          <w:szCs w:val="24"/>
        </w:rPr>
        <w:t xml:space="preserve">полное и глубокое усвоение основной и дополнительной </w:t>
      </w:r>
      <w:r w:rsidRPr="008C20F4">
        <w:rPr>
          <w:rStyle w:val="FontStyle14"/>
          <w:sz w:val="24"/>
          <w:szCs w:val="24"/>
        </w:rPr>
        <w:t>литературы, рекомендованной рабочей программой дисциплины;</w:t>
      </w:r>
    </w:p>
    <w:p w:rsidR="008C20F4" w:rsidRPr="008C20F4" w:rsidRDefault="008C20F4" w:rsidP="006156AD">
      <w:pPr>
        <w:numPr>
          <w:ilvl w:val="0"/>
          <w:numId w:val="1"/>
        </w:numPr>
        <w:tabs>
          <w:tab w:val="clear" w:pos="1849"/>
          <w:tab w:val="num" w:pos="540"/>
        </w:tabs>
        <w:autoSpaceDE w:val="0"/>
        <w:autoSpaceDN w:val="0"/>
        <w:adjustRightInd w:val="0"/>
        <w:ind w:left="540"/>
        <w:jc w:val="both"/>
        <w:rPr>
          <w:rStyle w:val="FontStyle14"/>
          <w:sz w:val="24"/>
          <w:szCs w:val="24"/>
        </w:rPr>
      </w:pPr>
      <w:r w:rsidRPr="008C20F4">
        <w:rPr>
          <w:rStyle w:val="FontStyle12"/>
          <w:b w:val="0"/>
          <w:sz w:val="24"/>
          <w:szCs w:val="24"/>
        </w:rPr>
        <w:t xml:space="preserve">умение ориентироваться в основных </w:t>
      </w:r>
      <w:r w:rsidRPr="008C20F4">
        <w:rPr>
          <w:rStyle w:val="FontStyle14"/>
          <w:sz w:val="24"/>
          <w:szCs w:val="24"/>
        </w:rPr>
        <w:t>теориях, концепциях и направлениях по изучаемой дисциплине и давать им критическую оценку;</w:t>
      </w:r>
    </w:p>
    <w:p w:rsidR="008C20F4" w:rsidRPr="008C20F4" w:rsidRDefault="00B317E8" w:rsidP="006156AD">
      <w:pPr>
        <w:numPr>
          <w:ilvl w:val="0"/>
          <w:numId w:val="1"/>
        </w:numPr>
        <w:tabs>
          <w:tab w:val="clear" w:pos="1849"/>
          <w:tab w:val="num" w:pos="540"/>
        </w:tabs>
        <w:autoSpaceDE w:val="0"/>
        <w:autoSpaceDN w:val="0"/>
        <w:adjustRightInd w:val="0"/>
        <w:ind w:left="540"/>
        <w:jc w:val="both"/>
        <w:rPr>
          <w:rStyle w:val="FontStyle14"/>
          <w:sz w:val="24"/>
          <w:szCs w:val="24"/>
        </w:rPr>
      </w:pPr>
      <w:r>
        <w:rPr>
          <w:rStyle w:val="FontStyle12"/>
          <w:b w:val="0"/>
          <w:sz w:val="24"/>
          <w:szCs w:val="24"/>
        </w:rPr>
        <w:t xml:space="preserve">активная самостоятельная </w:t>
      </w:r>
      <w:r w:rsidR="008C20F4" w:rsidRPr="008C20F4">
        <w:rPr>
          <w:rStyle w:val="FontStyle12"/>
          <w:b w:val="0"/>
          <w:sz w:val="24"/>
          <w:szCs w:val="24"/>
        </w:rPr>
        <w:t xml:space="preserve">работа </w:t>
      </w:r>
      <w:r>
        <w:rPr>
          <w:rStyle w:val="FontStyle14"/>
          <w:sz w:val="24"/>
          <w:szCs w:val="24"/>
        </w:rPr>
        <w:t xml:space="preserve">на </w:t>
      </w:r>
      <w:r w:rsidR="008C20F4" w:rsidRPr="008C20F4">
        <w:rPr>
          <w:rStyle w:val="FontStyle14"/>
          <w:sz w:val="24"/>
          <w:szCs w:val="24"/>
        </w:rPr>
        <w:t xml:space="preserve">практических и лабораторных занятиях, </w:t>
      </w:r>
      <w:r w:rsidR="008C20F4" w:rsidRPr="008C20F4">
        <w:rPr>
          <w:rStyle w:val="FontStyle12"/>
          <w:b w:val="0"/>
          <w:sz w:val="24"/>
          <w:szCs w:val="24"/>
        </w:rPr>
        <w:t xml:space="preserve">творческое </w:t>
      </w:r>
      <w:r w:rsidR="008C20F4" w:rsidRPr="008C20F4">
        <w:rPr>
          <w:rStyle w:val="FontStyle14"/>
          <w:sz w:val="24"/>
          <w:szCs w:val="24"/>
        </w:rPr>
        <w:t xml:space="preserve">участие в групповых обсуждениях, </w:t>
      </w:r>
      <w:r w:rsidR="008C20F4" w:rsidRPr="008C20F4">
        <w:rPr>
          <w:rStyle w:val="FontStyle12"/>
          <w:b w:val="0"/>
          <w:sz w:val="24"/>
          <w:szCs w:val="24"/>
        </w:rPr>
        <w:t xml:space="preserve">высокий уровень культуры </w:t>
      </w:r>
      <w:r w:rsidR="008C20F4" w:rsidRPr="008C20F4">
        <w:rPr>
          <w:rStyle w:val="FontStyle14"/>
          <w:sz w:val="24"/>
          <w:szCs w:val="24"/>
        </w:rPr>
        <w:t>исполнения заданий.</w:t>
      </w:r>
    </w:p>
    <w:p w:rsidR="008C20F4" w:rsidRPr="00EE28CC" w:rsidRDefault="008C20F4" w:rsidP="008C20F4">
      <w:pPr>
        <w:autoSpaceDE w:val="0"/>
        <w:autoSpaceDN w:val="0"/>
        <w:adjustRightInd w:val="0"/>
        <w:ind w:left="1080"/>
        <w:jc w:val="both"/>
        <w:rPr>
          <w:b/>
          <w:sz w:val="22"/>
          <w:szCs w:val="22"/>
        </w:rPr>
      </w:pPr>
    </w:p>
    <w:p w:rsidR="000D4B44" w:rsidRDefault="00BF36CD" w:rsidP="000D4B44">
      <w:pPr>
        <w:autoSpaceDE w:val="0"/>
        <w:autoSpaceDN w:val="0"/>
        <w:adjustRightInd w:val="0"/>
        <w:jc w:val="center"/>
        <w:rPr>
          <w:b/>
        </w:rPr>
      </w:pPr>
      <w:r>
        <w:rPr>
          <w:b/>
        </w:rPr>
        <w:t>2</w:t>
      </w:r>
      <w:r w:rsidR="008C20F4" w:rsidRPr="00EE28CC">
        <w:rPr>
          <w:b/>
        </w:rPr>
        <w:t>.2 Описание процедуры выставления оценки</w:t>
      </w:r>
    </w:p>
    <w:p w:rsidR="000D4B44" w:rsidRPr="000D4B44" w:rsidRDefault="000D4B44" w:rsidP="000D4B44">
      <w:pPr>
        <w:autoSpaceDE w:val="0"/>
        <w:autoSpaceDN w:val="0"/>
        <w:adjustRightInd w:val="0"/>
        <w:jc w:val="center"/>
        <w:rPr>
          <w:b/>
        </w:rPr>
      </w:pPr>
    </w:p>
    <w:p w:rsidR="00252DDA" w:rsidRPr="00252DDA" w:rsidRDefault="00252DDA" w:rsidP="00252DDA">
      <w:pPr>
        <w:autoSpaceDE w:val="0"/>
        <w:autoSpaceDN w:val="0"/>
        <w:adjustRightInd w:val="0"/>
        <w:ind w:firstLine="709"/>
        <w:jc w:val="both"/>
        <w:rPr>
          <w:color w:val="000000"/>
        </w:rPr>
      </w:pPr>
    </w:p>
    <w:p w:rsidR="00252DDA" w:rsidRPr="00252DDA" w:rsidRDefault="00252DDA" w:rsidP="00252DDA">
      <w:pPr>
        <w:ind w:firstLine="709"/>
        <w:jc w:val="both"/>
        <w:rPr>
          <w:color w:val="000000"/>
        </w:rPr>
      </w:pPr>
      <w:r w:rsidRPr="00252DDA">
        <w:rPr>
          <w:color w:val="000000"/>
        </w:rPr>
        <w:t xml:space="preserve">В экзаменационные билет включается два теоретических вопроса. На подготовку к ответу дается не менее 1часа. </w:t>
      </w:r>
    </w:p>
    <w:p w:rsidR="00252DDA" w:rsidRPr="00252DDA" w:rsidRDefault="00252DDA" w:rsidP="00252DDA">
      <w:pPr>
        <w:ind w:firstLine="709"/>
        <w:jc w:val="both"/>
        <w:rPr>
          <w:color w:val="000000"/>
        </w:rPr>
      </w:pPr>
      <w:r w:rsidRPr="00252DDA">
        <w:rPr>
          <w:color w:val="000000"/>
        </w:rPr>
        <w:t>По итогам экзамена выставляется одна из оценок: «отлично», «хорошо», «удовлетворительно» или «неудовлетворительно».</w:t>
      </w:r>
    </w:p>
    <w:p w:rsidR="00252DDA" w:rsidRPr="00252DDA" w:rsidRDefault="00252DDA" w:rsidP="00252DDA">
      <w:pPr>
        <w:autoSpaceDE w:val="0"/>
        <w:autoSpaceDN w:val="0"/>
        <w:adjustRightInd w:val="0"/>
        <w:ind w:firstLine="709"/>
        <w:jc w:val="both"/>
        <w:rPr>
          <w:color w:val="000000"/>
        </w:rPr>
      </w:pPr>
      <w:r w:rsidRPr="00252DDA">
        <w:rPr>
          <w:color w:val="000000"/>
        </w:rPr>
        <w:t>В зависимости от уровня  сформированности   каждой  компетенции  по окончании освоения дисциплины студенту выставляется  оценка. Для дисциплин, изучаемых в течение нескольких семестров, оценка может выставляться не только по окончании ее освоения, но и в промежуточных семестрах. Вид оценки («отлично», «хорошо», «удовлетворительно», «неудовлетворительно», «зачтено», «незачтено») определяется  рабочей программой дисциплины в соответствии с учебным планом.</w:t>
      </w:r>
    </w:p>
    <w:p w:rsidR="00252DDA" w:rsidRPr="00252DDA" w:rsidRDefault="00252DDA" w:rsidP="00252DDA">
      <w:pPr>
        <w:ind w:firstLine="709"/>
        <w:jc w:val="both"/>
        <w:rPr>
          <w:color w:val="000000"/>
        </w:rPr>
      </w:pPr>
      <w:r w:rsidRPr="00252DDA">
        <w:rPr>
          <w:b/>
          <w:color w:val="000000"/>
        </w:rPr>
        <w:t xml:space="preserve">Оценка «Отлично» </w:t>
      </w:r>
      <w:r w:rsidRPr="00252DDA">
        <w:rPr>
          <w:color w:val="000000"/>
        </w:rPr>
        <w:t>выставляется студенту, который</w:t>
      </w:r>
      <w:r w:rsidRPr="00252DDA">
        <w:rPr>
          <w:b/>
          <w:color w:val="000000"/>
        </w:rPr>
        <w:t xml:space="preserve"> </w:t>
      </w:r>
      <w:r w:rsidRPr="00252DDA">
        <w:rPr>
          <w:color w:val="000000"/>
        </w:rPr>
        <w:t>демонстрирует</w:t>
      </w:r>
      <w:r w:rsidRPr="00252DDA">
        <w:rPr>
          <w:b/>
          <w:color w:val="000000"/>
        </w:rPr>
        <w:t xml:space="preserve"> </w:t>
      </w:r>
      <w:r w:rsidRPr="00252DDA">
        <w:rPr>
          <w:color w:val="000000"/>
        </w:rPr>
        <w:t xml:space="preserve">глубокое и полное владение содержанием материала и понятийным аппаратом теоретической механики;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теоретической механики </w:t>
      </w:r>
    </w:p>
    <w:p w:rsidR="00252DDA" w:rsidRPr="00252DDA" w:rsidRDefault="00252DDA" w:rsidP="00252DDA">
      <w:pPr>
        <w:ind w:firstLine="709"/>
        <w:jc w:val="both"/>
        <w:rPr>
          <w:b/>
          <w:color w:val="000000"/>
        </w:rPr>
      </w:pPr>
      <w:r w:rsidRPr="00252DDA">
        <w:rPr>
          <w:b/>
          <w:color w:val="000000"/>
        </w:rPr>
        <w:t xml:space="preserve">Оценка «Хорошо» </w:t>
      </w:r>
      <w:r w:rsidRPr="00252DDA">
        <w:rPr>
          <w:color w:val="000000"/>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252DDA" w:rsidRPr="00252DDA" w:rsidRDefault="00252DDA" w:rsidP="00252DDA">
      <w:pPr>
        <w:autoSpaceDE w:val="0"/>
        <w:autoSpaceDN w:val="0"/>
        <w:adjustRightInd w:val="0"/>
        <w:ind w:firstLine="709"/>
        <w:jc w:val="both"/>
        <w:rPr>
          <w:color w:val="000000"/>
        </w:rPr>
      </w:pPr>
      <w:r w:rsidRPr="00252DDA">
        <w:rPr>
          <w:b/>
          <w:color w:val="000000"/>
        </w:rPr>
        <w:t xml:space="preserve">Оценка «Удовлетворительно» </w:t>
      </w:r>
      <w:r w:rsidRPr="00252DDA">
        <w:rPr>
          <w:color w:val="000000"/>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теоретической механики,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rsidR="00252DDA" w:rsidRPr="00252DDA" w:rsidRDefault="00252DDA" w:rsidP="00252DDA">
      <w:pPr>
        <w:ind w:firstLine="709"/>
        <w:jc w:val="both"/>
        <w:rPr>
          <w:color w:val="000000"/>
        </w:rPr>
      </w:pPr>
      <w:r w:rsidRPr="00252DDA">
        <w:rPr>
          <w:b/>
          <w:color w:val="000000"/>
        </w:rPr>
        <w:t xml:space="preserve">Оценка «Неудовлетворительно» </w:t>
      </w:r>
      <w:r w:rsidRPr="00252DDA">
        <w:rPr>
          <w:color w:val="000000"/>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w:t>
      </w:r>
      <w:r w:rsidRPr="00252DDA">
        <w:rPr>
          <w:color w:val="000000"/>
        </w:rPr>
        <w:lastRenderedPageBreak/>
        <w:t xml:space="preserve">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252DDA" w:rsidRPr="00252DDA" w:rsidRDefault="00252DDA" w:rsidP="00252DDA">
      <w:pPr>
        <w:ind w:firstLine="709"/>
        <w:jc w:val="both"/>
        <w:rPr>
          <w:color w:val="000000"/>
          <w:sz w:val="23"/>
          <w:szCs w:val="23"/>
        </w:rPr>
      </w:pPr>
      <w:r w:rsidRPr="00252DDA">
        <w:rPr>
          <w:color w:val="000000"/>
          <w:sz w:val="23"/>
          <w:szCs w:val="23"/>
        </w:rPr>
        <w:t>Оценка «Неудовлетворительно» выставляется также студенту, который взял экзаменационный билет, но отвечать отказался.</w:t>
      </w:r>
    </w:p>
    <w:p w:rsidR="00252DDA" w:rsidRPr="00252DDA" w:rsidRDefault="00252DDA" w:rsidP="00252DDA">
      <w:pPr>
        <w:autoSpaceDE w:val="0"/>
        <w:autoSpaceDN w:val="0"/>
        <w:adjustRightInd w:val="0"/>
        <w:ind w:firstLine="720"/>
        <w:jc w:val="both"/>
        <w:rPr>
          <w:color w:val="000000"/>
        </w:rPr>
      </w:pPr>
      <w:r w:rsidRPr="00252DDA">
        <w:rPr>
          <w:color w:val="000000"/>
        </w:rPr>
        <w:t>Оценка «зачет» выставляется студенту, у которого каждая компетенция (полностью или частично формируемая данной дисциплиной) сформирована не ниже, чем на пороговом уровне.</w:t>
      </w:r>
    </w:p>
    <w:p w:rsidR="00252DDA" w:rsidRPr="00252DDA" w:rsidRDefault="00252DDA" w:rsidP="00252DDA">
      <w:pPr>
        <w:autoSpaceDE w:val="0"/>
        <w:autoSpaceDN w:val="0"/>
        <w:adjustRightInd w:val="0"/>
        <w:ind w:firstLine="720"/>
        <w:jc w:val="both"/>
        <w:rPr>
          <w:color w:val="000000"/>
        </w:rPr>
      </w:pPr>
      <w:r w:rsidRPr="00252DDA">
        <w:rPr>
          <w:bCs/>
          <w:color w:val="000000"/>
        </w:rPr>
        <w:t xml:space="preserve">Оценка </w:t>
      </w:r>
      <w:r w:rsidRPr="00252DDA">
        <w:rPr>
          <w:color w:val="000000"/>
        </w:rPr>
        <w:t>«незачтено» выставляется студенту, у которого хотя бы одна компетенция (полностью или частично формируемая данной дисциплиной) сформирована  ниже, чем на пороговом уровне.</w:t>
      </w:r>
    </w:p>
    <w:p w:rsidR="00252DDA" w:rsidRPr="00252DDA" w:rsidRDefault="00252DDA" w:rsidP="00252DDA">
      <w:pPr>
        <w:ind w:left="720"/>
        <w:jc w:val="both"/>
        <w:rPr>
          <w:color w:val="000000"/>
        </w:rPr>
      </w:pPr>
    </w:p>
    <w:p w:rsidR="00252DDA" w:rsidRPr="00252DDA" w:rsidRDefault="00252DDA" w:rsidP="00252DDA">
      <w:pPr>
        <w:autoSpaceDE w:val="0"/>
        <w:autoSpaceDN w:val="0"/>
        <w:adjustRightInd w:val="0"/>
        <w:jc w:val="center"/>
        <w:rPr>
          <w:b/>
          <w:bCs/>
          <w:color w:val="000000"/>
        </w:rPr>
      </w:pPr>
    </w:p>
    <w:p w:rsidR="00A37779" w:rsidRDefault="007E6A17" w:rsidP="008C20F4">
      <w:pPr>
        <w:tabs>
          <w:tab w:val="left" w:pos="5670"/>
        </w:tabs>
        <w:ind w:right="141"/>
        <w:jc w:val="center"/>
        <w:rPr>
          <w:b/>
        </w:rPr>
      </w:pPr>
      <w:r>
        <w:rPr>
          <w:b/>
          <w:sz w:val="22"/>
          <w:szCs w:val="22"/>
        </w:rPr>
        <w:br w:type="page"/>
      </w:r>
    </w:p>
    <w:p w:rsidR="008C20F4" w:rsidRPr="00EE28CC" w:rsidRDefault="008C20F4" w:rsidP="008C20F4">
      <w:pPr>
        <w:autoSpaceDE w:val="0"/>
        <w:autoSpaceDN w:val="0"/>
        <w:adjustRightInd w:val="0"/>
        <w:ind w:left="1080"/>
        <w:jc w:val="right"/>
        <w:rPr>
          <w:b/>
        </w:rPr>
      </w:pPr>
      <w:r w:rsidRPr="00EE28CC">
        <w:rPr>
          <w:b/>
        </w:rPr>
        <w:t>Приложение №2 к рабочей программе дисциплины</w:t>
      </w:r>
    </w:p>
    <w:p w:rsidR="008C20F4" w:rsidRPr="00137EE5" w:rsidRDefault="00137EE5" w:rsidP="00137EE5">
      <w:pPr>
        <w:autoSpaceDE w:val="0"/>
        <w:autoSpaceDN w:val="0"/>
        <w:adjustRightInd w:val="0"/>
        <w:ind w:left="1080"/>
        <w:jc w:val="right"/>
        <w:rPr>
          <w:b/>
        </w:rPr>
      </w:pPr>
      <w:r w:rsidRPr="003D779B">
        <w:rPr>
          <w:b/>
          <w:lang w:eastAsia="en-US"/>
        </w:rPr>
        <w:t>«</w:t>
      </w:r>
      <w:r w:rsidR="005B7CEE">
        <w:rPr>
          <w:b/>
          <w:bCs/>
        </w:rPr>
        <w:t>Тео</w:t>
      </w:r>
      <w:r w:rsidR="002E6609">
        <w:rPr>
          <w:b/>
          <w:bCs/>
        </w:rPr>
        <w:t>рия вероятностей</w:t>
      </w:r>
      <w:r w:rsidR="005B7CEE">
        <w:rPr>
          <w:b/>
          <w:bCs/>
        </w:rPr>
        <w:t xml:space="preserve"> и математическая статистика</w:t>
      </w:r>
      <w:r w:rsidR="005B7CEE" w:rsidRPr="00651EBB">
        <w:rPr>
          <w:b/>
          <w:bCs/>
        </w:rPr>
        <w:t>»</w:t>
      </w:r>
    </w:p>
    <w:p w:rsidR="008C20F4" w:rsidRPr="00681680" w:rsidRDefault="008C20F4" w:rsidP="008C20F4">
      <w:pPr>
        <w:autoSpaceDE w:val="0"/>
        <w:autoSpaceDN w:val="0"/>
        <w:adjustRightInd w:val="0"/>
        <w:ind w:left="1080"/>
        <w:jc w:val="both"/>
        <w:rPr>
          <w:b/>
          <w:szCs w:val="28"/>
        </w:rPr>
      </w:pPr>
    </w:p>
    <w:p w:rsidR="008C20F4" w:rsidRPr="00681680" w:rsidRDefault="008C20F4" w:rsidP="0012335E">
      <w:pPr>
        <w:jc w:val="center"/>
        <w:rPr>
          <w:b/>
        </w:rPr>
      </w:pPr>
      <w:r w:rsidRPr="00681680">
        <w:rPr>
          <w:b/>
        </w:rPr>
        <w:t>Методические указания для студентов по освоению дисциплины</w:t>
      </w:r>
    </w:p>
    <w:p w:rsidR="00393CFE" w:rsidRPr="00681680" w:rsidRDefault="00393CFE" w:rsidP="00895B94">
      <w:pPr>
        <w:jc w:val="both"/>
      </w:pPr>
    </w:p>
    <w:p w:rsidR="00D82307" w:rsidRDefault="00D82307" w:rsidP="00D82307">
      <w:pPr>
        <w:tabs>
          <w:tab w:val="left" w:pos="720"/>
        </w:tabs>
        <w:ind w:firstLine="709"/>
        <w:jc w:val="both"/>
      </w:pPr>
      <w:r w:rsidRPr="001E7C2B">
        <w:t>Основной задачей данного курса является обучение студен</w:t>
      </w:r>
      <w:r w:rsidR="004334B4">
        <w:t xml:space="preserve">тов </w:t>
      </w:r>
      <w:r w:rsidRPr="001E7C2B">
        <w:t>методам теории вероятностей и математической статистики и иллюстрация того, как реально испол</w:t>
      </w:r>
      <w:r w:rsidRPr="001E7C2B">
        <w:t>ь</w:t>
      </w:r>
      <w:r w:rsidRPr="001E7C2B">
        <w:t xml:space="preserve">зуются эти методы при решении физических и технических задач. </w:t>
      </w:r>
    </w:p>
    <w:p w:rsidR="00D82307" w:rsidRDefault="00D82307" w:rsidP="00D82307">
      <w:pPr>
        <w:tabs>
          <w:tab w:val="num" w:pos="851"/>
        </w:tabs>
        <w:ind w:firstLine="709"/>
        <w:jc w:val="both"/>
      </w:pPr>
      <w:r w:rsidRPr="001E7C2B">
        <w:t>В процессе обучения студенты должны на</w:t>
      </w:r>
      <w:r w:rsidR="004334B4">
        <w:t xml:space="preserve">учиться работать со случайными </w:t>
      </w:r>
      <w:r w:rsidRPr="001E7C2B">
        <w:t xml:space="preserve">величинами в одномерном и многомерном случаях, вычислять функции распределения случайных величин, строить доверительный интервал, выполнять простейшие операции над случайными величинами, в том числе полученными на эксперименте, использовать доказанные в курсе теоремы на практике. </w:t>
      </w:r>
    </w:p>
    <w:p w:rsidR="00D82307" w:rsidRPr="001E7C2B" w:rsidRDefault="00D82307" w:rsidP="00D82307">
      <w:pPr>
        <w:tabs>
          <w:tab w:val="num" w:pos="851"/>
        </w:tabs>
        <w:ind w:firstLine="709"/>
        <w:jc w:val="both"/>
      </w:pPr>
      <w:r w:rsidRPr="001E7C2B">
        <w:t>Все лекционные занятия должны быть закреплены практическими зан</w:t>
      </w:r>
      <w:r w:rsidRPr="001E7C2B">
        <w:t>я</w:t>
      </w:r>
      <w:r w:rsidRPr="001E7C2B">
        <w:t>тиями, на которых студенты приобретают навык вычисления и анализа поста</w:t>
      </w:r>
      <w:r w:rsidRPr="001E7C2B">
        <w:t>в</w:t>
      </w:r>
      <w:r w:rsidRPr="001E7C2B">
        <w:t>ленной задачи и полученного результата.</w:t>
      </w:r>
    </w:p>
    <w:p w:rsidR="00E9650A" w:rsidRDefault="00E9650A" w:rsidP="00E9650A">
      <w:pPr>
        <w:ind w:firstLine="709"/>
        <w:jc w:val="both"/>
        <w:rPr>
          <w:iCs/>
        </w:rPr>
      </w:pPr>
      <w:r w:rsidRPr="00E9650A">
        <w:rPr>
          <w:iCs/>
        </w:rPr>
        <w:t xml:space="preserve">Распределение времени для изучения данного </w:t>
      </w:r>
      <w:r>
        <w:rPr>
          <w:iCs/>
        </w:rPr>
        <w:t xml:space="preserve">курса лучше всего планировать, </w:t>
      </w:r>
      <w:r w:rsidRPr="00E9650A">
        <w:rPr>
          <w:iCs/>
        </w:rPr>
        <w:t xml:space="preserve">предусматривая регулярное повторение пройденного материала. Материал, законспектированный на лекции, необходимо регулярно дополнять информацией, полученной из учебной литературы. Для этого студентам рекомендуется использовать основную и дополнительную литературу из списка рекомендованной литературы. </w:t>
      </w:r>
    </w:p>
    <w:p w:rsidR="00E9650A" w:rsidRPr="00E9650A" w:rsidRDefault="00E9650A" w:rsidP="00E9650A">
      <w:pPr>
        <w:ind w:firstLine="709"/>
        <w:jc w:val="both"/>
        <w:rPr>
          <w:iCs/>
        </w:rPr>
      </w:pPr>
      <w:r w:rsidRPr="00E9650A">
        <w:rPr>
          <w:iCs/>
        </w:rPr>
        <w:t>Для успешного освоения дисциплины очень важно решение достаточно</w:t>
      </w:r>
      <w:r>
        <w:rPr>
          <w:iCs/>
        </w:rPr>
        <w:t xml:space="preserve"> </w:t>
      </w:r>
      <w:r w:rsidRPr="00E9650A">
        <w:rPr>
          <w:iCs/>
        </w:rPr>
        <w:t>большого количества задач в аудитории и самостоятельно в качестве домашних заданий (это является хорошим критерием для самопроверки качества освоения материала), активное участие в практических занятиях. При подготовке к практическим занятиям студентам рекомендуется регулярно изучать лекционный материал.</w:t>
      </w:r>
      <w:r>
        <w:rPr>
          <w:iCs/>
        </w:rPr>
        <w:t xml:space="preserve"> </w:t>
      </w:r>
      <w:r w:rsidRPr="00E9650A">
        <w:rPr>
          <w:iCs/>
        </w:rPr>
        <w:t>Студентам в качестве самостоятельной работы задаются задачи для домашней работы.  Примеры решения задач разбираются на практических занятиях, поэтому посещение всех аудиторных занятий является совершенно необходимым. Важной частью самостоятельной работы студен</w:t>
      </w:r>
      <w:r>
        <w:rPr>
          <w:iCs/>
        </w:rPr>
        <w:t>то</w:t>
      </w:r>
      <w:r w:rsidR="00AE0330">
        <w:rPr>
          <w:iCs/>
        </w:rPr>
        <w:t>в является подготовка к зачету</w:t>
      </w:r>
      <w:r w:rsidRPr="00E9650A">
        <w:rPr>
          <w:iCs/>
        </w:rPr>
        <w:t xml:space="preserve">. </w:t>
      </w:r>
      <w:r w:rsidR="00645796">
        <w:rPr>
          <w:iCs/>
        </w:rPr>
        <w:t>Список вопросов к зачету</w:t>
      </w:r>
      <w:r w:rsidRPr="00E9650A">
        <w:rPr>
          <w:iCs/>
        </w:rPr>
        <w:t xml:space="preserve"> прилагается.</w:t>
      </w:r>
    </w:p>
    <w:p w:rsidR="00895B94" w:rsidRPr="00EE28CC" w:rsidRDefault="00895B94" w:rsidP="008C20F4">
      <w:pPr>
        <w:autoSpaceDE w:val="0"/>
        <w:autoSpaceDN w:val="0"/>
        <w:adjustRightInd w:val="0"/>
        <w:jc w:val="both"/>
        <w:rPr>
          <w:i/>
          <w:sz w:val="22"/>
          <w:szCs w:val="22"/>
        </w:rPr>
      </w:pPr>
    </w:p>
    <w:sectPr w:rsidR="00895B94" w:rsidRPr="00EE28CC" w:rsidSect="00110C6F">
      <w:footerReference w:type="even" r:id="rId13"/>
      <w:footerReference w:type="default" r:id="rId14"/>
      <w:footerReference w:type="first" r:id="rId15"/>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AC9" w:rsidRDefault="005B3AC9">
      <w:r>
        <w:separator/>
      </w:r>
    </w:p>
  </w:endnote>
  <w:endnote w:type="continuationSeparator" w:id="0">
    <w:p w:rsidR="005B3AC9" w:rsidRDefault="005B3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745" w:rsidRDefault="007C4745" w:rsidP="008B133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C4745" w:rsidRDefault="007C4745">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745" w:rsidRDefault="007C4745" w:rsidP="008B133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50880">
      <w:rPr>
        <w:rStyle w:val="a7"/>
        <w:noProof/>
      </w:rPr>
      <w:t>2</w:t>
    </w:r>
    <w:r>
      <w:rPr>
        <w:rStyle w:val="a7"/>
      </w:rPr>
      <w:fldChar w:fldCharType="end"/>
    </w:r>
  </w:p>
  <w:p w:rsidR="007C4745" w:rsidRDefault="007C4745">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B10" w:rsidRDefault="00721B10" w:rsidP="00721B10">
    <w:pPr>
      <w:pStyle w:val="a6"/>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AC9" w:rsidRDefault="005B3AC9">
      <w:r>
        <w:separator/>
      </w:r>
    </w:p>
  </w:footnote>
  <w:footnote w:type="continuationSeparator" w:id="0">
    <w:p w:rsidR="005B3AC9" w:rsidRDefault="005B3AC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1684"/>
    <w:multiLevelType w:val="hybridMultilevel"/>
    <w:tmpl w:val="FBC68A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6659D8"/>
    <w:multiLevelType w:val="multilevel"/>
    <w:tmpl w:val="C5C0D0C2"/>
    <w:lvl w:ilvl="0">
      <w:start w:val="4"/>
      <w:numFmt w:val="decimal"/>
      <w:lvlText w:val="%1."/>
      <w:lvlJc w:val="left"/>
      <w:pPr>
        <w:tabs>
          <w:tab w:val="num" w:pos="480"/>
        </w:tabs>
        <w:ind w:left="480" w:hanging="480"/>
      </w:pPr>
      <w:rPr>
        <w:rFonts w:hint="default"/>
        <w:b/>
        <w:bCs/>
      </w:rPr>
    </w:lvl>
    <w:lvl w:ilvl="1">
      <w:start w:val="1"/>
      <w:numFmt w:val="decimal"/>
      <w:lvlText w:val="%1.%2."/>
      <w:lvlJc w:val="left"/>
      <w:pPr>
        <w:tabs>
          <w:tab w:val="num" w:pos="600"/>
        </w:tabs>
        <w:ind w:left="600" w:hanging="480"/>
      </w:pPr>
      <w:rPr>
        <w:rFonts w:hint="default"/>
        <w:b w:val="0"/>
        <w:bCs/>
        <w:sz w:val="24"/>
        <w:szCs w:val="24"/>
      </w:rPr>
    </w:lvl>
    <w:lvl w:ilvl="2">
      <w:start w:val="1"/>
      <w:numFmt w:val="decimal"/>
      <w:lvlText w:val="%1.%2.%3."/>
      <w:lvlJc w:val="left"/>
      <w:pPr>
        <w:tabs>
          <w:tab w:val="num" w:pos="960"/>
        </w:tabs>
        <w:ind w:left="960" w:hanging="720"/>
      </w:pPr>
      <w:rPr>
        <w:rFonts w:hint="default"/>
        <w:b/>
        <w:bCs/>
      </w:rPr>
    </w:lvl>
    <w:lvl w:ilvl="3">
      <w:start w:val="1"/>
      <w:numFmt w:val="decimal"/>
      <w:lvlText w:val="%1.%2.%3.%4."/>
      <w:lvlJc w:val="left"/>
      <w:pPr>
        <w:tabs>
          <w:tab w:val="num" w:pos="1080"/>
        </w:tabs>
        <w:ind w:left="1080" w:hanging="720"/>
      </w:pPr>
      <w:rPr>
        <w:rFonts w:hint="default"/>
        <w:b/>
        <w:bCs/>
      </w:rPr>
    </w:lvl>
    <w:lvl w:ilvl="4">
      <w:start w:val="1"/>
      <w:numFmt w:val="decimal"/>
      <w:lvlText w:val="%1.%2.%3.%4.%5."/>
      <w:lvlJc w:val="left"/>
      <w:pPr>
        <w:tabs>
          <w:tab w:val="num" w:pos="1560"/>
        </w:tabs>
        <w:ind w:left="1560" w:hanging="1080"/>
      </w:pPr>
      <w:rPr>
        <w:rFonts w:hint="default"/>
        <w:b/>
        <w:bCs/>
      </w:rPr>
    </w:lvl>
    <w:lvl w:ilvl="5">
      <w:start w:val="1"/>
      <w:numFmt w:val="decimal"/>
      <w:lvlText w:val="%1.%2.%3.%4.%5.%6."/>
      <w:lvlJc w:val="left"/>
      <w:pPr>
        <w:tabs>
          <w:tab w:val="num" w:pos="1680"/>
        </w:tabs>
        <w:ind w:left="1680" w:hanging="1080"/>
      </w:pPr>
      <w:rPr>
        <w:rFonts w:hint="default"/>
        <w:b/>
        <w:bCs/>
      </w:rPr>
    </w:lvl>
    <w:lvl w:ilvl="6">
      <w:start w:val="1"/>
      <w:numFmt w:val="decimal"/>
      <w:lvlText w:val="%7."/>
      <w:lvlJc w:val="left"/>
      <w:pPr>
        <w:tabs>
          <w:tab w:val="num" w:pos="2160"/>
        </w:tabs>
        <w:ind w:left="2160" w:hanging="1440"/>
      </w:pPr>
      <w:rPr>
        <w:rFonts w:hint="default"/>
        <w:b/>
        <w:bCs/>
      </w:rPr>
    </w:lvl>
    <w:lvl w:ilvl="7">
      <w:start w:val="1"/>
      <w:numFmt w:val="decimal"/>
      <w:lvlText w:val="%1.%2.%3.%4.%5.%6.%7.%8."/>
      <w:lvlJc w:val="left"/>
      <w:pPr>
        <w:tabs>
          <w:tab w:val="num" w:pos="2280"/>
        </w:tabs>
        <w:ind w:left="2280" w:hanging="1440"/>
      </w:pPr>
      <w:rPr>
        <w:rFonts w:hint="default"/>
        <w:b/>
        <w:bCs/>
      </w:rPr>
    </w:lvl>
    <w:lvl w:ilvl="8">
      <w:start w:val="1"/>
      <w:numFmt w:val="decimal"/>
      <w:lvlText w:val="%1.%2.%3.%4.%5.%6.%7.%8.%9."/>
      <w:lvlJc w:val="left"/>
      <w:pPr>
        <w:tabs>
          <w:tab w:val="num" w:pos="2760"/>
        </w:tabs>
        <w:ind w:left="2760" w:hanging="1800"/>
      </w:pPr>
      <w:rPr>
        <w:rFonts w:hint="default"/>
        <w:b/>
        <w:bCs/>
      </w:rPr>
    </w:lvl>
  </w:abstractNum>
  <w:abstractNum w:abstractNumId="2" w15:restartNumberingAfterBreak="0">
    <w:nsid w:val="048767C2"/>
    <w:multiLevelType w:val="multilevel"/>
    <w:tmpl w:val="9AB81CF2"/>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80A0671"/>
    <w:multiLevelType w:val="hybridMultilevel"/>
    <w:tmpl w:val="77C41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292A5A"/>
    <w:multiLevelType w:val="multilevel"/>
    <w:tmpl w:val="039AAB12"/>
    <w:lvl w:ilvl="0">
      <w:start w:val="5"/>
      <w:numFmt w:val="decimal"/>
      <w:lvlText w:val="%1"/>
      <w:lvlJc w:val="left"/>
      <w:pPr>
        <w:tabs>
          <w:tab w:val="num" w:pos="360"/>
        </w:tabs>
        <w:ind w:left="360" w:hanging="360"/>
      </w:pPr>
      <w:rPr>
        <w:rFonts w:cs="Times New Roman" w:hint="default"/>
        <w:b w:val="0"/>
        <w:bCs w:val="0"/>
      </w:rPr>
    </w:lvl>
    <w:lvl w:ilvl="1">
      <w:start w:val="1"/>
      <w:numFmt w:val="decimal"/>
      <w:lvlText w:val="%1.%2"/>
      <w:lvlJc w:val="left"/>
      <w:pPr>
        <w:tabs>
          <w:tab w:val="num" w:pos="360"/>
        </w:tabs>
        <w:ind w:left="360" w:hanging="360"/>
      </w:pPr>
      <w:rPr>
        <w:rFonts w:cs="Times New Roman" w:hint="default"/>
        <w:b w:val="0"/>
        <w:bCs w:val="0"/>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5" w15:restartNumberingAfterBreak="0">
    <w:nsid w:val="18302263"/>
    <w:multiLevelType w:val="hybridMultilevel"/>
    <w:tmpl w:val="D8FAA2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A235D81"/>
    <w:multiLevelType w:val="multilevel"/>
    <w:tmpl w:val="B944F2F4"/>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3432A4"/>
    <w:multiLevelType w:val="multilevel"/>
    <w:tmpl w:val="A4B8C97E"/>
    <w:lvl w:ilvl="0">
      <w:start w:val="2"/>
      <w:numFmt w:val="decimal"/>
      <w:lvlText w:val="%1."/>
      <w:lvlJc w:val="left"/>
      <w:pPr>
        <w:tabs>
          <w:tab w:val="num" w:pos="660"/>
        </w:tabs>
        <w:ind w:left="660" w:hanging="660"/>
      </w:pPr>
      <w:rPr>
        <w:rFonts w:hint="default"/>
      </w:rPr>
    </w:lvl>
    <w:lvl w:ilvl="1">
      <w:start w:val="1"/>
      <w:numFmt w:val="decimal"/>
      <w:lvlText w:val="%1.%2."/>
      <w:lvlJc w:val="left"/>
      <w:pPr>
        <w:tabs>
          <w:tab w:val="num" w:pos="944"/>
        </w:tabs>
        <w:ind w:left="944" w:hanging="660"/>
      </w:pPr>
      <w:rPr>
        <w:rFonts w:hint="default"/>
        <w:b w:val="0"/>
        <w:bCs/>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FFB22ED"/>
    <w:multiLevelType w:val="multilevel"/>
    <w:tmpl w:val="2F9CEE7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07B3F7F"/>
    <w:multiLevelType w:val="hybridMultilevel"/>
    <w:tmpl w:val="6E82EB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753CF3"/>
    <w:multiLevelType w:val="multilevel"/>
    <w:tmpl w:val="0A162FB0"/>
    <w:lvl w:ilvl="0">
      <w:start w:val="3"/>
      <w:numFmt w:val="decimal"/>
      <w:lvlText w:val="%1."/>
      <w:lvlJc w:val="left"/>
      <w:pPr>
        <w:tabs>
          <w:tab w:val="num" w:pos="660"/>
        </w:tabs>
        <w:ind w:left="660" w:hanging="660"/>
      </w:pPr>
      <w:rPr>
        <w:rFonts w:cs="Times New Roman" w:hint="default"/>
      </w:rPr>
    </w:lvl>
    <w:lvl w:ilvl="1">
      <w:start w:val="5"/>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9903054"/>
    <w:multiLevelType w:val="multilevel"/>
    <w:tmpl w:val="590697E2"/>
    <w:lvl w:ilvl="0">
      <w:start w:val="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3336D9E"/>
    <w:multiLevelType w:val="hybridMultilevel"/>
    <w:tmpl w:val="1A0C8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4A4EE1"/>
    <w:multiLevelType w:val="hybridMultilevel"/>
    <w:tmpl w:val="A05C97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221B8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9B23123"/>
    <w:multiLevelType w:val="hybridMultilevel"/>
    <w:tmpl w:val="39922108"/>
    <w:lvl w:ilvl="0" w:tplc="0419000F">
      <w:start w:val="1"/>
      <w:numFmt w:val="decimal"/>
      <w:lvlText w:val="%1."/>
      <w:lvlJc w:val="left"/>
      <w:pPr>
        <w:ind w:left="360"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17" w15:restartNumberingAfterBreak="0">
    <w:nsid w:val="3BC47C91"/>
    <w:multiLevelType w:val="hybridMultilevel"/>
    <w:tmpl w:val="4EA69F1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3EFF6F6C"/>
    <w:multiLevelType w:val="hybridMultilevel"/>
    <w:tmpl w:val="7D5EDC18"/>
    <w:lvl w:ilvl="0" w:tplc="7AB27472">
      <w:start w:val="1"/>
      <w:numFmt w:val="decimal"/>
      <w:lvlText w:val="%1."/>
      <w:lvlJc w:val="left"/>
      <w:pPr>
        <w:tabs>
          <w:tab w:val="num" w:pos="814"/>
        </w:tabs>
        <w:ind w:left="814"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3F2F291B"/>
    <w:multiLevelType w:val="multilevel"/>
    <w:tmpl w:val="4CD04FB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CC6A6E"/>
    <w:multiLevelType w:val="hybridMultilevel"/>
    <w:tmpl w:val="9462E9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E926F0"/>
    <w:multiLevelType w:val="singleLevel"/>
    <w:tmpl w:val="3F2C03DA"/>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5F0509D"/>
    <w:multiLevelType w:val="hybridMultilevel"/>
    <w:tmpl w:val="B6660E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377527"/>
    <w:multiLevelType w:val="multilevel"/>
    <w:tmpl w:val="4A76E95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C0E69CB"/>
    <w:multiLevelType w:val="multilevel"/>
    <w:tmpl w:val="A51E11EA"/>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C5058C4"/>
    <w:multiLevelType w:val="multilevel"/>
    <w:tmpl w:val="5888AA66"/>
    <w:lvl w:ilvl="0">
      <w:start w:val="3"/>
      <w:numFmt w:val="decimal"/>
      <w:lvlText w:val="%1."/>
      <w:lvlJc w:val="left"/>
      <w:pPr>
        <w:tabs>
          <w:tab w:val="num" w:pos="600"/>
        </w:tabs>
        <w:ind w:left="600" w:hanging="600"/>
      </w:pPr>
      <w:rPr>
        <w:rFonts w:cs="Times New Roman" w:hint="default"/>
      </w:rPr>
    </w:lvl>
    <w:lvl w:ilvl="1">
      <w:start w:val="4"/>
      <w:numFmt w:val="decimal"/>
      <w:lvlText w:val="%1.%2."/>
      <w:lvlJc w:val="left"/>
      <w:pPr>
        <w:tabs>
          <w:tab w:val="num" w:pos="600"/>
        </w:tabs>
        <w:ind w:left="600" w:hanging="60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CFF274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F5A675B"/>
    <w:multiLevelType w:val="hybridMultilevel"/>
    <w:tmpl w:val="4EA69F16"/>
    <w:lvl w:ilvl="0" w:tplc="0419000F">
      <w:start w:val="1"/>
      <w:numFmt w:val="decimal"/>
      <w:lvlText w:val="%1."/>
      <w:lvlJc w:val="left"/>
      <w:pPr>
        <w:ind w:left="1353"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4F6D5CEE"/>
    <w:multiLevelType w:val="multilevel"/>
    <w:tmpl w:val="A106E3E6"/>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30" w15:restartNumberingAfterBreak="0">
    <w:nsid w:val="50EC35CF"/>
    <w:multiLevelType w:val="hybridMultilevel"/>
    <w:tmpl w:val="0E0639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53A93A0E"/>
    <w:multiLevelType w:val="hybridMultilevel"/>
    <w:tmpl w:val="39922108"/>
    <w:lvl w:ilvl="0" w:tplc="0419000F">
      <w:start w:val="1"/>
      <w:numFmt w:val="decimal"/>
      <w:lvlText w:val="%1."/>
      <w:lvlJc w:val="left"/>
      <w:pPr>
        <w:ind w:left="1174"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32" w15:restartNumberingAfterBreak="0">
    <w:nsid w:val="584F1805"/>
    <w:multiLevelType w:val="singleLevel"/>
    <w:tmpl w:val="0419000F"/>
    <w:lvl w:ilvl="0">
      <w:start w:val="12"/>
      <w:numFmt w:val="decimal"/>
      <w:lvlText w:val="%1."/>
      <w:lvlJc w:val="left"/>
      <w:pPr>
        <w:tabs>
          <w:tab w:val="num" w:pos="360"/>
        </w:tabs>
        <w:ind w:left="360" w:hanging="360"/>
      </w:pPr>
      <w:rPr>
        <w:rFonts w:hint="default"/>
      </w:rPr>
    </w:lvl>
  </w:abstractNum>
  <w:abstractNum w:abstractNumId="33" w15:restartNumberingAfterBreak="0">
    <w:nsid w:val="5A8C7D29"/>
    <w:multiLevelType w:val="multilevel"/>
    <w:tmpl w:val="D21402A0"/>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C347BB5"/>
    <w:multiLevelType w:val="singleLevel"/>
    <w:tmpl w:val="5BB0DB7C"/>
    <w:lvl w:ilvl="0">
      <w:start w:val="1"/>
      <w:numFmt w:val="decimal"/>
      <w:lvlText w:val="%1."/>
      <w:lvlJc w:val="left"/>
      <w:pPr>
        <w:tabs>
          <w:tab w:val="num" w:pos="450"/>
        </w:tabs>
        <w:ind w:left="450" w:hanging="450"/>
      </w:pPr>
      <w:rPr>
        <w:rFonts w:hint="default"/>
      </w:rPr>
    </w:lvl>
  </w:abstractNum>
  <w:abstractNum w:abstractNumId="35" w15:restartNumberingAfterBreak="0">
    <w:nsid w:val="5CA330C7"/>
    <w:multiLevelType w:val="hybridMultilevel"/>
    <w:tmpl w:val="2D0A6288"/>
    <w:lvl w:ilvl="0" w:tplc="51A0C2C8">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7A03708"/>
    <w:multiLevelType w:val="hybridMultilevel"/>
    <w:tmpl w:val="D13C7062"/>
    <w:lvl w:ilvl="0" w:tplc="3F2C03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CC34414"/>
    <w:multiLevelType w:val="hybridMultilevel"/>
    <w:tmpl w:val="C7F20F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D40122B"/>
    <w:multiLevelType w:val="hybridMultilevel"/>
    <w:tmpl w:val="501A8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0" w15:restartNumberingAfterBreak="0">
    <w:nsid w:val="77123CC2"/>
    <w:multiLevelType w:val="multilevel"/>
    <w:tmpl w:val="535EAF0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7"/>
  </w:num>
  <w:num w:numId="3">
    <w:abstractNumId w:val="41"/>
  </w:num>
  <w:num w:numId="4">
    <w:abstractNumId w:val="39"/>
  </w:num>
  <w:num w:numId="5">
    <w:abstractNumId w:val="36"/>
  </w:num>
  <w:num w:numId="6">
    <w:abstractNumId w:val="11"/>
  </w:num>
  <w:num w:numId="7">
    <w:abstractNumId w:val="26"/>
  </w:num>
  <w:num w:numId="8">
    <w:abstractNumId w:val="29"/>
  </w:num>
  <w:num w:numId="9">
    <w:abstractNumId w:val="35"/>
  </w:num>
  <w:num w:numId="10">
    <w:abstractNumId w:val="17"/>
  </w:num>
  <w:num w:numId="11">
    <w:abstractNumId w:val="28"/>
  </w:num>
  <w:num w:numId="12">
    <w:abstractNumId w:val="10"/>
  </w:num>
  <w:num w:numId="13">
    <w:abstractNumId w:val="13"/>
  </w:num>
  <w:num w:numId="14">
    <w:abstractNumId w:val="12"/>
  </w:num>
  <w:num w:numId="15">
    <w:abstractNumId w:val="4"/>
  </w:num>
  <w:num w:numId="16">
    <w:abstractNumId w:val="18"/>
  </w:num>
  <w:num w:numId="17">
    <w:abstractNumId w:val="8"/>
  </w:num>
  <w:num w:numId="18">
    <w:abstractNumId w:val="1"/>
  </w:num>
  <w:num w:numId="19">
    <w:abstractNumId w:val="27"/>
  </w:num>
  <w:num w:numId="20">
    <w:abstractNumId w:val="15"/>
  </w:num>
  <w:num w:numId="21">
    <w:abstractNumId w:val="0"/>
  </w:num>
  <w:num w:numId="22">
    <w:abstractNumId w:val="22"/>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34"/>
    <w:lvlOverride w:ilvl="0">
      <w:startOverride w:val="1"/>
    </w:lvlOverride>
  </w:num>
  <w:num w:numId="33">
    <w:abstractNumId w:val="32"/>
    <w:lvlOverride w:ilvl="0">
      <w:startOverride w:val="11"/>
    </w:lvlOverride>
  </w:num>
  <w:num w:numId="34">
    <w:abstractNumId w:val="37"/>
  </w:num>
  <w:num w:numId="35">
    <w:abstractNumId w:val="5"/>
  </w:num>
  <w:num w:numId="36">
    <w:abstractNumId w:val="14"/>
  </w:num>
  <w:num w:numId="37">
    <w:abstractNumId w:val="30"/>
  </w:num>
  <w:num w:numId="38">
    <w:abstractNumId w:val="23"/>
  </w:num>
  <w:num w:numId="3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3"/>
  </w:num>
  <w:num w:numId="42">
    <w:abstractNumId w:val="21"/>
  </w:num>
  <w:num w:numId="43">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16EC8"/>
    <w:rsid w:val="0002054C"/>
    <w:rsid w:val="0002387D"/>
    <w:rsid w:val="00030BC4"/>
    <w:rsid w:val="00036A0C"/>
    <w:rsid w:val="0004423D"/>
    <w:rsid w:val="00045284"/>
    <w:rsid w:val="00047785"/>
    <w:rsid w:val="000560F8"/>
    <w:rsid w:val="00074AF5"/>
    <w:rsid w:val="00074BF3"/>
    <w:rsid w:val="00081309"/>
    <w:rsid w:val="00083DAE"/>
    <w:rsid w:val="0008436A"/>
    <w:rsid w:val="00086EE2"/>
    <w:rsid w:val="000906E4"/>
    <w:rsid w:val="00093258"/>
    <w:rsid w:val="000B4639"/>
    <w:rsid w:val="000C3A12"/>
    <w:rsid w:val="000D2655"/>
    <w:rsid w:val="000D4416"/>
    <w:rsid w:val="000D4B44"/>
    <w:rsid w:val="000E1554"/>
    <w:rsid w:val="000E1CAB"/>
    <w:rsid w:val="000E2081"/>
    <w:rsid w:val="000E220F"/>
    <w:rsid w:val="000E63B1"/>
    <w:rsid w:val="000E744E"/>
    <w:rsid w:val="000E7695"/>
    <w:rsid w:val="000F28F4"/>
    <w:rsid w:val="00110C6F"/>
    <w:rsid w:val="00114027"/>
    <w:rsid w:val="0012335E"/>
    <w:rsid w:val="0012612F"/>
    <w:rsid w:val="00133916"/>
    <w:rsid w:val="00137EE5"/>
    <w:rsid w:val="001412A6"/>
    <w:rsid w:val="00151B79"/>
    <w:rsid w:val="00164737"/>
    <w:rsid w:val="00172C19"/>
    <w:rsid w:val="001733FA"/>
    <w:rsid w:val="00175F51"/>
    <w:rsid w:val="0017734F"/>
    <w:rsid w:val="00192A3A"/>
    <w:rsid w:val="00192F76"/>
    <w:rsid w:val="001B3353"/>
    <w:rsid w:val="001B468E"/>
    <w:rsid w:val="001B596B"/>
    <w:rsid w:val="001C1C88"/>
    <w:rsid w:val="001D49F3"/>
    <w:rsid w:val="001D51EF"/>
    <w:rsid w:val="001D576E"/>
    <w:rsid w:val="001E0172"/>
    <w:rsid w:val="001F0199"/>
    <w:rsid w:val="001F0BC9"/>
    <w:rsid w:val="001F2B0C"/>
    <w:rsid w:val="001F52CB"/>
    <w:rsid w:val="001F5EE7"/>
    <w:rsid w:val="00214BAE"/>
    <w:rsid w:val="0022551C"/>
    <w:rsid w:val="0022638F"/>
    <w:rsid w:val="00232F5A"/>
    <w:rsid w:val="0024117A"/>
    <w:rsid w:val="00242764"/>
    <w:rsid w:val="002440B1"/>
    <w:rsid w:val="002522C5"/>
    <w:rsid w:val="00252DDA"/>
    <w:rsid w:val="002665A9"/>
    <w:rsid w:val="00277817"/>
    <w:rsid w:val="00284D9E"/>
    <w:rsid w:val="002973A9"/>
    <w:rsid w:val="002A0B30"/>
    <w:rsid w:val="002A167B"/>
    <w:rsid w:val="002B6113"/>
    <w:rsid w:val="002B64E4"/>
    <w:rsid w:val="002C2C29"/>
    <w:rsid w:val="002C4397"/>
    <w:rsid w:val="002D4993"/>
    <w:rsid w:val="002E05B1"/>
    <w:rsid w:val="002E2A2B"/>
    <w:rsid w:val="002E2EC7"/>
    <w:rsid w:val="002E3F2A"/>
    <w:rsid w:val="002E6609"/>
    <w:rsid w:val="00306FB7"/>
    <w:rsid w:val="00310605"/>
    <w:rsid w:val="00322C20"/>
    <w:rsid w:val="003259D2"/>
    <w:rsid w:val="00325B2D"/>
    <w:rsid w:val="00344680"/>
    <w:rsid w:val="00346F47"/>
    <w:rsid w:val="00347656"/>
    <w:rsid w:val="0035178B"/>
    <w:rsid w:val="003557B8"/>
    <w:rsid w:val="0035616D"/>
    <w:rsid w:val="00356795"/>
    <w:rsid w:val="00356B07"/>
    <w:rsid w:val="00362C80"/>
    <w:rsid w:val="00371760"/>
    <w:rsid w:val="0037491D"/>
    <w:rsid w:val="003809A5"/>
    <w:rsid w:val="00387986"/>
    <w:rsid w:val="00393CFE"/>
    <w:rsid w:val="003972E9"/>
    <w:rsid w:val="003B05FC"/>
    <w:rsid w:val="003B401C"/>
    <w:rsid w:val="003C1443"/>
    <w:rsid w:val="003D0578"/>
    <w:rsid w:val="003D1EB5"/>
    <w:rsid w:val="003D779B"/>
    <w:rsid w:val="003E0347"/>
    <w:rsid w:val="003E0C98"/>
    <w:rsid w:val="003E1CA5"/>
    <w:rsid w:val="003F2679"/>
    <w:rsid w:val="003F5DF1"/>
    <w:rsid w:val="003F7366"/>
    <w:rsid w:val="00421628"/>
    <w:rsid w:val="0042201A"/>
    <w:rsid w:val="004310AC"/>
    <w:rsid w:val="00431B7C"/>
    <w:rsid w:val="0043223D"/>
    <w:rsid w:val="004334B4"/>
    <w:rsid w:val="00441FCA"/>
    <w:rsid w:val="004428CB"/>
    <w:rsid w:val="00454731"/>
    <w:rsid w:val="004624BC"/>
    <w:rsid w:val="00463AD3"/>
    <w:rsid w:val="00480F27"/>
    <w:rsid w:val="00482CA5"/>
    <w:rsid w:val="00482D09"/>
    <w:rsid w:val="0048539A"/>
    <w:rsid w:val="004856EA"/>
    <w:rsid w:val="00487CC0"/>
    <w:rsid w:val="00494F56"/>
    <w:rsid w:val="00497644"/>
    <w:rsid w:val="004A0C4D"/>
    <w:rsid w:val="004A1702"/>
    <w:rsid w:val="004A25CC"/>
    <w:rsid w:val="004A3227"/>
    <w:rsid w:val="004A5C09"/>
    <w:rsid w:val="004B0CC6"/>
    <w:rsid w:val="004B7D00"/>
    <w:rsid w:val="004D1E36"/>
    <w:rsid w:val="004D29A5"/>
    <w:rsid w:val="004D6793"/>
    <w:rsid w:val="004E0BF3"/>
    <w:rsid w:val="004E13FB"/>
    <w:rsid w:val="004E2811"/>
    <w:rsid w:val="004E6D11"/>
    <w:rsid w:val="004E7FBE"/>
    <w:rsid w:val="004F14EF"/>
    <w:rsid w:val="004F1A3D"/>
    <w:rsid w:val="004F523D"/>
    <w:rsid w:val="004F536D"/>
    <w:rsid w:val="004F7D95"/>
    <w:rsid w:val="0052422F"/>
    <w:rsid w:val="00533D88"/>
    <w:rsid w:val="00545C5E"/>
    <w:rsid w:val="00550519"/>
    <w:rsid w:val="00553562"/>
    <w:rsid w:val="00565253"/>
    <w:rsid w:val="00566334"/>
    <w:rsid w:val="00571D6A"/>
    <w:rsid w:val="005A32E4"/>
    <w:rsid w:val="005A4ED1"/>
    <w:rsid w:val="005B3AC9"/>
    <w:rsid w:val="005B7013"/>
    <w:rsid w:val="005B7CEE"/>
    <w:rsid w:val="005C6899"/>
    <w:rsid w:val="005D413A"/>
    <w:rsid w:val="005E0657"/>
    <w:rsid w:val="005F55AD"/>
    <w:rsid w:val="005F5C2C"/>
    <w:rsid w:val="005F6ECC"/>
    <w:rsid w:val="005F77E8"/>
    <w:rsid w:val="00606579"/>
    <w:rsid w:val="00614222"/>
    <w:rsid w:val="006156AD"/>
    <w:rsid w:val="00620CF1"/>
    <w:rsid w:val="006217A3"/>
    <w:rsid w:val="00637BA2"/>
    <w:rsid w:val="00640A3A"/>
    <w:rsid w:val="00645796"/>
    <w:rsid w:val="00645BA1"/>
    <w:rsid w:val="00647975"/>
    <w:rsid w:val="00651EBB"/>
    <w:rsid w:val="006551DD"/>
    <w:rsid w:val="00662E5E"/>
    <w:rsid w:val="00666D14"/>
    <w:rsid w:val="00675837"/>
    <w:rsid w:val="00681680"/>
    <w:rsid w:val="00682136"/>
    <w:rsid w:val="00682364"/>
    <w:rsid w:val="0068262B"/>
    <w:rsid w:val="00685032"/>
    <w:rsid w:val="00685823"/>
    <w:rsid w:val="006914D7"/>
    <w:rsid w:val="006B231B"/>
    <w:rsid w:val="006B3808"/>
    <w:rsid w:val="006B6A67"/>
    <w:rsid w:val="006C2162"/>
    <w:rsid w:val="006C783B"/>
    <w:rsid w:val="006D46B2"/>
    <w:rsid w:val="006F4451"/>
    <w:rsid w:val="00702AF4"/>
    <w:rsid w:val="00714ABB"/>
    <w:rsid w:val="00717429"/>
    <w:rsid w:val="00720B1B"/>
    <w:rsid w:val="00721B10"/>
    <w:rsid w:val="00723DFA"/>
    <w:rsid w:val="00731035"/>
    <w:rsid w:val="00735B5C"/>
    <w:rsid w:val="0075013D"/>
    <w:rsid w:val="00750B0D"/>
    <w:rsid w:val="0075241A"/>
    <w:rsid w:val="0076091F"/>
    <w:rsid w:val="00760E2A"/>
    <w:rsid w:val="00761898"/>
    <w:rsid w:val="00780CA8"/>
    <w:rsid w:val="00781126"/>
    <w:rsid w:val="00793343"/>
    <w:rsid w:val="00795A79"/>
    <w:rsid w:val="007A1E99"/>
    <w:rsid w:val="007B0C6B"/>
    <w:rsid w:val="007B60F3"/>
    <w:rsid w:val="007B7490"/>
    <w:rsid w:val="007C4745"/>
    <w:rsid w:val="007D3B14"/>
    <w:rsid w:val="007D7450"/>
    <w:rsid w:val="007E21CF"/>
    <w:rsid w:val="007E6A17"/>
    <w:rsid w:val="007F4A42"/>
    <w:rsid w:val="00800D1A"/>
    <w:rsid w:val="008012A6"/>
    <w:rsid w:val="00815EA0"/>
    <w:rsid w:val="008404B9"/>
    <w:rsid w:val="00850880"/>
    <w:rsid w:val="0085618D"/>
    <w:rsid w:val="00863C5C"/>
    <w:rsid w:val="008665CE"/>
    <w:rsid w:val="00867CDB"/>
    <w:rsid w:val="00884676"/>
    <w:rsid w:val="00887655"/>
    <w:rsid w:val="00893890"/>
    <w:rsid w:val="00895B94"/>
    <w:rsid w:val="008B1337"/>
    <w:rsid w:val="008C20F4"/>
    <w:rsid w:val="008C555D"/>
    <w:rsid w:val="008C7B54"/>
    <w:rsid w:val="008E5BDE"/>
    <w:rsid w:val="008E67A4"/>
    <w:rsid w:val="008F4C2A"/>
    <w:rsid w:val="009014DB"/>
    <w:rsid w:val="00905C35"/>
    <w:rsid w:val="00906B66"/>
    <w:rsid w:val="00915BFC"/>
    <w:rsid w:val="00922F39"/>
    <w:rsid w:val="00927F7D"/>
    <w:rsid w:val="00932CB0"/>
    <w:rsid w:val="00933DC3"/>
    <w:rsid w:val="00937276"/>
    <w:rsid w:val="0093739F"/>
    <w:rsid w:val="00941047"/>
    <w:rsid w:val="00943A4C"/>
    <w:rsid w:val="009448BD"/>
    <w:rsid w:val="00954BCF"/>
    <w:rsid w:val="00955921"/>
    <w:rsid w:val="00957202"/>
    <w:rsid w:val="009615B0"/>
    <w:rsid w:val="00972AEF"/>
    <w:rsid w:val="00974808"/>
    <w:rsid w:val="00991BC4"/>
    <w:rsid w:val="009934E6"/>
    <w:rsid w:val="009A2032"/>
    <w:rsid w:val="009B402F"/>
    <w:rsid w:val="009C1D1F"/>
    <w:rsid w:val="009C33D1"/>
    <w:rsid w:val="009C68FA"/>
    <w:rsid w:val="009D5EA6"/>
    <w:rsid w:val="009E4050"/>
    <w:rsid w:val="009E5B1D"/>
    <w:rsid w:val="009F58AF"/>
    <w:rsid w:val="00A05C58"/>
    <w:rsid w:val="00A1018D"/>
    <w:rsid w:val="00A11CCC"/>
    <w:rsid w:val="00A2425F"/>
    <w:rsid w:val="00A25AA6"/>
    <w:rsid w:val="00A34390"/>
    <w:rsid w:val="00A37779"/>
    <w:rsid w:val="00A37F4D"/>
    <w:rsid w:val="00A47107"/>
    <w:rsid w:val="00A5210E"/>
    <w:rsid w:val="00A52BF4"/>
    <w:rsid w:val="00A5527E"/>
    <w:rsid w:val="00A57A54"/>
    <w:rsid w:val="00A639AA"/>
    <w:rsid w:val="00A64803"/>
    <w:rsid w:val="00A66AE7"/>
    <w:rsid w:val="00A71593"/>
    <w:rsid w:val="00A803FA"/>
    <w:rsid w:val="00A96ADD"/>
    <w:rsid w:val="00AA30AC"/>
    <w:rsid w:val="00AA387E"/>
    <w:rsid w:val="00AA6226"/>
    <w:rsid w:val="00AB056B"/>
    <w:rsid w:val="00AB393E"/>
    <w:rsid w:val="00AC6678"/>
    <w:rsid w:val="00AD2F71"/>
    <w:rsid w:val="00AD3B5C"/>
    <w:rsid w:val="00AE0330"/>
    <w:rsid w:val="00AE086B"/>
    <w:rsid w:val="00AF0B91"/>
    <w:rsid w:val="00AF2771"/>
    <w:rsid w:val="00AF2813"/>
    <w:rsid w:val="00B05651"/>
    <w:rsid w:val="00B155E6"/>
    <w:rsid w:val="00B228DD"/>
    <w:rsid w:val="00B241FD"/>
    <w:rsid w:val="00B317E8"/>
    <w:rsid w:val="00B50EF5"/>
    <w:rsid w:val="00B521F9"/>
    <w:rsid w:val="00B56C71"/>
    <w:rsid w:val="00B65139"/>
    <w:rsid w:val="00B72AB3"/>
    <w:rsid w:val="00B762F6"/>
    <w:rsid w:val="00B77F94"/>
    <w:rsid w:val="00B86D5D"/>
    <w:rsid w:val="00B96413"/>
    <w:rsid w:val="00BA0124"/>
    <w:rsid w:val="00BB0DF0"/>
    <w:rsid w:val="00BB4182"/>
    <w:rsid w:val="00BC1FC4"/>
    <w:rsid w:val="00BD1967"/>
    <w:rsid w:val="00BD31DE"/>
    <w:rsid w:val="00BF36CD"/>
    <w:rsid w:val="00C1098E"/>
    <w:rsid w:val="00C209C3"/>
    <w:rsid w:val="00C25ACF"/>
    <w:rsid w:val="00C340C8"/>
    <w:rsid w:val="00C37A0D"/>
    <w:rsid w:val="00C4325D"/>
    <w:rsid w:val="00C47440"/>
    <w:rsid w:val="00C5488C"/>
    <w:rsid w:val="00C55A83"/>
    <w:rsid w:val="00C655E3"/>
    <w:rsid w:val="00C7563C"/>
    <w:rsid w:val="00C760A5"/>
    <w:rsid w:val="00C8231E"/>
    <w:rsid w:val="00C9674E"/>
    <w:rsid w:val="00CA1CFA"/>
    <w:rsid w:val="00CB11F6"/>
    <w:rsid w:val="00CB502C"/>
    <w:rsid w:val="00CC0554"/>
    <w:rsid w:val="00CC17D0"/>
    <w:rsid w:val="00CD283E"/>
    <w:rsid w:val="00CD3171"/>
    <w:rsid w:val="00CD4964"/>
    <w:rsid w:val="00CD7B86"/>
    <w:rsid w:val="00CE1B9D"/>
    <w:rsid w:val="00CE79C0"/>
    <w:rsid w:val="00CF29E0"/>
    <w:rsid w:val="00CF2FD6"/>
    <w:rsid w:val="00D074D7"/>
    <w:rsid w:val="00D1136F"/>
    <w:rsid w:val="00D130B2"/>
    <w:rsid w:val="00D14292"/>
    <w:rsid w:val="00D30B10"/>
    <w:rsid w:val="00D30F51"/>
    <w:rsid w:val="00D3321A"/>
    <w:rsid w:val="00D33285"/>
    <w:rsid w:val="00D44151"/>
    <w:rsid w:val="00D4742E"/>
    <w:rsid w:val="00D514B7"/>
    <w:rsid w:val="00D524C4"/>
    <w:rsid w:val="00D52F64"/>
    <w:rsid w:val="00D56882"/>
    <w:rsid w:val="00D56ADF"/>
    <w:rsid w:val="00D60ABA"/>
    <w:rsid w:val="00D66A87"/>
    <w:rsid w:val="00D71816"/>
    <w:rsid w:val="00D75421"/>
    <w:rsid w:val="00D76D15"/>
    <w:rsid w:val="00D82307"/>
    <w:rsid w:val="00D85438"/>
    <w:rsid w:val="00D85E6C"/>
    <w:rsid w:val="00D96349"/>
    <w:rsid w:val="00DA11D8"/>
    <w:rsid w:val="00DA37E3"/>
    <w:rsid w:val="00DA64FC"/>
    <w:rsid w:val="00DB358A"/>
    <w:rsid w:val="00DB392D"/>
    <w:rsid w:val="00DB5D13"/>
    <w:rsid w:val="00DB6194"/>
    <w:rsid w:val="00DC086B"/>
    <w:rsid w:val="00DC68E6"/>
    <w:rsid w:val="00DE578A"/>
    <w:rsid w:val="00DE5861"/>
    <w:rsid w:val="00DF2A7B"/>
    <w:rsid w:val="00DF3F14"/>
    <w:rsid w:val="00DF7A77"/>
    <w:rsid w:val="00E0399F"/>
    <w:rsid w:val="00E04EC5"/>
    <w:rsid w:val="00E06E21"/>
    <w:rsid w:val="00E164F7"/>
    <w:rsid w:val="00E17DB9"/>
    <w:rsid w:val="00E222CC"/>
    <w:rsid w:val="00E25C7A"/>
    <w:rsid w:val="00E400B1"/>
    <w:rsid w:val="00E44534"/>
    <w:rsid w:val="00E47268"/>
    <w:rsid w:val="00E51BAD"/>
    <w:rsid w:val="00E55FA7"/>
    <w:rsid w:val="00E60441"/>
    <w:rsid w:val="00E66E76"/>
    <w:rsid w:val="00E74D34"/>
    <w:rsid w:val="00E81AC7"/>
    <w:rsid w:val="00E86E30"/>
    <w:rsid w:val="00E874FB"/>
    <w:rsid w:val="00E87B24"/>
    <w:rsid w:val="00E901DD"/>
    <w:rsid w:val="00E91465"/>
    <w:rsid w:val="00E919DD"/>
    <w:rsid w:val="00E93DA5"/>
    <w:rsid w:val="00E9650A"/>
    <w:rsid w:val="00EB0DCB"/>
    <w:rsid w:val="00EC4894"/>
    <w:rsid w:val="00EC6026"/>
    <w:rsid w:val="00EC7D99"/>
    <w:rsid w:val="00ED5940"/>
    <w:rsid w:val="00EE28CC"/>
    <w:rsid w:val="00EF2228"/>
    <w:rsid w:val="00EF257C"/>
    <w:rsid w:val="00EF30A0"/>
    <w:rsid w:val="00EF7652"/>
    <w:rsid w:val="00F00E3B"/>
    <w:rsid w:val="00F07FA2"/>
    <w:rsid w:val="00F27CED"/>
    <w:rsid w:val="00F3703F"/>
    <w:rsid w:val="00F41639"/>
    <w:rsid w:val="00F45C98"/>
    <w:rsid w:val="00F5469C"/>
    <w:rsid w:val="00F55AC9"/>
    <w:rsid w:val="00F670AA"/>
    <w:rsid w:val="00F80C9C"/>
    <w:rsid w:val="00F854FD"/>
    <w:rsid w:val="00F928B8"/>
    <w:rsid w:val="00F97E88"/>
    <w:rsid w:val="00FA2448"/>
    <w:rsid w:val="00FA2C4A"/>
    <w:rsid w:val="00FB29BB"/>
    <w:rsid w:val="00FB35F8"/>
    <w:rsid w:val="00FB6F59"/>
    <w:rsid w:val="00FD1410"/>
    <w:rsid w:val="00FD752D"/>
    <w:rsid w:val="00FE0C63"/>
    <w:rsid w:val="00FF14C3"/>
    <w:rsid w:val="00FF3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BF91B3-81BB-4035-B36E-5E205E443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C20F4"/>
    <w:rPr>
      <w:sz w:val="24"/>
      <w:szCs w:val="24"/>
    </w:rPr>
  </w:style>
  <w:style w:type="paragraph" w:styleId="1">
    <w:name w:val="heading 1"/>
    <w:basedOn w:val="a0"/>
    <w:qFormat/>
    <w:rsid w:val="00666D14"/>
    <w:pPr>
      <w:spacing w:before="100" w:beforeAutospacing="1" w:after="100" w:afterAutospacing="1"/>
      <w:outlineLvl w:val="0"/>
    </w:pPr>
    <w:rPr>
      <w:b/>
      <w:bCs/>
      <w:kern w:val="36"/>
      <w:sz w:val="48"/>
      <w:szCs w:val="48"/>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List Paragraph"/>
    <w:basedOn w:val="a0"/>
    <w:qFormat/>
    <w:rsid w:val="008C20F4"/>
    <w:pPr>
      <w:ind w:left="708"/>
    </w:pPr>
    <w:rPr>
      <w:sz w:val="28"/>
    </w:rPr>
  </w:style>
  <w:style w:type="paragraph" w:customStyle="1" w:styleId="a5">
    <w:name w:val="список с точками"/>
    <w:basedOn w:val="a0"/>
    <w:rsid w:val="008C20F4"/>
    <w:pPr>
      <w:spacing w:line="312" w:lineRule="auto"/>
      <w:jc w:val="both"/>
    </w:pPr>
  </w:style>
  <w:style w:type="character" w:customStyle="1" w:styleId="submenu-table">
    <w:name w:val="submenu-table"/>
    <w:rsid w:val="008C20F4"/>
    <w:rPr>
      <w:rFonts w:cs="Times New Roman"/>
    </w:rPr>
  </w:style>
  <w:style w:type="character" w:customStyle="1" w:styleId="FontStyle12">
    <w:name w:val="Font Style12"/>
    <w:rsid w:val="008C20F4"/>
    <w:rPr>
      <w:rFonts w:ascii="Times New Roman" w:hAnsi="Times New Roman" w:cs="Times New Roman"/>
      <w:b/>
      <w:bCs/>
      <w:sz w:val="22"/>
      <w:szCs w:val="22"/>
    </w:rPr>
  </w:style>
  <w:style w:type="character" w:customStyle="1" w:styleId="FontStyle14">
    <w:name w:val="Font Style14"/>
    <w:rsid w:val="008C20F4"/>
    <w:rPr>
      <w:rFonts w:ascii="Times New Roman" w:hAnsi="Times New Roman" w:cs="Times New Roman"/>
      <w:sz w:val="22"/>
      <w:szCs w:val="22"/>
    </w:rPr>
  </w:style>
  <w:style w:type="paragraph" w:styleId="a6">
    <w:name w:val="footer"/>
    <w:basedOn w:val="a0"/>
    <w:rsid w:val="008C20F4"/>
    <w:pPr>
      <w:tabs>
        <w:tab w:val="center" w:pos="4677"/>
        <w:tab w:val="right" w:pos="9355"/>
      </w:tabs>
    </w:pPr>
  </w:style>
  <w:style w:type="character" w:styleId="a7">
    <w:name w:val="page number"/>
    <w:rsid w:val="008C20F4"/>
    <w:rPr>
      <w:rFonts w:cs="Times New Roman"/>
    </w:rPr>
  </w:style>
  <w:style w:type="character" w:customStyle="1" w:styleId="FontStyle58">
    <w:name w:val="Font Style58"/>
    <w:rsid w:val="00943A4C"/>
    <w:rPr>
      <w:rFonts w:ascii="Times New Roman" w:hAnsi="Times New Roman" w:cs="Times New Roman"/>
      <w:i/>
      <w:iCs/>
      <w:sz w:val="22"/>
      <w:szCs w:val="22"/>
    </w:rPr>
  </w:style>
  <w:style w:type="paragraph" w:styleId="a8">
    <w:name w:val="Body Text Indent"/>
    <w:basedOn w:val="a0"/>
    <w:rsid w:val="00A2425F"/>
    <w:pPr>
      <w:spacing w:before="60"/>
      <w:ind w:firstLine="567"/>
      <w:jc w:val="both"/>
    </w:pPr>
  </w:style>
  <w:style w:type="paragraph" w:customStyle="1" w:styleId="3">
    <w:name w:val="заголовок 3"/>
    <w:basedOn w:val="a0"/>
    <w:next w:val="a0"/>
    <w:uiPriority w:val="99"/>
    <w:rsid w:val="00BC1FC4"/>
    <w:pPr>
      <w:keepNext/>
      <w:autoSpaceDE w:val="0"/>
      <w:autoSpaceDN w:val="0"/>
      <w:ind w:firstLine="454"/>
      <w:outlineLvl w:val="2"/>
    </w:pPr>
    <w:rPr>
      <w:u w:val="single"/>
    </w:rPr>
  </w:style>
  <w:style w:type="paragraph" w:styleId="a9">
    <w:name w:val="Normal (Web)"/>
    <w:basedOn w:val="a0"/>
    <w:uiPriority w:val="99"/>
    <w:rsid w:val="00D85438"/>
    <w:pPr>
      <w:spacing w:before="280" w:after="280"/>
    </w:pPr>
    <w:rPr>
      <w:lang w:eastAsia="ar-SA"/>
    </w:rPr>
  </w:style>
  <w:style w:type="paragraph" w:styleId="HTML">
    <w:name w:val="HTML Preformatted"/>
    <w:basedOn w:val="a0"/>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a">
    <w:name w:val="Hyperlink"/>
    <w:rsid w:val="00AD3B5C"/>
    <w:rPr>
      <w:rFonts w:cs="Times New Roman"/>
      <w:color w:val="0000FF"/>
      <w:u w:val="single"/>
    </w:rPr>
  </w:style>
  <w:style w:type="character" w:styleId="ab">
    <w:name w:val="FollowedHyperlink"/>
    <w:rsid w:val="00AD3B5C"/>
    <w:rPr>
      <w:rFonts w:cs="Times New Roman"/>
      <w:color w:val="800080"/>
      <w:u w:val="single"/>
    </w:rPr>
  </w:style>
  <w:style w:type="character" w:customStyle="1" w:styleId="apple-style-span">
    <w:name w:val="apple-style-span"/>
    <w:rsid w:val="001F2B0C"/>
    <w:rPr>
      <w:rFonts w:cs="Times New Roman"/>
    </w:rPr>
  </w:style>
  <w:style w:type="paragraph" w:customStyle="1" w:styleId="main">
    <w:name w:val="main"/>
    <w:basedOn w:val="a0"/>
    <w:rsid w:val="00347656"/>
    <w:pPr>
      <w:spacing w:before="100" w:beforeAutospacing="1" w:after="100" w:afterAutospacing="1"/>
    </w:pPr>
    <w:rPr>
      <w:sz w:val="22"/>
      <w:szCs w:val="22"/>
    </w:rPr>
  </w:style>
  <w:style w:type="paragraph" w:customStyle="1" w:styleId="mainj">
    <w:name w:val="mainj"/>
    <w:basedOn w:val="a0"/>
    <w:rsid w:val="00347656"/>
    <w:pPr>
      <w:spacing w:before="100" w:beforeAutospacing="1" w:after="100" w:afterAutospacing="1"/>
      <w:jc w:val="both"/>
    </w:pPr>
    <w:rPr>
      <w:sz w:val="22"/>
      <w:szCs w:val="22"/>
    </w:rPr>
  </w:style>
  <w:style w:type="character" w:customStyle="1" w:styleId="apple-converted-space">
    <w:name w:val="apple-converted-space"/>
    <w:rsid w:val="00EF2228"/>
    <w:rPr>
      <w:rFonts w:cs="Times New Roman"/>
    </w:rPr>
  </w:style>
  <w:style w:type="character" w:customStyle="1" w:styleId="label12">
    <w:name w:val="label12"/>
    <w:rsid w:val="00666D14"/>
    <w:rPr>
      <w:rFonts w:cs="Times New Roman"/>
      <w:b/>
      <w:bCs/>
    </w:rPr>
  </w:style>
  <w:style w:type="character" w:customStyle="1" w:styleId="b-share2">
    <w:name w:val="b-share2"/>
    <w:rsid w:val="00666D14"/>
    <w:rPr>
      <w:rFonts w:ascii="Arial" w:hAnsi="Arial" w:cs="Arial"/>
      <w:sz w:val="21"/>
      <w:szCs w:val="21"/>
    </w:rPr>
  </w:style>
  <w:style w:type="character" w:customStyle="1" w:styleId="b-share-form-buttonb-share-form-buttonshare">
    <w:name w:val="b-share-form-button b-share-form-button_share"/>
    <w:rsid w:val="00666D14"/>
    <w:rPr>
      <w:rFonts w:cs="Times New Roman"/>
    </w:rPr>
  </w:style>
  <w:style w:type="table" w:styleId="ac">
    <w:name w:val="Table Grid"/>
    <w:basedOn w:val="a2"/>
    <w:rsid w:val="00232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Маркированный."/>
    <w:basedOn w:val="a0"/>
    <w:rsid w:val="00E44534"/>
    <w:pPr>
      <w:numPr>
        <w:numId w:val="9"/>
      </w:numPr>
      <w:ind w:left="1066" w:hanging="357"/>
    </w:pPr>
    <w:rPr>
      <w:szCs w:val="22"/>
      <w:lang w:eastAsia="en-US"/>
    </w:rPr>
  </w:style>
  <w:style w:type="paragraph" w:styleId="ad">
    <w:name w:val="Body Text"/>
    <w:basedOn w:val="a0"/>
    <w:link w:val="ae"/>
    <w:rsid w:val="00454731"/>
    <w:pPr>
      <w:spacing w:after="120"/>
    </w:pPr>
  </w:style>
  <w:style w:type="character" w:customStyle="1" w:styleId="ae">
    <w:name w:val="Основной текст Знак"/>
    <w:link w:val="ad"/>
    <w:rsid w:val="00454731"/>
    <w:rPr>
      <w:sz w:val="24"/>
      <w:szCs w:val="24"/>
    </w:rPr>
  </w:style>
  <w:style w:type="character" w:customStyle="1" w:styleId="2">
    <w:name w:val="Основной текст (2)_"/>
    <w:link w:val="21"/>
    <w:locked/>
    <w:rsid w:val="00A25AA6"/>
    <w:rPr>
      <w:sz w:val="28"/>
      <w:szCs w:val="28"/>
      <w:lang w:bidi="ar-SA"/>
    </w:rPr>
  </w:style>
  <w:style w:type="paragraph" w:customStyle="1" w:styleId="21">
    <w:name w:val="Основной текст (2)1"/>
    <w:basedOn w:val="a0"/>
    <w:link w:val="2"/>
    <w:rsid w:val="00A25AA6"/>
    <w:pPr>
      <w:widowControl w:val="0"/>
      <w:shd w:val="clear" w:color="auto" w:fill="FFFFFF"/>
      <w:spacing w:before="600" w:line="523" w:lineRule="exact"/>
      <w:jc w:val="both"/>
    </w:pPr>
    <w:rPr>
      <w:sz w:val="28"/>
      <w:szCs w:val="28"/>
      <w:lang w:val="ru-RU" w:eastAsia="ru-RU"/>
    </w:rPr>
  </w:style>
  <w:style w:type="paragraph" w:customStyle="1" w:styleId="10">
    <w:name w:val="1"/>
    <w:basedOn w:val="a0"/>
    <w:rsid w:val="0012612F"/>
    <w:pPr>
      <w:tabs>
        <w:tab w:val="num" w:pos="643"/>
      </w:tabs>
      <w:spacing w:after="160" w:line="240" w:lineRule="exact"/>
    </w:pPr>
    <w:rPr>
      <w:rFonts w:ascii="Verdana" w:hAnsi="Verdana" w:cs="Verdana"/>
      <w:sz w:val="20"/>
      <w:szCs w:val="20"/>
      <w:lang w:val="en-US" w:eastAsia="en-US"/>
    </w:rPr>
  </w:style>
  <w:style w:type="paragraph" w:styleId="af">
    <w:name w:val="Balloon Text"/>
    <w:basedOn w:val="a0"/>
    <w:link w:val="af0"/>
    <w:rsid w:val="005D413A"/>
    <w:rPr>
      <w:rFonts w:ascii="Segoe UI" w:hAnsi="Segoe UI" w:cs="Segoe UI"/>
      <w:sz w:val="18"/>
      <w:szCs w:val="18"/>
    </w:rPr>
  </w:style>
  <w:style w:type="character" w:customStyle="1" w:styleId="af0">
    <w:name w:val="Текст выноски Знак"/>
    <w:link w:val="af"/>
    <w:rsid w:val="005D413A"/>
    <w:rPr>
      <w:rFonts w:ascii="Segoe UI" w:hAnsi="Segoe UI" w:cs="Segoe UI"/>
      <w:sz w:val="18"/>
      <w:szCs w:val="18"/>
    </w:rPr>
  </w:style>
  <w:style w:type="paragraph" w:customStyle="1" w:styleId="af1">
    <w:name w:val="!Абзац по центру"/>
    <w:basedOn w:val="a0"/>
    <w:qFormat/>
    <w:rsid w:val="00721B10"/>
    <w:pPr>
      <w:jc w:val="center"/>
    </w:pPr>
  </w:style>
  <w:style w:type="paragraph" w:customStyle="1" w:styleId="af2">
    <w:name w:val="!Абзац без отступа"/>
    <w:basedOn w:val="af1"/>
    <w:qFormat/>
    <w:rsid w:val="00721B10"/>
    <w:pPr>
      <w:jc w:val="both"/>
    </w:pPr>
  </w:style>
  <w:style w:type="character" w:customStyle="1" w:styleId="af3">
    <w:name w:val="!Шрифт полужирный"/>
    <w:qFormat/>
    <w:rsid w:val="00721B10"/>
    <w:rPr>
      <w:b/>
    </w:rPr>
  </w:style>
  <w:style w:type="paragraph" w:styleId="af4">
    <w:name w:val="header"/>
    <w:basedOn w:val="a0"/>
    <w:link w:val="af5"/>
    <w:rsid w:val="00721B10"/>
    <w:pPr>
      <w:tabs>
        <w:tab w:val="center" w:pos="4677"/>
        <w:tab w:val="right" w:pos="9355"/>
      </w:tabs>
    </w:pPr>
  </w:style>
  <w:style w:type="character" w:customStyle="1" w:styleId="af5">
    <w:name w:val="Верхний колонтитул Знак"/>
    <w:link w:val="af4"/>
    <w:rsid w:val="00721B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160"/>
                  <w:marRight w:val="240"/>
                  <w:marTop w:val="0"/>
                  <w:marBottom w:val="0"/>
                  <w:divBdr>
                    <w:top w:val="none" w:sz="0" w:space="0" w:color="auto"/>
                    <w:left w:val="none" w:sz="0" w:space="0" w:color="auto"/>
                    <w:bottom w:val="none" w:sz="0" w:space="0" w:color="auto"/>
                    <w:right w:val="none" w:sz="0" w:space="0" w:color="auto"/>
                  </w:divBdr>
                  <w:divsChild>
                    <w:div w:id="10">
                      <w:marLeft w:val="288"/>
                      <w:marRight w:val="128"/>
                      <w:marTop w:val="0"/>
                      <w:marBottom w:val="576"/>
                      <w:divBdr>
                        <w:top w:val="none" w:sz="0" w:space="0" w:color="auto"/>
                        <w:left w:val="none" w:sz="0" w:space="0" w:color="auto"/>
                        <w:bottom w:val="none" w:sz="0" w:space="0" w:color="auto"/>
                        <w:right w:val="none" w:sz="0" w:space="0" w:color="auto"/>
                      </w:divBdr>
                      <w:divsChild>
                        <w:div w:id="11">
                          <w:marLeft w:val="0"/>
                          <w:marRight w:val="0"/>
                          <w:marTop w:val="0"/>
                          <w:marBottom w:val="768"/>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144"/>
          <w:marBottom w:val="0"/>
          <w:divBdr>
            <w:top w:val="none" w:sz="0" w:space="0" w:color="auto"/>
            <w:left w:val="none" w:sz="0" w:space="0" w:color="auto"/>
            <w:bottom w:val="none" w:sz="0" w:space="0" w:color="auto"/>
            <w:right w:val="none" w:sz="0" w:space="0" w:color="auto"/>
          </w:divBdr>
          <w:divsChild>
            <w:div w:id="20">
              <w:marLeft w:val="96"/>
              <w:marRight w:val="96"/>
              <w:marTop w:val="144"/>
              <w:marBottom w:val="144"/>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144"/>
          <w:marBottom w:val="0"/>
          <w:divBdr>
            <w:top w:val="none" w:sz="0" w:space="0" w:color="auto"/>
            <w:left w:val="none" w:sz="0" w:space="0" w:color="auto"/>
            <w:bottom w:val="none" w:sz="0" w:space="0" w:color="auto"/>
            <w:right w:val="none" w:sz="0" w:space="0" w:color="auto"/>
          </w:divBdr>
          <w:divsChild>
            <w:div w:id="34">
              <w:marLeft w:val="96"/>
              <w:marRight w:val="96"/>
              <w:marTop w:val="144"/>
              <w:marBottom w:val="144"/>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single" w:sz="6" w:space="0" w:color="DBDCDF"/>
                                                        <w:right w:val="none" w:sz="0" w:space="0" w:color="auto"/>
                                                      </w:divBdr>
                                                      <w:divsChild>
                                                        <w:div w:id="68">
                                                          <w:marLeft w:val="0"/>
                                                          <w:marRight w:val="-32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144"/>
          <w:marBottom w:val="0"/>
          <w:divBdr>
            <w:top w:val="none" w:sz="0" w:space="0" w:color="auto"/>
            <w:left w:val="none" w:sz="0" w:space="0" w:color="auto"/>
            <w:bottom w:val="none" w:sz="0" w:space="0" w:color="auto"/>
            <w:right w:val="none" w:sz="0" w:space="0" w:color="auto"/>
          </w:divBdr>
          <w:divsChild>
            <w:div w:id="80">
              <w:marLeft w:val="96"/>
              <w:marRight w:val="96"/>
              <w:marTop w:val="144"/>
              <w:marBottom w:val="144"/>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single" w:sz="6" w:space="0" w:color="DBDCDF"/>
                                                        <w:right w:val="none" w:sz="0" w:space="0" w:color="auto"/>
                                                      </w:divBdr>
                                                      <w:divsChild>
                                                        <w:div w:id="31">
                                                          <w:marLeft w:val="0"/>
                                                          <w:marRight w:val="-32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144"/>
          <w:marBottom w:val="0"/>
          <w:divBdr>
            <w:top w:val="none" w:sz="0" w:space="0" w:color="auto"/>
            <w:left w:val="none" w:sz="0" w:space="0" w:color="auto"/>
            <w:bottom w:val="none" w:sz="0" w:space="0" w:color="auto"/>
            <w:right w:val="none" w:sz="0" w:space="0" w:color="auto"/>
          </w:divBdr>
          <w:divsChild>
            <w:div w:id="64">
              <w:marLeft w:val="96"/>
              <w:marRight w:val="96"/>
              <w:marTop w:val="144"/>
              <w:marBottom w:val="144"/>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single" w:sz="6" w:space="0" w:color="DBDCDF"/>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144"/>
          <w:marBottom w:val="0"/>
          <w:divBdr>
            <w:top w:val="none" w:sz="0" w:space="0" w:color="auto"/>
            <w:left w:val="none" w:sz="0" w:space="0" w:color="auto"/>
            <w:bottom w:val="none" w:sz="0" w:space="0" w:color="auto"/>
            <w:right w:val="none" w:sz="0" w:space="0" w:color="auto"/>
          </w:divBdr>
          <w:divsChild>
            <w:div w:id="35">
              <w:marLeft w:val="96"/>
              <w:marRight w:val="96"/>
              <w:marTop w:val="144"/>
              <w:marBottom w:val="144"/>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single" w:sz="6" w:space="0" w:color="DBDCDF"/>
                                                        <w:right w:val="none" w:sz="0" w:space="0" w:color="auto"/>
                                                      </w:divBdr>
                                                      <w:divsChild>
                                                        <w:div w:id="28">
                                                          <w:marLeft w:val="0"/>
                                                          <w:marRight w:val="-32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2651263">
      <w:bodyDiv w:val="1"/>
      <w:marLeft w:val="0"/>
      <w:marRight w:val="0"/>
      <w:marTop w:val="0"/>
      <w:marBottom w:val="0"/>
      <w:divBdr>
        <w:top w:val="none" w:sz="0" w:space="0" w:color="auto"/>
        <w:left w:val="none" w:sz="0" w:space="0" w:color="auto"/>
        <w:bottom w:val="none" w:sz="0" w:space="0" w:color="auto"/>
        <w:right w:val="none" w:sz="0" w:space="0" w:color="auto"/>
      </w:divBdr>
    </w:div>
    <w:div w:id="1153375456">
      <w:bodyDiv w:val="1"/>
      <w:marLeft w:val="0"/>
      <w:marRight w:val="0"/>
      <w:marTop w:val="0"/>
      <w:marBottom w:val="0"/>
      <w:divBdr>
        <w:top w:val="none" w:sz="0" w:space="0" w:color="auto"/>
        <w:left w:val="none" w:sz="0" w:space="0" w:color="auto"/>
        <w:bottom w:val="none" w:sz="0" w:space="0" w:color="auto"/>
        <w:right w:val="none" w:sz="0" w:space="0" w:color="auto"/>
      </w:divBdr>
    </w:div>
    <w:div w:id="1323655225">
      <w:bodyDiv w:val="1"/>
      <w:marLeft w:val="0"/>
      <w:marRight w:val="0"/>
      <w:marTop w:val="0"/>
      <w:marBottom w:val="0"/>
      <w:divBdr>
        <w:top w:val="none" w:sz="0" w:space="0" w:color="auto"/>
        <w:left w:val="none" w:sz="0" w:space="0" w:color="auto"/>
        <w:bottom w:val="none" w:sz="0" w:space="0" w:color="auto"/>
        <w:right w:val="none" w:sz="0" w:space="0" w:color="auto"/>
      </w:divBdr>
    </w:div>
    <w:div w:id="1347515552">
      <w:bodyDiv w:val="1"/>
      <w:marLeft w:val="0"/>
      <w:marRight w:val="0"/>
      <w:marTop w:val="0"/>
      <w:marBottom w:val="0"/>
      <w:divBdr>
        <w:top w:val="none" w:sz="0" w:space="0" w:color="auto"/>
        <w:left w:val="none" w:sz="0" w:space="0" w:color="auto"/>
        <w:bottom w:val="none" w:sz="0" w:space="0" w:color="auto"/>
        <w:right w:val="none" w:sz="0" w:space="0" w:color="auto"/>
      </w:divBdr>
    </w:div>
    <w:div w:id="1659924136">
      <w:bodyDiv w:val="1"/>
      <w:marLeft w:val="0"/>
      <w:marRight w:val="0"/>
      <w:marTop w:val="0"/>
      <w:marBottom w:val="0"/>
      <w:divBdr>
        <w:top w:val="none" w:sz="0" w:space="0" w:color="auto"/>
        <w:left w:val="none" w:sz="0" w:space="0" w:color="auto"/>
        <w:bottom w:val="none" w:sz="0" w:space="0" w:color="auto"/>
        <w:right w:val="none" w:sz="0" w:space="0" w:color="auto"/>
      </w:divBdr>
    </w:div>
    <w:div w:id="200540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edocs/iuni/20140705.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hyperlink" Target="http://www.lib.uniyar.ac.ru/opac/bk_cat_find.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ook/rukovodstvo-k-resheniyu-zadach-po-teorii-veroyatnostey-i-matematicheskoy-statistike-490086"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urait.ru/book/teoriya-veroyatnostey-i-matematicheskaya-statistika-488573" TargetMode="External"/><Relationship Id="rId4" Type="http://schemas.openxmlformats.org/officeDocument/2006/relationships/webSettings" Target="webSettings.xml"/><Relationship Id="rId9" Type="http://schemas.openxmlformats.org/officeDocument/2006/relationships/hyperlink" Target="http://www.lib.uniyar.ac.ru/edocs/iuni/20030211.pdf"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4337</Words>
  <Characters>24725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29004</CharactersWithSpaces>
  <SharedDoc>false</SharedDoc>
  <HLinks>
    <vt:vector size="36" baseType="variant">
      <vt:variant>
        <vt:i4>5570651</vt:i4>
      </vt:variant>
      <vt:variant>
        <vt:i4>15</vt:i4>
      </vt:variant>
      <vt:variant>
        <vt:i4>0</vt:i4>
      </vt:variant>
      <vt:variant>
        <vt:i4>5</vt:i4>
      </vt:variant>
      <vt:variant>
        <vt:lpwstr>http://www.lib.uniyar.ac.ru/opac/bk_cat_find.php</vt:lpwstr>
      </vt:variant>
      <vt:variant>
        <vt:lpwstr/>
      </vt:variant>
      <vt:variant>
        <vt:i4>2031647</vt:i4>
      </vt:variant>
      <vt:variant>
        <vt:i4>12</vt:i4>
      </vt:variant>
      <vt:variant>
        <vt:i4>0</vt:i4>
      </vt:variant>
      <vt:variant>
        <vt:i4>5</vt:i4>
      </vt:variant>
      <vt:variant>
        <vt:lpwstr>https://urait.ru/book/rukovodstvo-k-resheniyu-zadach-po-teorii-veroyatnostey-i-matematicheskoy-statistike-490086</vt:lpwstr>
      </vt:variant>
      <vt:variant>
        <vt:lpwstr/>
      </vt:variant>
      <vt:variant>
        <vt:i4>4390929</vt:i4>
      </vt:variant>
      <vt:variant>
        <vt:i4>9</vt:i4>
      </vt:variant>
      <vt:variant>
        <vt:i4>0</vt:i4>
      </vt:variant>
      <vt:variant>
        <vt:i4>5</vt:i4>
      </vt:variant>
      <vt:variant>
        <vt:lpwstr>https://urait.ru/book/teoriya-veroyatnostey-i-matematicheskaya-statistika-488573</vt:lpwstr>
      </vt:variant>
      <vt:variant>
        <vt:lpwstr/>
      </vt:variant>
      <vt:variant>
        <vt:i4>3473513</vt:i4>
      </vt:variant>
      <vt:variant>
        <vt:i4>6</vt:i4>
      </vt:variant>
      <vt:variant>
        <vt:i4>0</vt:i4>
      </vt:variant>
      <vt:variant>
        <vt:i4>5</vt:i4>
      </vt:variant>
      <vt:variant>
        <vt:lpwstr>http://www.lib.uniyar.ac.ru/edocs/iuni/20030211.pdf</vt:lpwstr>
      </vt:variant>
      <vt:variant>
        <vt:lpwstr/>
      </vt:variant>
      <vt:variant>
        <vt:i4>3473519</vt:i4>
      </vt:variant>
      <vt:variant>
        <vt:i4>3</vt:i4>
      </vt:variant>
      <vt:variant>
        <vt:i4>0</vt:i4>
      </vt:variant>
      <vt:variant>
        <vt:i4>5</vt:i4>
      </vt:variant>
      <vt:variant>
        <vt:lpwstr>http://www.lib.uniyar.ac.ru/edocs/iuni/20140705.pdf</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cp:lastModifiedBy>Герасимов</cp:lastModifiedBy>
  <cp:revision>2</cp:revision>
  <cp:lastPrinted>2019-01-18T12:57:00Z</cp:lastPrinted>
  <dcterms:created xsi:type="dcterms:W3CDTF">2024-12-28T21:42:00Z</dcterms:created>
  <dcterms:modified xsi:type="dcterms:W3CDTF">2024-12-28T21:42:00Z</dcterms:modified>
</cp:coreProperties>
</file>