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B1" w:rsidRPr="00EA7B6C" w:rsidRDefault="000F7EB1" w:rsidP="000F7EB1">
      <w:pPr>
        <w:pStyle w:val="af0"/>
        <w:rPr>
          <w:rStyle w:val="af2"/>
        </w:rPr>
      </w:pPr>
      <w:r w:rsidRPr="00EA7B6C">
        <w:rPr>
          <w:rStyle w:val="af2"/>
        </w:rPr>
        <w:t>МИНОБРНАУКИ РОССИИ</w:t>
      </w:r>
    </w:p>
    <w:p w:rsidR="000F7EB1" w:rsidRPr="00EA7B6C" w:rsidRDefault="000F7EB1" w:rsidP="000F7EB1">
      <w:pPr>
        <w:pStyle w:val="af0"/>
        <w:rPr>
          <w:rStyle w:val="af2"/>
        </w:rPr>
      </w:pPr>
      <w:r w:rsidRPr="00EA7B6C">
        <w:rPr>
          <w:rStyle w:val="af2"/>
        </w:rPr>
        <w:t>Ярославский государственный университет им. П.Г. Демидова</w:t>
      </w:r>
    </w:p>
    <w:p w:rsidR="000F7EB1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  <w:r w:rsidRPr="00EA7B6C">
        <w:t xml:space="preserve">Кафедра </w:t>
      </w:r>
      <w:r w:rsidRPr="00A34918">
        <w:t>цифровых технологий и машинного обучения</w:t>
      </w:r>
    </w:p>
    <w:p w:rsidR="000F7EB1" w:rsidRPr="00EA7B6C" w:rsidRDefault="000F7EB1" w:rsidP="000F7EB1">
      <w:pPr>
        <w:pStyle w:val="af0"/>
      </w:pPr>
    </w:p>
    <w:p w:rsidR="000F7EB1" w:rsidRDefault="000F7EB1" w:rsidP="000F7EB1">
      <w:pPr>
        <w:pStyle w:val="af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0F7EB1" w:rsidRPr="006C09DE" w:rsidTr="00847AA2">
        <w:tc>
          <w:tcPr>
            <w:tcW w:w="5670" w:type="dxa"/>
            <w:shd w:val="clear" w:color="auto" w:fill="auto"/>
          </w:tcPr>
          <w:p w:rsidR="000F7EB1" w:rsidRPr="0057364E" w:rsidRDefault="000F7EB1" w:rsidP="00847AA2">
            <w:pPr>
              <w:pStyle w:val="af1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0F7EB1" w:rsidRDefault="000F7EB1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0F7EB1" w:rsidRDefault="000F7EB1" w:rsidP="00847AA2">
            <w:pPr>
              <w:jc w:val="center"/>
              <w:rPr>
                <w:sz w:val="28"/>
                <w:szCs w:val="28"/>
              </w:rPr>
            </w:pPr>
          </w:p>
          <w:p w:rsidR="000F7EB1" w:rsidRDefault="000F7EB1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0F7EB1" w:rsidRDefault="000F7EB1" w:rsidP="00847AA2">
            <w:pPr>
              <w:pStyle w:val="af1"/>
              <w:rPr>
                <w:sz w:val="28"/>
                <w:szCs w:val="28"/>
              </w:rPr>
            </w:pPr>
          </w:p>
          <w:p w:rsidR="000F7EB1" w:rsidRDefault="000F7EB1" w:rsidP="00847AA2">
            <w:pPr>
              <w:pStyle w:val="af1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0F7EB1" w:rsidRDefault="000F7EB1" w:rsidP="00847AA2">
            <w:pPr>
              <w:pStyle w:val="af1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0F7EB1" w:rsidRPr="006C09DE" w:rsidRDefault="000F7EB1" w:rsidP="00847AA2">
            <w:pPr>
              <w:pStyle w:val="af1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0F7EB1" w:rsidRDefault="000F7EB1" w:rsidP="000F7EB1">
      <w:pPr>
        <w:pStyle w:val="af0"/>
      </w:pPr>
    </w:p>
    <w:p w:rsidR="000F7EB1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Default="000F7EB1" w:rsidP="000F7EB1">
      <w:pPr>
        <w:jc w:val="center"/>
      </w:pPr>
      <w:r>
        <w:rPr>
          <w:b/>
          <w:bCs/>
        </w:rPr>
        <w:t>Рабочая программа дисциплины</w:t>
      </w:r>
    </w:p>
    <w:p w:rsidR="000F7EB1" w:rsidRDefault="000F7EB1" w:rsidP="000F7EB1">
      <w:pPr>
        <w:jc w:val="center"/>
        <w:rPr>
          <w:b/>
          <w:bCs/>
        </w:rPr>
      </w:pPr>
      <w:r>
        <w:rPr>
          <w:b/>
          <w:bCs/>
        </w:rPr>
        <w:t>«Основы компьютерного проектирования и моделирования</w:t>
      </w:r>
    </w:p>
    <w:p w:rsidR="000F7EB1" w:rsidRDefault="000F7EB1" w:rsidP="000F7EB1">
      <w:pPr>
        <w:jc w:val="center"/>
      </w:pPr>
      <w:r>
        <w:rPr>
          <w:b/>
          <w:bCs/>
        </w:rPr>
        <w:t xml:space="preserve"> электронных устройств»</w:t>
      </w:r>
    </w:p>
    <w:p w:rsidR="000F7EB1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  <w:r w:rsidRPr="00EA7B6C">
        <w:t>Направление подготовки</w:t>
      </w:r>
    </w:p>
    <w:p w:rsidR="000F7EB1" w:rsidRPr="00EA7B6C" w:rsidRDefault="000F7EB1" w:rsidP="000F7EB1">
      <w:pPr>
        <w:pStyle w:val="af0"/>
      </w:pPr>
      <w:r w:rsidRPr="00EA7B6C">
        <w:t>11.03.01 Радиотехника</w:t>
      </w: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  <w:rPr>
          <w:rStyle w:val="af2"/>
        </w:rPr>
      </w:pPr>
      <w:r w:rsidRPr="00EA7B6C">
        <w:t>Направленность (профиль)</w:t>
      </w:r>
    </w:p>
    <w:p w:rsidR="000F7EB1" w:rsidRPr="00EA7B6C" w:rsidRDefault="000F7EB1" w:rsidP="000F7EB1">
      <w:pPr>
        <w:pStyle w:val="af0"/>
      </w:pPr>
      <w:r w:rsidRPr="00EA7B6C">
        <w:t>«Радиотехника»</w:t>
      </w: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  <w:r w:rsidRPr="00EA7B6C">
        <w:t xml:space="preserve">Форма обучения </w:t>
      </w:r>
    </w:p>
    <w:p w:rsidR="000F7EB1" w:rsidRPr="00EA7B6C" w:rsidRDefault="000F7EB1" w:rsidP="000F7EB1">
      <w:pPr>
        <w:pStyle w:val="af0"/>
      </w:pPr>
      <w:r w:rsidRPr="00EA7B6C">
        <w:t>очная</w:t>
      </w: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p w:rsidR="000F7EB1" w:rsidRPr="00EA7B6C" w:rsidRDefault="000F7EB1" w:rsidP="000F7EB1">
      <w:pPr>
        <w:pStyle w:val="af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F7EB1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0F7EB1" w:rsidRPr="0057364E" w:rsidRDefault="000F7EB1" w:rsidP="00847AA2">
            <w:pPr>
              <w:pStyle w:val="af1"/>
            </w:pPr>
            <w:r>
              <w:t>Программа рассмотрен</w:t>
            </w:r>
            <w:r w:rsidRPr="0057364E">
              <w:t>а</w:t>
            </w:r>
          </w:p>
          <w:p w:rsidR="000F7EB1" w:rsidRPr="0057364E" w:rsidRDefault="000F7EB1" w:rsidP="00847AA2">
            <w:pPr>
              <w:pStyle w:val="af1"/>
            </w:pPr>
            <w:r w:rsidRPr="0057364E">
              <w:t>на заседании кафедры</w:t>
            </w:r>
          </w:p>
          <w:p w:rsidR="000F7EB1" w:rsidRPr="0057364E" w:rsidRDefault="000F7EB1" w:rsidP="00847AA2">
            <w:pPr>
              <w:pStyle w:val="af1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0F7EB1" w:rsidRDefault="000F7EB1" w:rsidP="00847AA2">
            <w:pPr>
              <w:pStyle w:val="af1"/>
            </w:pPr>
            <w:r>
              <w:t xml:space="preserve">Программа одобрена НМК </w:t>
            </w:r>
          </w:p>
          <w:p w:rsidR="000F7EB1" w:rsidRDefault="000F7EB1" w:rsidP="00847AA2">
            <w:pPr>
              <w:pStyle w:val="af1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0F7EB1" w:rsidRPr="006C09DE" w:rsidRDefault="000F7EB1" w:rsidP="00847AA2">
            <w:pPr>
              <w:pStyle w:val="af1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A34918" w:rsidRDefault="00A34918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8C20F4" w:rsidRPr="00EE28CC" w:rsidRDefault="008C20F4" w:rsidP="00A476CD">
      <w:pPr>
        <w:rPr>
          <w:b/>
          <w:bCs/>
        </w:rPr>
      </w:pPr>
      <w:r w:rsidRPr="00EE28CC">
        <w:rPr>
          <w:b/>
          <w:bCs/>
        </w:rPr>
        <w:lastRenderedPageBreak/>
        <w:t>1.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Цели освоения дисциплины</w:t>
      </w:r>
    </w:p>
    <w:p w:rsidR="00E01136" w:rsidRPr="00290A86" w:rsidRDefault="00E01136" w:rsidP="00D63414">
      <w:pPr>
        <w:ind w:firstLine="709"/>
        <w:jc w:val="both"/>
      </w:pPr>
      <w:r w:rsidRPr="00290A86">
        <w:t xml:space="preserve">Цель освоения </w:t>
      </w:r>
      <w:r w:rsidRPr="00290A86">
        <w:rPr>
          <w:spacing w:val="-3"/>
        </w:rPr>
        <w:t>дисциплин</w:t>
      </w:r>
      <w:r w:rsidRPr="00290A86">
        <w:t>ы «Основы компьютерного проектирования</w:t>
      </w:r>
      <w:r w:rsidR="00A476CD">
        <w:t xml:space="preserve"> и моделирования электронных </w:t>
      </w:r>
      <w:r w:rsidR="00E43D25">
        <w:t>устройств</w:t>
      </w:r>
      <w:r w:rsidRPr="00290A86">
        <w:t xml:space="preserve">» — обучение проектированию </w:t>
      </w:r>
      <w:r w:rsidR="00D63414">
        <w:t>радиоэлектронных средств (</w:t>
      </w:r>
      <w:r w:rsidRPr="00290A86">
        <w:t>РЭС</w:t>
      </w:r>
      <w:r w:rsidR="00D63414">
        <w:t>)</w:t>
      </w:r>
      <w:r w:rsidRPr="00290A86">
        <w:t xml:space="preserve"> с помощью систем автоматизации проектирования (САПР). Для достижения цели решаются следующие задачи: </w:t>
      </w:r>
    </w:p>
    <w:p w:rsidR="00E01136" w:rsidRPr="00290A86" w:rsidRDefault="00E01136" w:rsidP="00D63414">
      <w:pPr>
        <w:numPr>
          <w:ilvl w:val="0"/>
          <w:numId w:val="9"/>
        </w:numPr>
        <w:jc w:val="both"/>
      </w:pPr>
      <w:r w:rsidRPr="00290A86">
        <w:t>изучение методологии компьютерного проектирования РЭС на различных уровнях их описания: схемотехническом, функционально-логическом и структурном;</w:t>
      </w:r>
    </w:p>
    <w:p w:rsidR="00E01136" w:rsidRPr="00290A86" w:rsidRDefault="00E01136" w:rsidP="00D63414">
      <w:pPr>
        <w:numPr>
          <w:ilvl w:val="0"/>
          <w:numId w:val="9"/>
        </w:numPr>
        <w:jc w:val="both"/>
      </w:pPr>
      <w:r w:rsidRPr="00290A86">
        <w:t>овладение способами решения различных задач проектирования РЭС с помощью программных комплексов автоматизации проектирования.</w:t>
      </w:r>
    </w:p>
    <w:p w:rsidR="00E01136" w:rsidRPr="00884178" w:rsidRDefault="00E01136" w:rsidP="00D63414">
      <w:pPr>
        <w:ind w:firstLine="709"/>
        <w:jc w:val="both"/>
      </w:pPr>
      <w:r w:rsidRPr="00B22D86">
        <w:t>Дисциплина «</w:t>
      </w:r>
      <w:r w:rsidR="00A476CD" w:rsidRPr="00290A86">
        <w:t>Основы компьютерного проектирования</w:t>
      </w:r>
      <w:r w:rsidR="00A476CD">
        <w:t xml:space="preserve"> и моделирования электронных </w:t>
      </w:r>
      <w:r w:rsidR="00E43D25">
        <w:t>устройств</w:t>
      </w:r>
      <w:r w:rsidRPr="00B22D86">
        <w:t>» обеспечивает формирование представлений о принципах функционирования и подходах к построению систем автоматизации проектирования, их особенностях, современных тенденциях и проблемах, а также созда</w:t>
      </w:r>
      <w:r w:rsidR="00647ECF">
        <w:t>ё</w:t>
      </w:r>
      <w:r w:rsidRPr="00B22D86">
        <w:t>т необходимую базу для успешного применения САПР при решении профессиональных задач.</w:t>
      </w:r>
    </w:p>
    <w:p w:rsidR="008C20F4" w:rsidRPr="00EE28CC" w:rsidRDefault="008C20F4" w:rsidP="00A476CD">
      <w:pPr>
        <w:jc w:val="both"/>
        <w:rPr>
          <w:i/>
          <w:iCs/>
        </w:rPr>
      </w:pPr>
    </w:p>
    <w:p w:rsidR="008C20F4" w:rsidRPr="00EE28CC" w:rsidRDefault="008C20F4" w:rsidP="00A476CD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="00A476CD">
        <w:rPr>
          <w:b/>
          <w:bCs/>
        </w:rPr>
        <w:t>Место дисциплины в структуре образовательной программы</w:t>
      </w:r>
    </w:p>
    <w:p w:rsidR="004D61EA" w:rsidRPr="004D61EA" w:rsidRDefault="004D61EA" w:rsidP="00A476CD">
      <w:pPr>
        <w:ind w:firstLine="709"/>
        <w:jc w:val="both"/>
        <w:rPr>
          <w:i/>
        </w:rPr>
      </w:pPr>
      <w:r w:rsidRPr="004D61EA">
        <w:rPr>
          <w:rStyle w:val="FontStyle58"/>
          <w:i w:val="0"/>
          <w:sz w:val="24"/>
          <w:szCs w:val="24"/>
        </w:rPr>
        <w:t xml:space="preserve">Дисциплина </w:t>
      </w:r>
      <w:r w:rsidR="00A476CD" w:rsidRPr="00290A86">
        <w:t>«Основы компьютерного проектирования</w:t>
      </w:r>
      <w:r w:rsidR="00A476CD">
        <w:t xml:space="preserve"> и моделирования электронных </w:t>
      </w:r>
      <w:r w:rsidR="00E43D25">
        <w:t>устройств</w:t>
      </w:r>
      <w:r w:rsidR="00A476CD" w:rsidRPr="00290A86">
        <w:t>»</w:t>
      </w:r>
      <w:r w:rsidR="00647ECF">
        <w:t xml:space="preserve"> </w:t>
      </w:r>
      <w:r w:rsidRPr="004D61EA">
        <w:t>относится</w:t>
      </w:r>
      <w:r w:rsidR="00647ECF">
        <w:t xml:space="preserve"> </w:t>
      </w:r>
      <w:r w:rsidRPr="004D61EA">
        <w:t xml:space="preserve">к </w:t>
      </w:r>
      <w:r w:rsidR="00A476CD">
        <w:t>обязательной части</w:t>
      </w:r>
      <w:r w:rsidR="00647ECF">
        <w:t xml:space="preserve"> </w:t>
      </w:r>
      <w:r w:rsidRPr="00C33A77">
        <w:t>Блока 1</w:t>
      </w:r>
      <w:r w:rsidRPr="004D61EA">
        <w:rPr>
          <w:i/>
        </w:rPr>
        <w:t xml:space="preserve">. </w:t>
      </w:r>
    </w:p>
    <w:p w:rsidR="00E01136" w:rsidRPr="00884178" w:rsidRDefault="00E01136" w:rsidP="00A476CD">
      <w:pPr>
        <w:ind w:firstLine="709"/>
        <w:jc w:val="both"/>
      </w:pPr>
      <w:r w:rsidRPr="00B32EFF">
        <w:t xml:space="preserve">Для изучения </w:t>
      </w:r>
      <w:r w:rsidR="008F2FD0">
        <w:t>дисциплины</w:t>
      </w:r>
      <w:r w:rsidRPr="00B32EFF">
        <w:t xml:space="preserve"> требуется знание предшествующих </w:t>
      </w:r>
      <w:r w:rsidR="008F2FD0">
        <w:t>дисциплин</w:t>
      </w:r>
      <w:r w:rsidRPr="00B32EFF">
        <w:t xml:space="preserve">: «Информатика», «Инженерная и компьютерная графика», «Основы теории цепей», «Схемотехника аналоговых электронных устройств», «Радиотехнические цени и сигналы». Формируемые в ходе освоения основ компьютерного проектирования РЭС знания и навыки являются средством решения разноплановых профессиональных задач, кроме того </w:t>
      </w:r>
      <w:r w:rsidR="008F2FD0">
        <w:t>дисциплина</w:t>
      </w:r>
      <w:r w:rsidRPr="00B32EFF">
        <w:t xml:space="preserve"> является необходимым при изучении </w:t>
      </w:r>
      <w:r>
        <w:t>дисциплины</w:t>
      </w:r>
      <w:r w:rsidRPr="00B32EFF">
        <w:t xml:space="preserve">: «Основы конструирования и технологии производства </w:t>
      </w:r>
      <w:r w:rsidR="00A476CD">
        <w:t xml:space="preserve">электронных </w:t>
      </w:r>
      <w:r w:rsidR="00BE7480">
        <w:t>устройств</w:t>
      </w:r>
      <w:r w:rsidRPr="00B32EFF">
        <w:t>».</w:t>
      </w:r>
    </w:p>
    <w:p w:rsidR="008C20F4" w:rsidRPr="00EE28CC" w:rsidRDefault="008C20F4" w:rsidP="00A476CD">
      <w:pPr>
        <w:tabs>
          <w:tab w:val="left" w:pos="2496"/>
        </w:tabs>
        <w:jc w:val="both"/>
        <w:rPr>
          <w:b/>
          <w:bCs/>
        </w:rPr>
      </w:pPr>
    </w:p>
    <w:p w:rsidR="008C20F4" w:rsidRPr="00EE28CC" w:rsidRDefault="008C20F4" w:rsidP="00A476CD">
      <w:pPr>
        <w:jc w:val="both"/>
        <w:rPr>
          <w:b/>
          <w:bCs/>
          <w:i/>
        </w:rPr>
      </w:pPr>
      <w:r w:rsidRPr="00EE28CC">
        <w:rPr>
          <w:b/>
          <w:bCs/>
        </w:rPr>
        <w:t>3. </w:t>
      </w:r>
      <w:r w:rsidR="00A476CD">
        <w:rPr>
          <w:b/>
          <w:bCs/>
        </w:rPr>
        <w:t>Планируемые результаты обучения по дисциплине, соотнесённые с планируемыми результатами освоения образовательной программы</w:t>
      </w:r>
    </w:p>
    <w:p w:rsidR="008C20F4" w:rsidRDefault="008C20F4" w:rsidP="00D63414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9F364B" w:rsidRDefault="009F364B" w:rsidP="00A476CD">
      <w:pPr>
        <w:jc w:val="both"/>
        <w:rPr>
          <w:color w:val="00008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0"/>
        <w:gridCol w:w="2630"/>
        <w:gridCol w:w="4254"/>
      </w:tblGrid>
      <w:tr w:rsidR="00D63414" w:rsidRPr="0051778B" w:rsidTr="000F7EB1">
        <w:trPr>
          <w:tblHeader/>
        </w:trPr>
        <w:tc>
          <w:tcPr>
            <w:tcW w:w="2460" w:type="dxa"/>
            <w:noWrap/>
          </w:tcPr>
          <w:p w:rsidR="00D63414" w:rsidRDefault="00D63414" w:rsidP="00161E57">
            <w:pPr>
              <w:jc w:val="center"/>
              <w:rPr>
                <w:b/>
              </w:rPr>
            </w:pPr>
            <w:bookmarkStart w:id="0" w:name="_GoBack" w:colFirst="0" w:colLast="2"/>
            <w:r>
              <w:rPr>
                <w:b/>
              </w:rPr>
              <w:t xml:space="preserve">Формируемая компетенция </w:t>
            </w:r>
          </w:p>
          <w:p w:rsidR="00D63414" w:rsidRDefault="00D63414" w:rsidP="00161E57">
            <w:pPr>
              <w:jc w:val="center"/>
              <w:rPr>
                <w:b/>
              </w:rPr>
            </w:pPr>
            <w:r>
              <w:rPr>
                <w:b/>
              </w:rPr>
              <w:t>(код и формулировка)</w:t>
            </w:r>
          </w:p>
        </w:tc>
        <w:tc>
          <w:tcPr>
            <w:tcW w:w="2630" w:type="dxa"/>
            <w:noWrap/>
          </w:tcPr>
          <w:p w:rsidR="00D63414" w:rsidRDefault="00D63414" w:rsidP="00161E57">
            <w:pPr>
              <w:jc w:val="center"/>
              <w:rPr>
                <w:b/>
              </w:rPr>
            </w:pPr>
            <w:r>
              <w:rPr>
                <w:b/>
              </w:rPr>
              <w:t>Индикатор достижения компетенции</w:t>
            </w:r>
          </w:p>
          <w:p w:rsidR="00D63414" w:rsidRDefault="00D63414" w:rsidP="00161E57">
            <w:pPr>
              <w:jc w:val="center"/>
              <w:rPr>
                <w:b/>
              </w:rPr>
            </w:pPr>
            <w:r>
              <w:rPr>
                <w:b/>
              </w:rPr>
              <w:t>(код и формулировка)</w:t>
            </w:r>
          </w:p>
        </w:tc>
        <w:tc>
          <w:tcPr>
            <w:tcW w:w="4254" w:type="dxa"/>
            <w:noWrap/>
          </w:tcPr>
          <w:p w:rsidR="00D63414" w:rsidRDefault="00D63414" w:rsidP="00161E57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</w:t>
            </w:r>
          </w:p>
          <w:p w:rsidR="00D63414" w:rsidRDefault="00D63414" w:rsidP="00161E5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планируемых результатов обучения </w:t>
            </w:r>
          </w:p>
        </w:tc>
      </w:tr>
      <w:bookmarkEnd w:id="0"/>
      <w:tr w:rsidR="00D63414" w:rsidRPr="0051778B" w:rsidTr="00D63414">
        <w:tc>
          <w:tcPr>
            <w:tcW w:w="9344" w:type="dxa"/>
            <w:gridSpan w:val="3"/>
            <w:noWrap/>
            <w:vAlign w:val="center"/>
          </w:tcPr>
          <w:p w:rsidR="00D63414" w:rsidRDefault="00D63414" w:rsidP="00161E57">
            <w:pPr>
              <w:jc w:val="both"/>
              <w:rPr>
                <w:b/>
              </w:rPr>
            </w:pPr>
            <w:r>
              <w:rPr>
                <w:b/>
              </w:rPr>
              <w:t xml:space="preserve">Общепрофессиональные компетенции </w:t>
            </w:r>
          </w:p>
        </w:tc>
      </w:tr>
      <w:tr w:rsidR="00D63414" w:rsidRPr="0051778B" w:rsidTr="00D63414">
        <w:tc>
          <w:tcPr>
            <w:tcW w:w="2460" w:type="dxa"/>
            <w:noWrap/>
          </w:tcPr>
          <w:p w:rsidR="00647ECF" w:rsidRDefault="00D63414" w:rsidP="00D6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ОПК-4. </w:t>
            </w:r>
          </w:p>
          <w:p w:rsidR="00D63414" w:rsidRDefault="00D63414" w:rsidP="00D6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30" w:type="dxa"/>
            <w:noWrap/>
          </w:tcPr>
          <w:p w:rsidR="00D63414" w:rsidRDefault="00D63414" w:rsidP="00D6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ИД-ОПК-4.1 Обоснованно выбирает и использует современные информационные технологии для решения задач профессиональной деятельности</w:t>
            </w:r>
          </w:p>
        </w:tc>
        <w:tc>
          <w:tcPr>
            <w:tcW w:w="4254" w:type="dxa"/>
            <w:noWrap/>
          </w:tcPr>
          <w:p w:rsidR="00D63414" w:rsidRDefault="00D63414" w:rsidP="00D63414">
            <w:pPr>
              <w:jc w:val="both"/>
            </w:pPr>
            <w:r>
              <w:t>з</w:t>
            </w:r>
            <w:r w:rsidRPr="00D63414">
              <w:t>нает</w:t>
            </w:r>
            <w:r>
              <w:t>:</w:t>
            </w:r>
          </w:p>
          <w:p w:rsidR="00D63414" w:rsidRDefault="00D63414" w:rsidP="00D63414">
            <w:pPr>
              <w:jc w:val="both"/>
            </w:pPr>
            <w:r>
              <w:t>– </w:t>
            </w:r>
            <w:r w:rsidRPr="00290A86">
              <w:t>математические основы составления моделей и компьютерного проектирования и моделирования РЭС</w:t>
            </w:r>
            <w:r>
              <w:t>;</w:t>
            </w:r>
          </w:p>
          <w:p w:rsidR="00D63414" w:rsidRDefault="00D63414" w:rsidP="00D63414">
            <w:pPr>
              <w:jc w:val="both"/>
            </w:pPr>
            <w:r>
              <w:t>– основные программные пакеты для проектирования и моделирования РЭС;</w:t>
            </w:r>
          </w:p>
          <w:p w:rsidR="00D63414" w:rsidRDefault="00D63414" w:rsidP="00D63414">
            <w:pPr>
              <w:jc w:val="both"/>
            </w:pPr>
            <w:r>
              <w:t>умеет:</w:t>
            </w:r>
          </w:p>
          <w:p w:rsidR="00A06FF3" w:rsidRDefault="00A06FF3" w:rsidP="00A06FF3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– </w:t>
            </w:r>
            <w:r w:rsidRPr="00290A86">
              <w:t>описывать РЭС на входных языках пакетов прикладных программ (ППП) для автоматизированного компьютерного проектирования</w:t>
            </w:r>
            <w:r>
              <w:t>;</w:t>
            </w:r>
          </w:p>
          <w:p w:rsidR="00A06FF3" w:rsidRPr="00B2728F" w:rsidRDefault="00A06FF3" w:rsidP="00A06FF3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80"/>
              </w:rPr>
            </w:pPr>
            <w:r>
              <w:t xml:space="preserve">– строить основные модели решений в </w:t>
            </w:r>
            <w:r>
              <w:lastRenderedPageBreak/>
              <w:t>ППП;</w:t>
            </w:r>
          </w:p>
          <w:p w:rsidR="00D63414" w:rsidRDefault="00A06FF3" w:rsidP="00D63414">
            <w:pPr>
              <w:jc w:val="both"/>
            </w:pPr>
            <w:r>
              <w:t>в</w:t>
            </w:r>
            <w:r w:rsidRPr="00A06FF3">
              <w:t>ладеет:</w:t>
            </w:r>
          </w:p>
          <w:p w:rsidR="00A06FF3" w:rsidRDefault="00A06FF3" w:rsidP="00D63414">
            <w:pPr>
              <w:jc w:val="both"/>
            </w:pPr>
            <w:r>
              <w:t xml:space="preserve">– навыками </w:t>
            </w:r>
            <w:r w:rsidRPr="00290A86">
              <w:t>составления и расчёта математических моделей РЭС с применением ППП</w:t>
            </w:r>
          </w:p>
          <w:p w:rsidR="00A06FF3" w:rsidRPr="00D63414" w:rsidRDefault="00A06FF3" w:rsidP="00D63414">
            <w:pPr>
              <w:jc w:val="both"/>
              <w:rPr>
                <w:highlight w:val="yellow"/>
              </w:rPr>
            </w:pPr>
            <w:r>
              <w:t>– проектирования основных компонентов в средах разработки, расчета моделей в специализированных пакетах</w:t>
            </w:r>
          </w:p>
        </w:tc>
      </w:tr>
    </w:tbl>
    <w:p w:rsidR="00633884" w:rsidRDefault="00633884" w:rsidP="008C72D6">
      <w:pPr>
        <w:tabs>
          <w:tab w:val="left" w:pos="2388"/>
          <w:tab w:val="left" w:pos="5670"/>
        </w:tabs>
        <w:ind w:right="141"/>
        <w:rPr>
          <w:b/>
        </w:rPr>
      </w:pPr>
    </w:p>
    <w:p w:rsidR="008C20F4" w:rsidRPr="00EE28CC" w:rsidRDefault="008C20F4" w:rsidP="008C20F4">
      <w:pPr>
        <w:jc w:val="both"/>
        <w:rPr>
          <w:b/>
          <w:bCs/>
        </w:rPr>
      </w:pPr>
      <w:r w:rsidRPr="00EE28CC">
        <w:rPr>
          <w:b/>
          <w:bCs/>
        </w:rPr>
        <w:t>4.</w:t>
      </w:r>
      <w:r w:rsidRPr="00EE28CC">
        <w:rPr>
          <w:b/>
          <w:bCs/>
          <w:lang w:val="en-US"/>
        </w:rPr>
        <w:t> </w:t>
      </w:r>
      <w:r w:rsidR="00647ECF">
        <w:rPr>
          <w:b/>
          <w:bCs/>
        </w:rPr>
        <w:t>Объё</w:t>
      </w:r>
      <w:r w:rsidRPr="00EE28CC">
        <w:rPr>
          <w:b/>
          <w:bCs/>
        </w:rPr>
        <w:t>м, структура</w:t>
      </w:r>
      <w:r w:rsidR="00647ECF">
        <w:rPr>
          <w:b/>
          <w:bCs/>
        </w:rPr>
        <w:t xml:space="preserve"> </w:t>
      </w:r>
      <w:r w:rsidRPr="00EE28CC">
        <w:rPr>
          <w:b/>
          <w:bCs/>
        </w:rPr>
        <w:t xml:space="preserve">и содержание дисциплины </w:t>
      </w:r>
    </w:p>
    <w:p w:rsidR="008C20F4" w:rsidRPr="00EE28CC" w:rsidRDefault="008C20F4" w:rsidP="008C20F4">
      <w:pPr>
        <w:jc w:val="both"/>
      </w:pPr>
    </w:p>
    <w:p w:rsidR="005376F5" w:rsidRDefault="008C20F4" w:rsidP="008C20F4">
      <w:pPr>
        <w:jc w:val="both"/>
      </w:pPr>
      <w:r w:rsidRPr="00EE28CC">
        <w:t>Общая трудо</w:t>
      </w:r>
      <w:r w:rsidR="00647ECF">
        <w:t>ё</w:t>
      </w:r>
      <w:r w:rsidRPr="00EE28CC">
        <w:t xml:space="preserve">мкость дисциплины составляет </w:t>
      </w:r>
      <w:r w:rsidR="00A06FF3" w:rsidRPr="00647ECF">
        <w:rPr>
          <w:b/>
        </w:rPr>
        <w:t>2</w:t>
      </w:r>
      <w:r w:rsidR="000B030C">
        <w:t xml:space="preserve"> зач</w:t>
      </w:r>
      <w:r w:rsidR="00647ECF">
        <w:t>ё</w:t>
      </w:r>
      <w:r w:rsidR="000B030C">
        <w:t>т</w:t>
      </w:r>
      <w:r w:rsidR="00647ECF">
        <w:t>.</w:t>
      </w:r>
      <w:r w:rsidR="000B030C">
        <w:t xml:space="preserve"> ед</w:t>
      </w:r>
      <w:r w:rsidR="00647ECF">
        <w:t>.</w:t>
      </w:r>
      <w:r w:rsidR="000B030C">
        <w:t xml:space="preserve">, </w:t>
      </w:r>
      <w:r w:rsidR="00A06FF3" w:rsidRPr="00647ECF">
        <w:rPr>
          <w:b/>
        </w:rPr>
        <w:t xml:space="preserve">72 </w:t>
      </w:r>
      <w:r w:rsidRPr="00EE28CC">
        <w:t>акад.</w:t>
      </w:r>
      <w:r w:rsidR="00647ECF">
        <w:t xml:space="preserve"> </w:t>
      </w:r>
      <w:r w:rsidRPr="00EE28CC">
        <w:t>час.</w:t>
      </w:r>
    </w:p>
    <w:p w:rsidR="008C20F4" w:rsidRDefault="008C20F4" w:rsidP="008C20F4">
      <w:pPr>
        <w:jc w:val="both"/>
        <w:rPr>
          <w:color w:val="0000FF"/>
        </w:rPr>
      </w:pPr>
    </w:p>
    <w:tbl>
      <w:tblPr>
        <w:tblW w:w="4970" w:type="pc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26"/>
        <w:gridCol w:w="2648"/>
        <w:gridCol w:w="506"/>
        <w:gridCol w:w="510"/>
        <w:gridCol w:w="510"/>
        <w:gridCol w:w="510"/>
        <w:gridCol w:w="510"/>
        <w:gridCol w:w="516"/>
        <w:gridCol w:w="674"/>
        <w:gridCol w:w="2501"/>
      </w:tblGrid>
      <w:tr w:rsidR="00647ECF" w:rsidRPr="00E06F93" w:rsidTr="00647ECF">
        <w:trPr>
          <w:cantSplit/>
          <w:trHeight w:val="1312"/>
        </w:trPr>
        <w:tc>
          <w:tcPr>
            <w:tcW w:w="279" w:type="pct"/>
            <w:vMerge w:val="restart"/>
          </w:tcPr>
          <w:p w:rsidR="00647ECF" w:rsidRPr="0055611E" w:rsidRDefault="00647ECF" w:rsidP="00161E57">
            <w:pPr>
              <w:pStyle w:val="af0"/>
              <w:rPr>
                <w:rStyle w:val="af2"/>
              </w:rPr>
            </w:pPr>
            <w:r w:rsidRPr="0055611E">
              <w:rPr>
                <w:rStyle w:val="af2"/>
              </w:rPr>
              <w:t>№</w:t>
            </w:r>
          </w:p>
          <w:p w:rsidR="00647ECF" w:rsidRPr="0055611E" w:rsidRDefault="00647ECF" w:rsidP="00161E57">
            <w:pPr>
              <w:pStyle w:val="af0"/>
              <w:rPr>
                <w:rStyle w:val="af2"/>
              </w:rPr>
            </w:pPr>
            <w:r w:rsidRPr="0055611E">
              <w:rPr>
                <w:rStyle w:val="af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647ECF" w:rsidRPr="0055611E" w:rsidRDefault="00647ECF" w:rsidP="00161E57">
            <w:pPr>
              <w:pStyle w:val="af0"/>
              <w:rPr>
                <w:rStyle w:val="af2"/>
              </w:rPr>
            </w:pPr>
            <w:r w:rsidRPr="0055611E">
              <w:rPr>
                <w:rStyle w:val="af2"/>
              </w:rPr>
              <w:t>Темы (разделы)</w:t>
            </w:r>
          </w:p>
          <w:p w:rsidR="00647ECF" w:rsidRPr="0055611E" w:rsidRDefault="00647ECF" w:rsidP="00161E57">
            <w:pPr>
              <w:pStyle w:val="af0"/>
              <w:rPr>
                <w:rStyle w:val="af2"/>
              </w:rPr>
            </w:pPr>
            <w:r w:rsidRPr="0055611E">
              <w:rPr>
                <w:rStyle w:val="af2"/>
              </w:rPr>
              <w:t xml:space="preserve">дисциплины, </w:t>
            </w:r>
          </w:p>
          <w:p w:rsidR="00647ECF" w:rsidRPr="0055611E" w:rsidRDefault="00647ECF" w:rsidP="00161E57">
            <w:pPr>
              <w:pStyle w:val="af0"/>
              <w:rPr>
                <w:rStyle w:val="af2"/>
              </w:rPr>
            </w:pPr>
            <w:r w:rsidRPr="0055611E">
              <w:rPr>
                <w:rStyle w:val="af2"/>
              </w:rPr>
              <w:t>их содержание</w:t>
            </w:r>
          </w:p>
          <w:p w:rsidR="00647ECF" w:rsidRPr="0055611E" w:rsidRDefault="00647ECF" w:rsidP="00161E57">
            <w:pPr>
              <w:pStyle w:val="af0"/>
              <w:rPr>
                <w:rStyle w:val="af2"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647ECF" w:rsidRPr="0055611E" w:rsidRDefault="00647ECF" w:rsidP="00161E57">
            <w:pPr>
              <w:pStyle w:val="af0"/>
              <w:rPr>
                <w:rStyle w:val="af2"/>
              </w:rPr>
            </w:pPr>
            <w:r w:rsidRPr="0055611E">
              <w:rPr>
                <w:rStyle w:val="af2"/>
              </w:rPr>
              <w:t>Семестр</w:t>
            </w:r>
          </w:p>
        </w:tc>
        <w:tc>
          <w:tcPr>
            <w:tcW w:w="1716" w:type="pct"/>
            <w:gridSpan w:val="6"/>
          </w:tcPr>
          <w:p w:rsidR="00647ECF" w:rsidRDefault="00647ECF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Виды учебных занятий, </w:t>
            </w:r>
          </w:p>
          <w:p w:rsidR="00647ECF" w:rsidRDefault="00647ECF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включая самостоятельную работу студентов, </w:t>
            </w:r>
          </w:p>
          <w:p w:rsidR="00647ECF" w:rsidRDefault="00647ECF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 их трудоёмкость</w:t>
            </w:r>
          </w:p>
          <w:p w:rsidR="00647ECF" w:rsidRDefault="00647ECF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 академических часах)</w:t>
            </w:r>
          </w:p>
        </w:tc>
        <w:tc>
          <w:tcPr>
            <w:tcW w:w="1329" w:type="pct"/>
            <w:vMerge w:val="restart"/>
          </w:tcPr>
          <w:p w:rsidR="00647ECF" w:rsidRDefault="00647ECF" w:rsidP="00E44F8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</w:p>
          <w:p w:rsidR="00647ECF" w:rsidRDefault="00647ECF" w:rsidP="00E44F85">
            <w:pPr>
              <w:jc w:val="center"/>
              <w:rPr>
                <w:b/>
                <w:bCs/>
              </w:rPr>
            </w:pPr>
          </w:p>
          <w:p w:rsidR="00647ECF" w:rsidRDefault="00647ECF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</w:p>
          <w:p w:rsidR="00647ECF" w:rsidRDefault="00647ECF" w:rsidP="00E44F8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(по семестрам)</w:t>
            </w:r>
          </w:p>
          <w:p w:rsidR="00647ECF" w:rsidRDefault="00647ECF" w:rsidP="00E44F85">
            <w:pPr>
              <w:jc w:val="center"/>
              <w:rPr>
                <w:b/>
                <w:bCs/>
                <w:i/>
                <w:iCs/>
              </w:rPr>
            </w:pPr>
          </w:p>
          <w:p w:rsidR="00647ECF" w:rsidRDefault="00647ECF" w:rsidP="00E44F8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Формы ЭО и ДОТ</w:t>
            </w:r>
          </w:p>
          <w:p w:rsidR="00647ECF" w:rsidRDefault="00647ECF" w:rsidP="00E44F8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(при наличии)</w:t>
            </w:r>
          </w:p>
        </w:tc>
      </w:tr>
      <w:tr w:rsidR="00A06FF3" w:rsidRPr="00E06F93" w:rsidTr="00647ECF">
        <w:tc>
          <w:tcPr>
            <w:tcW w:w="279" w:type="pct"/>
            <w:vMerge/>
          </w:tcPr>
          <w:p w:rsidR="00A06FF3" w:rsidRPr="00E06F93" w:rsidRDefault="00A06FF3" w:rsidP="00161E57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A06FF3" w:rsidRPr="00E06F93" w:rsidRDefault="00A06FF3" w:rsidP="00161E57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A06FF3" w:rsidRPr="00E06F93" w:rsidRDefault="00A06FF3" w:rsidP="00161E57">
            <w:pPr>
              <w:jc w:val="both"/>
              <w:rPr>
                <w:b/>
                <w:bCs/>
              </w:rPr>
            </w:pPr>
          </w:p>
        </w:tc>
        <w:tc>
          <w:tcPr>
            <w:tcW w:w="1358" w:type="pct"/>
            <w:gridSpan w:val="5"/>
          </w:tcPr>
          <w:p w:rsidR="00A06FF3" w:rsidRPr="0055611E" w:rsidRDefault="00A06FF3" w:rsidP="00161E57">
            <w:pPr>
              <w:pStyle w:val="af0"/>
              <w:rPr>
                <w:rStyle w:val="af2"/>
              </w:rPr>
            </w:pPr>
            <w:r w:rsidRPr="0055611E">
              <w:rPr>
                <w:rStyle w:val="af2"/>
              </w:rPr>
              <w:t>Контактная работа</w:t>
            </w:r>
          </w:p>
        </w:tc>
        <w:tc>
          <w:tcPr>
            <w:tcW w:w="358" w:type="pct"/>
            <w:vMerge w:val="restart"/>
            <w:textDirection w:val="btLr"/>
          </w:tcPr>
          <w:p w:rsidR="00A06FF3" w:rsidRPr="0055611E" w:rsidRDefault="00A06FF3" w:rsidP="00161E57">
            <w:pPr>
              <w:ind w:left="113" w:right="113"/>
              <w:jc w:val="center"/>
              <w:rPr>
                <w:sz w:val="20"/>
              </w:rPr>
            </w:pPr>
            <w:r w:rsidRPr="0055611E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329" w:type="pct"/>
            <w:vMerge/>
          </w:tcPr>
          <w:p w:rsidR="00A06FF3" w:rsidRPr="00E06F93" w:rsidRDefault="00A06FF3" w:rsidP="00161E57">
            <w:pPr>
              <w:jc w:val="both"/>
            </w:pPr>
          </w:p>
        </w:tc>
      </w:tr>
      <w:tr w:rsidR="00A06FF3" w:rsidRPr="00E06F93" w:rsidTr="00161E57">
        <w:trPr>
          <w:cantSplit/>
          <w:trHeight w:val="1695"/>
        </w:trPr>
        <w:tc>
          <w:tcPr>
            <w:tcW w:w="279" w:type="pct"/>
            <w:vMerge/>
          </w:tcPr>
          <w:p w:rsidR="00A06FF3" w:rsidRPr="00E06F93" w:rsidRDefault="00A06FF3" w:rsidP="00161E57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A06FF3" w:rsidRPr="00E06F93" w:rsidRDefault="00A06FF3" w:rsidP="00161E57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A06FF3" w:rsidRPr="00E06F93" w:rsidRDefault="00A06FF3" w:rsidP="00161E57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A06FF3" w:rsidRPr="00E06F93" w:rsidRDefault="00A06FF3" w:rsidP="00161E5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A06FF3" w:rsidRPr="00E06F93" w:rsidRDefault="00A06FF3" w:rsidP="00161E5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A06FF3" w:rsidRPr="00E06F93" w:rsidRDefault="00A06FF3" w:rsidP="00161E57">
            <w:pPr>
              <w:ind w:left="113" w:right="113"/>
              <w:jc w:val="center"/>
              <w:rPr>
                <w:sz w:val="20"/>
                <w:szCs w:val="20"/>
              </w:rPr>
            </w:pPr>
            <w:r w:rsidRPr="000F6E0F">
              <w:rPr>
                <w:sz w:val="20"/>
                <w:szCs w:val="20"/>
              </w:rPr>
              <w:t>лаб</w:t>
            </w:r>
            <w:r w:rsidRPr="00E06F93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A06FF3" w:rsidRPr="00E06F93" w:rsidRDefault="00A06FF3" w:rsidP="00161E5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4" w:type="pct"/>
            <w:textDirection w:val="btLr"/>
            <w:vAlign w:val="center"/>
          </w:tcPr>
          <w:p w:rsidR="00A06FF3" w:rsidRPr="00E06F93" w:rsidRDefault="00A06FF3" w:rsidP="00161E5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8" w:type="pct"/>
            <w:vMerge/>
            <w:textDirection w:val="btLr"/>
            <w:vAlign w:val="center"/>
          </w:tcPr>
          <w:p w:rsidR="00A06FF3" w:rsidRPr="00E06F93" w:rsidRDefault="00A06FF3" w:rsidP="00161E57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pct"/>
            <w:vMerge/>
          </w:tcPr>
          <w:p w:rsidR="00A06FF3" w:rsidRPr="00E06F93" w:rsidRDefault="00A06FF3" w:rsidP="00161E57">
            <w:pPr>
              <w:jc w:val="both"/>
            </w:pPr>
          </w:p>
        </w:tc>
      </w:tr>
      <w:tr w:rsidR="00A06FF3" w:rsidRPr="00E06F93" w:rsidTr="007F107C">
        <w:tc>
          <w:tcPr>
            <w:tcW w:w="279" w:type="pct"/>
          </w:tcPr>
          <w:p w:rsidR="00A06FF3" w:rsidRPr="0092430D" w:rsidRDefault="00A06FF3" w:rsidP="00A06FF3">
            <w:r w:rsidRPr="0092430D">
              <w:t>1</w:t>
            </w:r>
          </w:p>
        </w:tc>
        <w:tc>
          <w:tcPr>
            <w:tcW w:w="1407" w:type="pct"/>
          </w:tcPr>
          <w:p w:rsidR="00A06FF3" w:rsidRPr="0092430D" w:rsidRDefault="00A06FF3" w:rsidP="00A06FF3">
            <w:r w:rsidRPr="0092430D">
              <w:t>Принципы построения и структура типовой САПР</w:t>
            </w:r>
          </w:p>
        </w:tc>
        <w:tc>
          <w:tcPr>
            <w:tcW w:w="269" w:type="pct"/>
          </w:tcPr>
          <w:p w:rsidR="00A06FF3" w:rsidRPr="0092430D" w:rsidRDefault="00A06FF3" w:rsidP="00A06FF3">
            <w:pPr>
              <w:jc w:val="center"/>
            </w:pPr>
            <w:r w:rsidRPr="0092430D">
              <w:t>5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2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2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3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</w:p>
        </w:tc>
        <w:tc>
          <w:tcPr>
            <w:tcW w:w="274" w:type="pct"/>
          </w:tcPr>
          <w:p w:rsidR="00A06FF3" w:rsidRPr="0092430D" w:rsidRDefault="00A06FF3" w:rsidP="00A06FF3">
            <w:pPr>
              <w:jc w:val="center"/>
            </w:pPr>
          </w:p>
        </w:tc>
        <w:tc>
          <w:tcPr>
            <w:tcW w:w="358" w:type="pct"/>
          </w:tcPr>
          <w:p w:rsidR="00A06FF3" w:rsidRPr="0092430D" w:rsidRDefault="00A06FF3" w:rsidP="00A06FF3">
            <w:pPr>
              <w:jc w:val="center"/>
            </w:pPr>
            <w:r>
              <w:t>3</w:t>
            </w:r>
          </w:p>
        </w:tc>
        <w:tc>
          <w:tcPr>
            <w:tcW w:w="1329" w:type="pct"/>
          </w:tcPr>
          <w:p w:rsidR="00A06FF3" w:rsidRPr="0092430D" w:rsidRDefault="00A06FF3" w:rsidP="00A06FF3">
            <w:r w:rsidRPr="0092430D">
              <w:t>Устный опрос,</w:t>
            </w:r>
            <w:r w:rsidR="00CE6653">
              <w:t xml:space="preserve"> </w:t>
            </w:r>
            <w:r w:rsidRPr="0092430D">
              <w:t>сдача лабораторных работ</w:t>
            </w:r>
          </w:p>
        </w:tc>
      </w:tr>
      <w:tr w:rsidR="00A06FF3" w:rsidRPr="00E06F93" w:rsidTr="007F107C">
        <w:tc>
          <w:tcPr>
            <w:tcW w:w="279" w:type="pct"/>
          </w:tcPr>
          <w:p w:rsidR="00A06FF3" w:rsidRPr="0092430D" w:rsidRDefault="00A06FF3" w:rsidP="00A06FF3">
            <w:r w:rsidRPr="0092430D">
              <w:t>2</w:t>
            </w:r>
          </w:p>
        </w:tc>
        <w:tc>
          <w:tcPr>
            <w:tcW w:w="1407" w:type="pct"/>
          </w:tcPr>
          <w:p w:rsidR="00A06FF3" w:rsidRPr="0092430D" w:rsidRDefault="00A06FF3" w:rsidP="00A06FF3">
            <w:r w:rsidRPr="0092430D">
              <w:t>Математические модели РЭС</w:t>
            </w:r>
          </w:p>
        </w:tc>
        <w:tc>
          <w:tcPr>
            <w:tcW w:w="269" w:type="pct"/>
          </w:tcPr>
          <w:p w:rsidR="00A06FF3" w:rsidRPr="0092430D" w:rsidRDefault="00A06FF3" w:rsidP="00A06FF3">
            <w:pPr>
              <w:jc w:val="center"/>
            </w:pPr>
            <w:r w:rsidRPr="0092430D">
              <w:t>5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2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2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3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1</w:t>
            </w:r>
          </w:p>
        </w:tc>
        <w:tc>
          <w:tcPr>
            <w:tcW w:w="274" w:type="pct"/>
          </w:tcPr>
          <w:p w:rsidR="00A06FF3" w:rsidRPr="0092430D" w:rsidRDefault="00A06FF3" w:rsidP="00A06FF3">
            <w:pPr>
              <w:jc w:val="center"/>
            </w:pPr>
          </w:p>
        </w:tc>
        <w:tc>
          <w:tcPr>
            <w:tcW w:w="358" w:type="pct"/>
          </w:tcPr>
          <w:p w:rsidR="00A06FF3" w:rsidRPr="0092430D" w:rsidRDefault="00A06FF3" w:rsidP="00A06FF3">
            <w:pPr>
              <w:jc w:val="center"/>
            </w:pPr>
            <w:r>
              <w:t>3</w:t>
            </w:r>
          </w:p>
        </w:tc>
        <w:tc>
          <w:tcPr>
            <w:tcW w:w="1329" w:type="pct"/>
          </w:tcPr>
          <w:p w:rsidR="00A06FF3" w:rsidRPr="0092430D" w:rsidRDefault="00A06FF3" w:rsidP="00A06FF3">
            <w:r w:rsidRPr="0092430D">
              <w:t>Устный опрос,</w:t>
            </w:r>
            <w:r w:rsidR="00CE6653">
              <w:t xml:space="preserve"> </w:t>
            </w:r>
            <w:r w:rsidRPr="0092430D">
              <w:t>сдача лабораторных работ</w:t>
            </w:r>
          </w:p>
        </w:tc>
      </w:tr>
      <w:tr w:rsidR="00A06FF3" w:rsidRPr="00E06F93" w:rsidTr="007F107C">
        <w:tc>
          <w:tcPr>
            <w:tcW w:w="279" w:type="pct"/>
          </w:tcPr>
          <w:p w:rsidR="00A06FF3" w:rsidRPr="0092430D" w:rsidRDefault="00A06FF3" w:rsidP="00A06FF3">
            <w:r w:rsidRPr="0092430D">
              <w:t>3</w:t>
            </w:r>
          </w:p>
        </w:tc>
        <w:tc>
          <w:tcPr>
            <w:tcW w:w="1407" w:type="pct"/>
          </w:tcPr>
          <w:p w:rsidR="00A06FF3" w:rsidRPr="0092430D" w:rsidRDefault="00A06FF3" w:rsidP="00A06FF3">
            <w:r w:rsidRPr="0092430D">
              <w:t>Моделирование процессов РЭС</w:t>
            </w:r>
          </w:p>
        </w:tc>
        <w:tc>
          <w:tcPr>
            <w:tcW w:w="269" w:type="pct"/>
          </w:tcPr>
          <w:p w:rsidR="00A06FF3" w:rsidRPr="0092430D" w:rsidRDefault="00A06FF3" w:rsidP="00A06FF3">
            <w:pPr>
              <w:jc w:val="center"/>
            </w:pPr>
            <w:r w:rsidRPr="0092430D">
              <w:t>5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4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4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>
              <w:t>3</w:t>
            </w:r>
          </w:p>
        </w:tc>
        <w:tc>
          <w:tcPr>
            <w:tcW w:w="271" w:type="pct"/>
          </w:tcPr>
          <w:p w:rsidR="00A06FF3" w:rsidRPr="0092430D" w:rsidRDefault="00A06FF3" w:rsidP="00A06FF3">
            <w:pPr>
              <w:jc w:val="center"/>
            </w:pPr>
            <w:r w:rsidRPr="0092430D">
              <w:t>1</w:t>
            </w:r>
          </w:p>
        </w:tc>
        <w:tc>
          <w:tcPr>
            <w:tcW w:w="274" w:type="pct"/>
          </w:tcPr>
          <w:p w:rsidR="00A06FF3" w:rsidRPr="0092430D" w:rsidRDefault="00A06FF3" w:rsidP="00A06FF3">
            <w:pPr>
              <w:jc w:val="center"/>
            </w:pPr>
          </w:p>
        </w:tc>
        <w:tc>
          <w:tcPr>
            <w:tcW w:w="358" w:type="pct"/>
          </w:tcPr>
          <w:p w:rsidR="00A06FF3" w:rsidRPr="0092430D" w:rsidRDefault="00A06FF3" w:rsidP="00A06FF3">
            <w:pPr>
              <w:jc w:val="center"/>
            </w:pPr>
            <w:r w:rsidRPr="0092430D">
              <w:t>3</w:t>
            </w:r>
            <w:r>
              <w:t>,2</w:t>
            </w:r>
          </w:p>
        </w:tc>
        <w:tc>
          <w:tcPr>
            <w:tcW w:w="1329" w:type="pct"/>
          </w:tcPr>
          <w:p w:rsidR="00A06FF3" w:rsidRPr="0092430D" w:rsidRDefault="00A06FF3" w:rsidP="00A06FF3">
            <w:r w:rsidRPr="0092430D">
              <w:t>Устный опрос,</w:t>
            </w:r>
            <w:r w:rsidR="00CE6653">
              <w:t xml:space="preserve"> </w:t>
            </w:r>
            <w:r w:rsidRPr="0092430D">
              <w:t>сдача лабораторных работ</w:t>
            </w:r>
          </w:p>
        </w:tc>
      </w:tr>
      <w:tr w:rsidR="00A06FF3" w:rsidRPr="00E06F93" w:rsidTr="007F107C">
        <w:tc>
          <w:tcPr>
            <w:tcW w:w="279" w:type="pct"/>
          </w:tcPr>
          <w:p w:rsidR="00A06FF3" w:rsidRPr="00485F2D" w:rsidRDefault="00A06FF3" w:rsidP="00A06FF3">
            <w:r w:rsidRPr="00485F2D">
              <w:t>4</w:t>
            </w:r>
          </w:p>
        </w:tc>
        <w:tc>
          <w:tcPr>
            <w:tcW w:w="1407" w:type="pct"/>
          </w:tcPr>
          <w:p w:rsidR="00A06FF3" w:rsidRPr="00485F2D" w:rsidRDefault="00A06FF3" w:rsidP="00A06FF3">
            <w:r w:rsidRPr="00485F2D">
              <w:t>Методы моделирования цифровых устройств</w:t>
            </w:r>
          </w:p>
        </w:tc>
        <w:tc>
          <w:tcPr>
            <w:tcW w:w="269" w:type="pct"/>
          </w:tcPr>
          <w:p w:rsidR="00A06FF3" w:rsidRPr="00485F2D" w:rsidRDefault="00A06FF3" w:rsidP="00A06FF3">
            <w:pPr>
              <w:jc w:val="center"/>
            </w:pPr>
            <w:r w:rsidRPr="00485F2D">
              <w:t>5</w:t>
            </w:r>
          </w:p>
        </w:tc>
        <w:tc>
          <w:tcPr>
            <w:tcW w:w="271" w:type="pct"/>
          </w:tcPr>
          <w:p w:rsidR="00A06FF3" w:rsidRPr="00485F2D" w:rsidRDefault="00A06FF3" w:rsidP="00A06FF3">
            <w:pPr>
              <w:jc w:val="center"/>
            </w:pPr>
            <w:r w:rsidRPr="00485F2D">
              <w:t>4</w:t>
            </w:r>
          </w:p>
        </w:tc>
        <w:tc>
          <w:tcPr>
            <w:tcW w:w="271" w:type="pct"/>
          </w:tcPr>
          <w:p w:rsidR="00A06FF3" w:rsidRPr="00485F2D" w:rsidRDefault="00A06FF3" w:rsidP="00A06FF3">
            <w:pPr>
              <w:jc w:val="center"/>
            </w:pPr>
            <w:r w:rsidRPr="00485F2D">
              <w:t>4</w:t>
            </w:r>
          </w:p>
        </w:tc>
        <w:tc>
          <w:tcPr>
            <w:tcW w:w="271" w:type="pct"/>
          </w:tcPr>
          <w:p w:rsidR="00A06FF3" w:rsidRPr="00485F2D" w:rsidRDefault="00A06FF3" w:rsidP="00A06FF3">
            <w:pPr>
              <w:jc w:val="center"/>
            </w:pPr>
            <w:r w:rsidRPr="00485F2D">
              <w:t>4</w:t>
            </w:r>
          </w:p>
        </w:tc>
        <w:tc>
          <w:tcPr>
            <w:tcW w:w="271" w:type="pct"/>
          </w:tcPr>
          <w:p w:rsidR="00A06FF3" w:rsidRPr="00485F2D" w:rsidRDefault="00A06FF3" w:rsidP="00A06FF3">
            <w:pPr>
              <w:jc w:val="center"/>
            </w:pPr>
            <w:r w:rsidRPr="00485F2D">
              <w:t>1</w:t>
            </w:r>
          </w:p>
        </w:tc>
        <w:tc>
          <w:tcPr>
            <w:tcW w:w="274" w:type="pct"/>
          </w:tcPr>
          <w:p w:rsidR="00A06FF3" w:rsidRPr="00485F2D" w:rsidRDefault="00A06FF3" w:rsidP="00A06FF3">
            <w:pPr>
              <w:jc w:val="center"/>
            </w:pPr>
          </w:p>
        </w:tc>
        <w:tc>
          <w:tcPr>
            <w:tcW w:w="358" w:type="pct"/>
          </w:tcPr>
          <w:p w:rsidR="00A06FF3" w:rsidRPr="00485F2D" w:rsidRDefault="00A06FF3" w:rsidP="00A06FF3">
            <w:pPr>
              <w:jc w:val="center"/>
            </w:pPr>
            <w:r w:rsidRPr="00485F2D">
              <w:t>3</w:t>
            </w:r>
            <w:r>
              <w:t>,2</w:t>
            </w:r>
          </w:p>
        </w:tc>
        <w:tc>
          <w:tcPr>
            <w:tcW w:w="1329" w:type="pct"/>
          </w:tcPr>
          <w:p w:rsidR="00A06FF3" w:rsidRPr="00485F2D" w:rsidRDefault="00A06FF3" w:rsidP="00A06FF3">
            <w:r w:rsidRPr="0092430D">
              <w:t>Устный опрос,</w:t>
            </w:r>
            <w:r w:rsidR="00CE6653">
              <w:t xml:space="preserve"> </w:t>
            </w:r>
            <w:r w:rsidRPr="0092430D">
              <w:t>сдача лабораторных работ</w:t>
            </w:r>
          </w:p>
        </w:tc>
      </w:tr>
      <w:tr w:rsidR="00A06FF3" w:rsidRPr="00E06F93" w:rsidTr="007F107C">
        <w:tc>
          <w:tcPr>
            <w:tcW w:w="279" w:type="pct"/>
          </w:tcPr>
          <w:p w:rsidR="00A06FF3" w:rsidRPr="00A06FF3" w:rsidRDefault="00A06FF3" w:rsidP="00A06FF3">
            <w:r w:rsidRPr="00A06FF3">
              <w:t>5</w:t>
            </w:r>
          </w:p>
        </w:tc>
        <w:tc>
          <w:tcPr>
            <w:tcW w:w="1407" w:type="pct"/>
          </w:tcPr>
          <w:p w:rsidR="00A06FF3" w:rsidRPr="00A06FF3" w:rsidRDefault="00A06FF3" w:rsidP="00A06FF3">
            <w:r w:rsidRPr="00A06FF3">
              <w:t>Методы оптимизации проектных решений.</w:t>
            </w:r>
          </w:p>
        </w:tc>
        <w:tc>
          <w:tcPr>
            <w:tcW w:w="269" w:type="pct"/>
          </w:tcPr>
          <w:p w:rsidR="00A06FF3" w:rsidRPr="00A06FF3" w:rsidRDefault="00A06FF3" w:rsidP="00A06FF3">
            <w:pPr>
              <w:jc w:val="center"/>
            </w:pPr>
            <w:r w:rsidRPr="00A06FF3">
              <w:t>5</w:t>
            </w:r>
          </w:p>
        </w:tc>
        <w:tc>
          <w:tcPr>
            <w:tcW w:w="271" w:type="pct"/>
          </w:tcPr>
          <w:p w:rsidR="00A06FF3" w:rsidRPr="00A06FF3" w:rsidRDefault="00A06FF3" w:rsidP="00A06FF3">
            <w:pPr>
              <w:jc w:val="center"/>
            </w:pPr>
            <w:r>
              <w:t>5</w:t>
            </w:r>
          </w:p>
        </w:tc>
        <w:tc>
          <w:tcPr>
            <w:tcW w:w="271" w:type="pct"/>
          </w:tcPr>
          <w:p w:rsidR="00A06FF3" w:rsidRPr="00A06FF3" w:rsidRDefault="00A06FF3" w:rsidP="00A06FF3">
            <w:pPr>
              <w:jc w:val="center"/>
            </w:pPr>
            <w:r>
              <w:t>5</w:t>
            </w:r>
          </w:p>
        </w:tc>
        <w:tc>
          <w:tcPr>
            <w:tcW w:w="271" w:type="pct"/>
          </w:tcPr>
          <w:p w:rsidR="00A06FF3" w:rsidRPr="00A06FF3" w:rsidRDefault="00A06FF3" w:rsidP="00A06FF3">
            <w:pPr>
              <w:jc w:val="center"/>
            </w:pPr>
            <w:r w:rsidRPr="00A06FF3">
              <w:t>4</w:t>
            </w:r>
          </w:p>
        </w:tc>
        <w:tc>
          <w:tcPr>
            <w:tcW w:w="271" w:type="pct"/>
          </w:tcPr>
          <w:p w:rsidR="00A06FF3" w:rsidRPr="00A06FF3" w:rsidRDefault="00A06FF3" w:rsidP="00A06FF3">
            <w:pPr>
              <w:jc w:val="center"/>
            </w:pPr>
            <w:r w:rsidRPr="00A06FF3">
              <w:t>2</w:t>
            </w:r>
          </w:p>
        </w:tc>
        <w:tc>
          <w:tcPr>
            <w:tcW w:w="274" w:type="pct"/>
          </w:tcPr>
          <w:p w:rsidR="00A06FF3" w:rsidRPr="00A06FF3" w:rsidRDefault="00A06FF3" w:rsidP="00A06FF3">
            <w:pPr>
              <w:jc w:val="center"/>
            </w:pPr>
          </w:p>
        </w:tc>
        <w:tc>
          <w:tcPr>
            <w:tcW w:w="358" w:type="pct"/>
          </w:tcPr>
          <w:p w:rsidR="00A06FF3" w:rsidRPr="00A06FF3" w:rsidRDefault="00A06FF3" w:rsidP="00A06FF3">
            <w:pPr>
              <w:jc w:val="center"/>
            </w:pPr>
            <w:r w:rsidRPr="00A06FF3">
              <w:t>3</w:t>
            </w:r>
            <w:r>
              <w:t>,3</w:t>
            </w:r>
          </w:p>
        </w:tc>
        <w:tc>
          <w:tcPr>
            <w:tcW w:w="1329" w:type="pct"/>
          </w:tcPr>
          <w:p w:rsidR="00A06FF3" w:rsidRPr="00A06FF3" w:rsidRDefault="00A06FF3" w:rsidP="00A06FF3">
            <w:pPr>
              <w:jc w:val="center"/>
            </w:pPr>
            <w:r w:rsidRPr="00A06FF3">
              <w:t>Устный опрос,</w:t>
            </w:r>
            <w:r w:rsidR="00CE6653">
              <w:t xml:space="preserve"> </w:t>
            </w:r>
            <w:r w:rsidRPr="00A06FF3">
              <w:t>сдача лабораторных работ</w:t>
            </w:r>
          </w:p>
        </w:tc>
      </w:tr>
      <w:tr w:rsidR="00A06FF3" w:rsidRPr="00E06F93" w:rsidTr="00161E57">
        <w:tc>
          <w:tcPr>
            <w:tcW w:w="279" w:type="pct"/>
            <w:vAlign w:val="center"/>
          </w:tcPr>
          <w:p w:rsidR="00A06FF3" w:rsidRPr="00E06F93" w:rsidRDefault="00A06FF3" w:rsidP="00A06FF3">
            <w:pPr>
              <w:pStyle w:val="af0"/>
            </w:pPr>
          </w:p>
        </w:tc>
        <w:tc>
          <w:tcPr>
            <w:tcW w:w="1407" w:type="pct"/>
            <w:vAlign w:val="center"/>
          </w:tcPr>
          <w:p w:rsidR="00A06FF3" w:rsidRPr="00E06F93" w:rsidRDefault="00A06FF3" w:rsidP="00A06FF3">
            <w:pPr>
              <w:pStyle w:val="af1"/>
            </w:pPr>
            <w:r w:rsidRPr="00E06F93">
              <w:t>Промежуточная аттестация</w:t>
            </w:r>
          </w:p>
        </w:tc>
        <w:tc>
          <w:tcPr>
            <w:tcW w:w="269" w:type="pct"/>
            <w:vAlign w:val="center"/>
          </w:tcPr>
          <w:p w:rsidR="00A06FF3" w:rsidRPr="00B30DEE" w:rsidRDefault="00A06FF3" w:rsidP="00A06FF3">
            <w:pPr>
              <w:pStyle w:val="af0"/>
            </w:pPr>
          </w:p>
        </w:tc>
        <w:tc>
          <w:tcPr>
            <w:tcW w:w="271" w:type="pct"/>
            <w:vAlign w:val="center"/>
          </w:tcPr>
          <w:p w:rsidR="00A06FF3" w:rsidRPr="00B30DEE" w:rsidRDefault="00A06FF3" w:rsidP="00A06FF3">
            <w:pPr>
              <w:pStyle w:val="af0"/>
            </w:pPr>
          </w:p>
        </w:tc>
        <w:tc>
          <w:tcPr>
            <w:tcW w:w="271" w:type="pct"/>
            <w:vAlign w:val="center"/>
          </w:tcPr>
          <w:p w:rsidR="00A06FF3" w:rsidRPr="00B30DEE" w:rsidRDefault="00A06FF3" w:rsidP="00A06FF3">
            <w:pPr>
              <w:pStyle w:val="af0"/>
            </w:pPr>
          </w:p>
        </w:tc>
        <w:tc>
          <w:tcPr>
            <w:tcW w:w="271" w:type="pct"/>
            <w:vAlign w:val="center"/>
          </w:tcPr>
          <w:p w:rsidR="00A06FF3" w:rsidRPr="00B30DEE" w:rsidRDefault="00A06FF3" w:rsidP="00A06FF3">
            <w:pPr>
              <w:pStyle w:val="af0"/>
            </w:pPr>
          </w:p>
        </w:tc>
        <w:tc>
          <w:tcPr>
            <w:tcW w:w="271" w:type="pct"/>
            <w:vAlign w:val="center"/>
          </w:tcPr>
          <w:p w:rsidR="00A06FF3" w:rsidRPr="00B30DEE" w:rsidRDefault="00A06FF3" w:rsidP="00A06FF3">
            <w:pPr>
              <w:pStyle w:val="af0"/>
            </w:pPr>
          </w:p>
        </w:tc>
        <w:tc>
          <w:tcPr>
            <w:tcW w:w="274" w:type="pct"/>
            <w:vAlign w:val="center"/>
          </w:tcPr>
          <w:p w:rsidR="00A06FF3" w:rsidRPr="00B30DEE" w:rsidRDefault="00A06FF3" w:rsidP="00A06FF3">
            <w:pPr>
              <w:pStyle w:val="af0"/>
            </w:pPr>
            <w:r w:rsidRPr="00B30DEE">
              <w:t>0,3</w:t>
            </w:r>
          </w:p>
        </w:tc>
        <w:tc>
          <w:tcPr>
            <w:tcW w:w="358" w:type="pct"/>
            <w:vAlign w:val="center"/>
          </w:tcPr>
          <w:p w:rsidR="00A06FF3" w:rsidRPr="00B30DEE" w:rsidRDefault="00A06FF3" w:rsidP="00A06FF3">
            <w:pPr>
              <w:pStyle w:val="af0"/>
            </w:pPr>
          </w:p>
        </w:tc>
        <w:tc>
          <w:tcPr>
            <w:tcW w:w="1329" w:type="pct"/>
            <w:vAlign w:val="center"/>
          </w:tcPr>
          <w:p w:rsidR="00A06FF3" w:rsidRPr="00B30DEE" w:rsidRDefault="00647ECF" w:rsidP="00647ECF">
            <w:pPr>
              <w:pStyle w:val="af0"/>
              <w:jc w:val="left"/>
            </w:pPr>
            <w:r>
              <w:t>Зачё</w:t>
            </w:r>
            <w:r w:rsidR="00A06FF3" w:rsidRPr="00B30DEE">
              <w:t>т</w:t>
            </w:r>
          </w:p>
        </w:tc>
      </w:tr>
      <w:tr w:rsidR="00A06FF3" w:rsidRPr="00E06F93" w:rsidTr="00161E57">
        <w:tc>
          <w:tcPr>
            <w:tcW w:w="279" w:type="pct"/>
            <w:vAlign w:val="center"/>
          </w:tcPr>
          <w:p w:rsidR="00A06FF3" w:rsidRPr="00E06F93" w:rsidRDefault="00A06FF3" w:rsidP="00A06FF3">
            <w:pPr>
              <w:jc w:val="center"/>
            </w:pPr>
          </w:p>
        </w:tc>
        <w:tc>
          <w:tcPr>
            <w:tcW w:w="1407" w:type="pct"/>
            <w:vAlign w:val="center"/>
          </w:tcPr>
          <w:p w:rsidR="00A06FF3" w:rsidRPr="00B30DEE" w:rsidRDefault="00A06FF3" w:rsidP="00A06FF3">
            <w:pPr>
              <w:pStyle w:val="af1"/>
              <w:rPr>
                <w:rStyle w:val="af2"/>
              </w:rPr>
            </w:pPr>
            <w:r w:rsidRPr="00B30DEE">
              <w:rPr>
                <w:rStyle w:val="af2"/>
              </w:rPr>
              <w:t>ИТОГО</w:t>
            </w:r>
          </w:p>
        </w:tc>
        <w:tc>
          <w:tcPr>
            <w:tcW w:w="269" w:type="pct"/>
            <w:vAlign w:val="center"/>
          </w:tcPr>
          <w:p w:rsidR="00A06FF3" w:rsidRPr="00647ECF" w:rsidRDefault="00647ECF" w:rsidP="00A06FF3">
            <w:pPr>
              <w:pStyle w:val="af0"/>
              <w:rPr>
                <w:rStyle w:val="af2"/>
                <w:i/>
              </w:rPr>
            </w:pPr>
            <w:r>
              <w:rPr>
                <w:rStyle w:val="af2"/>
                <w:i/>
              </w:rPr>
              <w:t>5</w:t>
            </w:r>
          </w:p>
        </w:tc>
        <w:tc>
          <w:tcPr>
            <w:tcW w:w="271" w:type="pct"/>
          </w:tcPr>
          <w:p w:rsidR="00A06FF3" w:rsidRPr="00B30DEE" w:rsidRDefault="00A06FF3" w:rsidP="00A06FF3">
            <w:pPr>
              <w:pStyle w:val="af0"/>
              <w:rPr>
                <w:rStyle w:val="af2"/>
              </w:rPr>
            </w:pPr>
            <w:r>
              <w:rPr>
                <w:rStyle w:val="af2"/>
              </w:rPr>
              <w:t>17</w:t>
            </w:r>
          </w:p>
        </w:tc>
        <w:tc>
          <w:tcPr>
            <w:tcW w:w="271" w:type="pct"/>
          </w:tcPr>
          <w:p w:rsidR="00A06FF3" w:rsidRPr="00B30DEE" w:rsidRDefault="00A06FF3" w:rsidP="00A06FF3">
            <w:pPr>
              <w:pStyle w:val="af0"/>
              <w:rPr>
                <w:rStyle w:val="af2"/>
              </w:rPr>
            </w:pPr>
            <w:r>
              <w:rPr>
                <w:rStyle w:val="af2"/>
              </w:rPr>
              <w:t>17</w:t>
            </w:r>
          </w:p>
        </w:tc>
        <w:tc>
          <w:tcPr>
            <w:tcW w:w="271" w:type="pct"/>
          </w:tcPr>
          <w:p w:rsidR="00A06FF3" w:rsidRPr="00B30DEE" w:rsidRDefault="00A06FF3" w:rsidP="00A06FF3">
            <w:pPr>
              <w:pStyle w:val="af0"/>
              <w:rPr>
                <w:rStyle w:val="af2"/>
              </w:rPr>
            </w:pPr>
            <w:r>
              <w:rPr>
                <w:rStyle w:val="af2"/>
              </w:rPr>
              <w:t>17</w:t>
            </w:r>
          </w:p>
        </w:tc>
        <w:tc>
          <w:tcPr>
            <w:tcW w:w="271" w:type="pct"/>
          </w:tcPr>
          <w:p w:rsidR="00A06FF3" w:rsidRPr="00B30DEE" w:rsidRDefault="00A06FF3" w:rsidP="00A06FF3">
            <w:pPr>
              <w:pStyle w:val="af0"/>
              <w:rPr>
                <w:rStyle w:val="af2"/>
              </w:rPr>
            </w:pPr>
            <w:r w:rsidRPr="00B30DEE">
              <w:rPr>
                <w:rStyle w:val="af2"/>
              </w:rPr>
              <w:t>5</w:t>
            </w:r>
          </w:p>
        </w:tc>
        <w:tc>
          <w:tcPr>
            <w:tcW w:w="274" w:type="pct"/>
          </w:tcPr>
          <w:p w:rsidR="00A06FF3" w:rsidRPr="00B30DEE" w:rsidRDefault="00A06FF3" w:rsidP="00A06FF3">
            <w:pPr>
              <w:pStyle w:val="af0"/>
              <w:rPr>
                <w:rStyle w:val="af2"/>
              </w:rPr>
            </w:pPr>
            <w:r w:rsidRPr="00B30DEE">
              <w:rPr>
                <w:rStyle w:val="af2"/>
              </w:rPr>
              <w:t>0,3</w:t>
            </w:r>
          </w:p>
        </w:tc>
        <w:tc>
          <w:tcPr>
            <w:tcW w:w="358" w:type="pct"/>
          </w:tcPr>
          <w:p w:rsidR="00A06FF3" w:rsidRPr="00B30DEE" w:rsidRDefault="00A06FF3" w:rsidP="00A06FF3">
            <w:pPr>
              <w:pStyle w:val="af0"/>
              <w:rPr>
                <w:rStyle w:val="af2"/>
              </w:rPr>
            </w:pPr>
            <w:r w:rsidRPr="00B30DEE">
              <w:rPr>
                <w:rStyle w:val="af2"/>
              </w:rPr>
              <w:t>15,7</w:t>
            </w:r>
          </w:p>
        </w:tc>
        <w:tc>
          <w:tcPr>
            <w:tcW w:w="1329" w:type="pct"/>
            <w:vAlign w:val="center"/>
          </w:tcPr>
          <w:p w:rsidR="00A06FF3" w:rsidRPr="00647ECF" w:rsidRDefault="00647ECF" w:rsidP="00647ECF">
            <w:pPr>
              <w:rPr>
                <w:b/>
                <w:iCs/>
              </w:rPr>
            </w:pPr>
            <w:r>
              <w:rPr>
                <w:b/>
                <w:iCs/>
              </w:rPr>
              <w:t>72</w:t>
            </w:r>
          </w:p>
        </w:tc>
      </w:tr>
      <w:tr w:rsidR="00647ECF" w:rsidRPr="00E06F93" w:rsidTr="00161E57">
        <w:tc>
          <w:tcPr>
            <w:tcW w:w="279" w:type="pct"/>
            <w:vAlign w:val="center"/>
          </w:tcPr>
          <w:p w:rsidR="00647ECF" w:rsidRPr="00E06F93" w:rsidRDefault="00647ECF" w:rsidP="00A06FF3">
            <w:pPr>
              <w:jc w:val="center"/>
            </w:pPr>
          </w:p>
        </w:tc>
        <w:tc>
          <w:tcPr>
            <w:tcW w:w="1407" w:type="pct"/>
            <w:vAlign w:val="center"/>
          </w:tcPr>
          <w:p w:rsidR="00647ECF" w:rsidRPr="00B30DEE" w:rsidRDefault="00647ECF" w:rsidP="00A06FF3">
            <w:pPr>
              <w:pStyle w:val="af1"/>
              <w:rPr>
                <w:rStyle w:val="af2"/>
              </w:rPr>
            </w:pPr>
            <w:r w:rsidRPr="00647ECF">
              <w:rPr>
                <w:b/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647ECF" w:rsidRPr="00B30DEE" w:rsidRDefault="00647ECF" w:rsidP="00A06FF3">
            <w:pPr>
              <w:pStyle w:val="af0"/>
              <w:rPr>
                <w:rStyle w:val="af2"/>
              </w:rPr>
            </w:pPr>
          </w:p>
        </w:tc>
        <w:tc>
          <w:tcPr>
            <w:tcW w:w="271" w:type="pct"/>
          </w:tcPr>
          <w:p w:rsidR="00647ECF" w:rsidRDefault="00647ECF" w:rsidP="00A06FF3">
            <w:pPr>
              <w:pStyle w:val="af0"/>
              <w:rPr>
                <w:rStyle w:val="af2"/>
              </w:rPr>
            </w:pPr>
          </w:p>
        </w:tc>
        <w:tc>
          <w:tcPr>
            <w:tcW w:w="271" w:type="pct"/>
          </w:tcPr>
          <w:p w:rsidR="00647ECF" w:rsidRDefault="00647ECF" w:rsidP="00A06FF3">
            <w:pPr>
              <w:pStyle w:val="af0"/>
              <w:rPr>
                <w:rStyle w:val="af2"/>
              </w:rPr>
            </w:pPr>
          </w:p>
        </w:tc>
        <w:tc>
          <w:tcPr>
            <w:tcW w:w="271" w:type="pct"/>
          </w:tcPr>
          <w:p w:rsidR="00647ECF" w:rsidRDefault="00647ECF" w:rsidP="00A06FF3">
            <w:pPr>
              <w:pStyle w:val="af0"/>
              <w:rPr>
                <w:rStyle w:val="af2"/>
              </w:rPr>
            </w:pPr>
          </w:p>
        </w:tc>
        <w:tc>
          <w:tcPr>
            <w:tcW w:w="271" w:type="pct"/>
          </w:tcPr>
          <w:p w:rsidR="00647ECF" w:rsidRPr="00B30DEE" w:rsidRDefault="00647ECF" w:rsidP="00A06FF3">
            <w:pPr>
              <w:pStyle w:val="af0"/>
              <w:rPr>
                <w:rStyle w:val="af2"/>
              </w:rPr>
            </w:pPr>
          </w:p>
        </w:tc>
        <w:tc>
          <w:tcPr>
            <w:tcW w:w="274" w:type="pct"/>
          </w:tcPr>
          <w:p w:rsidR="00647ECF" w:rsidRPr="00B30DEE" w:rsidRDefault="00647ECF" w:rsidP="00A06FF3">
            <w:pPr>
              <w:pStyle w:val="af0"/>
              <w:rPr>
                <w:rStyle w:val="af2"/>
              </w:rPr>
            </w:pPr>
          </w:p>
        </w:tc>
        <w:tc>
          <w:tcPr>
            <w:tcW w:w="358" w:type="pct"/>
          </w:tcPr>
          <w:p w:rsidR="00647ECF" w:rsidRPr="00B30DEE" w:rsidRDefault="00647ECF" w:rsidP="00A06FF3">
            <w:pPr>
              <w:pStyle w:val="af0"/>
              <w:rPr>
                <w:rStyle w:val="af2"/>
              </w:rPr>
            </w:pPr>
          </w:p>
        </w:tc>
        <w:tc>
          <w:tcPr>
            <w:tcW w:w="1329" w:type="pct"/>
            <w:vAlign w:val="center"/>
          </w:tcPr>
          <w:p w:rsidR="00647ECF" w:rsidRPr="00E06F93" w:rsidRDefault="00647ECF" w:rsidP="00A06FF3">
            <w:pPr>
              <w:jc w:val="center"/>
              <w:rPr>
                <w:iCs/>
              </w:rPr>
            </w:pPr>
          </w:p>
        </w:tc>
      </w:tr>
    </w:tbl>
    <w:p w:rsidR="00A06FF3" w:rsidRDefault="00A06FF3" w:rsidP="00A06FF3">
      <w:pPr>
        <w:jc w:val="both"/>
        <w:rPr>
          <w:color w:val="0000FF"/>
        </w:rPr>
      </w:pPr>
    </w:p>
    <w:p w:rsidR="006F352F" w:rsidRDefault="00D47FF8" w:rsidP="00A06FF3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D47FF8">
        <w:rPr>
          <w:b/>
        </w:rPr>
        <w:t>Со</w:t>
      </w:r>
      <w:r>
        <w:rPr>
          <w:b/>
        </w:rPr>
        <w:t>держание тем дисциплины</w:t>
      </w:r>
    </w:p>
    <w:p w:rsidR="00D47FF8" w:rsidRPr="00D47FF8" w:rsidRDefault="00D47FF8" w:rsidP="00A06FF3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6F352F" w:rsidRDefault="006F352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  <w:r w:rsidRPr="001D2275">
        <w:rPr>
          <w:i/>
        </w:rPr>
        <w:t>Тема №1</w:t>
      </w:r>
    </w:p>
    <w:p w:rsidR="006F352F" w:rsidRDefault="006F352F" w:rsidP="00A06FF3">
      <w:pPr>
        <w:pStyle w:val="a"/>
        <w:numPr>
          <w:ilvl w:val="0"/>
          <w:numId w:val="0"/>
        </w:numPr>
        <w:spacing w:line="240" w:lineRule="auto"/>
        <w:ind w:left="709"/>
        <w:jc w:val="center"/>
        <w:rPr>
          <w:b/>
          <w:i/>
        </w:rPr>
      </w:pPr>
      <w:r w:rsidRPr="006F352F">
        <w:rPr>
          <w:b/>
          <w:i/>
        </w:rPr>
        <w:t>Принципы построения и структура типовой САПР</w:t>
      </w:r>
    </w:p>
    <w:p w:rsidR="006F352F" w:rsidRPr="006F352F" w:rsidRDefault="006F352F" w:rsidP="00A06FF3">
      <w:pPr>
        <w:pStyle w:val="a"/>
        <w:numPr>
          <w:ilvl w:val="0"/>
          <w:numId w:val="0"/>
        </w:numPr>
        <w:spacing w:line="240" w:lineRule="auto"/>
        <w:ind w:left="709"/>
        <w:jc w:val="left"/>
      </w:pPr>
      <w:r>
        <w:t>Основные среды разработки САПР, классификация САПР</w:t>
      </w:r>
    </w:p>
    <w:p w:rsidR="006F352F" w:rsidRDefault="006F352F" w:rsidP="00A06FF3">
      <w:pPr>
        <w:pStyle w:val="a"/>
        <w:numPr>
          <w:ilvl w:val="0"/>
          <w:numId w:val="0"/>
        </w:numPr>
        <w:spacing w:line="240" w:lineRule="auto"/>
        <w:ind w:left="964" w:hanging="255"/>
        <w:rPr>
          <w:b/>
          <w:color w:val="0000FF"/>
        </w:rPr>
      </w:pPr>
    </w:p>
    <w:p w:rsidR="006F352F" w:rsidRDefault="006F352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  <w:r>
        <w:rPr>
          <w:i/>
        </w:rPr>
        <w:t>Тема №2</w:t>
      </w:r>
    </w:p>
    <w:p w:rsidR="006F352F" w:rsidRPr="006F352F" w:rsidRDefault="006F352F" w:rsidP="00A06FF3">
      <w:pPr>
        <w:pStyle w:val="a"/>
        <w:numPr>
          <w:ilvl w:val="0"/>
          <w:numId w:val="0"/>
        </w:numPr>
        <w:spacing w:line="240" w:lineRule="auto"/>
        <w:ind w:left="709"/>
        <w:jc w:val="center"/>
        <w:rPr>
          <w:b/>
          <w:i/>
        </w:rPr>
      </w:pPr>
      <w:r w:rsidRPr="006F352F">
        <w:rPr>
          <w:b/>
          <w:i/>
        </w:rPr>
        <w:t>Математические модели РЭС</w:t>
      </w:r>
    </w:p>
    <w:p w:rsidR="006F352F" w:rsidRPr="006F352F" w:rsidRDefault="006F352F" w:rsidP="00A06FF3">
      <w:pPr>
        <w:pStyle w:val="a"/>
        <w:numPr>
          <w:ilvl w:val="0"/>
          <w:numId w:val="0"/>
        </w:numPr>
        <w:spacing w:line="240" w:lineRule="auto"/>
        <w:ind w:left="709"/>
        <w:jc w:val="left"/>
      </w:pPr>
      <w:r w:rsidRPr="006F352F">
        <w:t>Математические модели компонентов и узлов. Структура модели во временной и частотной области</w:t>
      </w:r>
    </w:p>
    <w:p w:rsidR="006F352F" w:rsidRDefault="006F352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</w:p>
    <w:p w:rsidR="006F352F" w:rsidRDefault="006F352F" w:rsidP="00A06FF3">
      <w:pPr>
        <w:pStyle w:val="a"/>
        <w:keepNext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  <w:r>
        <w:rPr>
          <w:i/>
        </w:rPr>
        <w:t>Тема №3</w:t>
      </w:r>
    </w:p>
    <w:p w:rsidR="006F352F" w:rsidRPr="006F352F" w:rsidRDefault="006F352F" w:rsidP="00A06FF3">
      <w:pPr>
        <w:pStyle w:val="a"/>
        <w:keepNext/>
        <w:numPr>
          <w:ilvl w:val="0"/>
          <w:numId w:val="0"/>
        </w:numPr>
        <w:spacing w:line="240" w:lineRule="auto"/>
        <w:ind w:left="709"/>
        <w:jc w:val="center"/>
        <w:rPr>
          <w:b/>
          <w:i/>
        </w:rPr>
      </w:pPr>
      <w:r w:rsidRPr="006F352F">
        <w:rPr>
          <w:b/>
          <w:i/>
        </w:rPr>
        <w:t>Моделирование процессов РЭС</w:t>
      </w:r>
    </w:p>
    <w:p w:rsidR="006F352F" w:rsidRPr="006F352F" w:rsidRDefault="006F352F" w:rsidP="00A06FF3">
      <w:pPr>
        <w:pStyle w:val="a"/>
        <w:numPr>
          <w:ilvl w:val="0"/>
          <w:numId w:val="0"/>
        </w:numPr>
        <w:spacing w:line="240" w:lineRule="auto"/>
        <w:ind w:left="709"/>
        <w:jc w:val="left"/>
      </w:pPr>
      <w:r w:rsidRPr="006F352F">
        <w:t>Статический режим РЭС. Переходные процессы в РЭС</w:t>
      </w:r>
    </w:p>
    <w:p w:rsidR="006F352F" w:rsidRPr="006F352F" w:rsidRDefault="006F352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</w:p>
    <w:p w:rsidR="006F352F" w:rsidRDefault="006F352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  <w:r>
        <w:rPr>
          <w:i/>
        </w:rPr>
        <w:t>Тема №4</w:t>
      </w:r>
    </w:p>
    <w:p w:rsidR="0068429F" w:rsidRPr="0068429F" w:rsidRDefault="0068429F" w:rsidP="00A06FF3">
      <w:pPr>
        <w:pStyle w:val="a"/>
        <w:numPr>
          <w:ilvl w:val="0"/>
          <w:numId w:val="0"/>
        </w:numPr>
        <w:spacing w:line="240" w:lineRule="auto"/>
        <w:ind w:left="709"/>
        <w:jc w:val="center"/>
        <w:rPr>
          <w:b/>
          <w:i/>
        </w:rPr>
      </w:pPr>
      <w:r w:rsidRPr="0068429F">
        <w:rPr>
          <w:b/>
          <w:i/>
        </w:rPr>
        <w:t>Методы моделирование цифровых устройств.</w:t>
      </w:r>
    </w:p>
    <w:p w:rsidR="0068429F" w:rsidRPr="0068429F" w:rsidRDefault="0068429F" w:rsidP="00A06FF3">
      <w:pPr>
        <w:pStyle w:val="a"/>
        <w:numPr>
          <w:ilvl w:val="0"/>
          <w:numId w:val="0"/>
        </w:numPr>
        <w:spacing w:line="240" w:lineRule="auto"/>
        <w:ind w:left="709"/>
        <w:jc w:val="left"/>
      </w:pPr>
      <w:r w:rsidRPr="0068429F">
        <w:t>Физические основы работы устройств на частотах выше 30 МГц. Учет дестабилизирующих факторов</w:t>
      </w:r>
    </w:p>
    <w:p w:rsidR="0068429F" w:rsidRDefault="0068429F" w:rsidP="00A06FF3">
      <w:pPr>
        <w:pStyle w:val="a"/>
        <w:numPr>
          <w:ilvl w:val="0"/>
          <w:numId w:val="0"/>
        </w:numPr>
        <w:spacing w:line="240" w:lineRule="auto"/>
        <w:ind w:left="709"/>
        <w:jc w:val="left"/>
      </w:pPr>
    </w:p>
    <w:p w:rsidR="006F352F" w:rsidRPr="0068429F" w:rsidRDefault="006F352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  <w:r w:rsidRPr="0068429F">
        <w:rPr>
          <w:i/>
        </w:rPr>
        <w:t>Тема №5</w:t>
      </w:r>
    </w:p>
    <w:p w:rsidR="0068429F" w:rsidRPr="0068429F" w:rsidRDefault="0068429F" w:rsidP="00A06FF3">
      <w:pPr>
        <w:pStyle w:val="a"/>
        <w:numPr>
          <w:ilvl w:val="0"/>
          <w:numId w:val="0"/>
        </w:numPr>
        <w:spacing w:line="240" w:lineRule="auto"/>
        <w:ind w:left="709"/>
        <w:jc w:val="center"/>
        <w:rPr>
          <w:b/>
          <w:i/>
        </w:rPr>
      </w:pPr>
      <w:r w:rsidRPr="0068429F">
        <w:rPr>
          <w:b/>
          <w:i/>
        </w:rPr>
        <w:t>Методы оптимизации проектных решений.</w:t>
      </w:r>
    </w:p>
    <w:p w:rsidR="0068429F" w:rsidRPr="0068429F" w:rsidRDefault="0068429F" w:rsidP="00A06FF3">
      <w:pPr>
        <w:pStyle w:val="a"/>
        <w:numPr>
          <w:ilvl w:val="0"/>
          <w:numId w:val="0"/>
        </w:numPr>
        <w:spacing w:line="240" w:lineRule="auto"/>
        <w:ind w:left="709"/>
        <w:jc w:val="left"/>
      </w:pPr>
      <w:r>
        <w:t xml:space="preserve">Методы линейного программирования, методы нелинейного программирования. Отличия проектных решений и оптимальные подходы при проектировании. Оптимизация задачи нелинейного программирования. </w:t>
      </w:r>
    </w:p>
    <w:p w:rsidR="006F352F" w:rsidRDefault="006F352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</w:p>
    <w:p w:rsidR="0068429F" w:rsidRPr="0068429F" w:rsidRDefault="0068429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b/>
          <w:i/>
          <w:sz w:val="28"/>
          <w:u w:val="single"/>
        </w:rPr>
      </w:pPr>
      <w:r w:rsidRPr="0068429F">
        <w:rPr>
          <w:b/>
          <w:i/>
          <w:sz w:val="28"/>
          <w:u w:val="single"/>
        </w:rPr>
        <w:t>Лабораторные работы:</w:t>
      </w:r>
    </w:p>
    <w:p w:rsidR="0068429F" w:rsidRPr="006F352F" w:rsidRDefault="0068429F" w:rsidP="00A06FF3">
      <w:pPr>
        <w:pStyle w:val="a"/>
        <w:numPr>
          <w:ilvl w:val="0"/>
          <w:numId w:val="0"/>
        </w:numPr>
        <w:spacing w:line="240" w:lineRule="auto"/>
        <w:ind w:left="964"/>
        <w:jc w:val="center"/>
        <w:rPr>
          <w:i/>
        </w:rPr>
      </w:pPr>
    </w:p>
    <w:p w:rsidR="0068429F" w:rsidRPr="0068429F" w:rsidRDefault="0068429F" w:rsidP="00A06FF3">
      <w:pPr>
        <w:shd w:val="clear" w:color="auto" w:fill="FFFFFF"/>
      </w:pPr>
      <w:r w:rsidRPr="0068429F">
        <w:t>1. Анализ работы аналоговым схем с использованием компьютерного моделирования.</w:t>
      </w:r>
    </w:p>
    <w:p w:rsidR="0068429F" w:rsidRPr="0068429F" w:rsidRDefault="0068429F" w:rsidP="00A06FF3">
      <w:pPr>
        <w:shd w:val="clear" w:color="auto" w:fill="FFFFFF"/>
      </w:pPr>
      <w:r w:rsidRPr="0068429F">
        <w:t>2. Основы трассировки печатных плат для реализации аналоговых систем</w:t>
      </w:r>
    </w:p>
    <w:p w:rsidR="0068429F" w:rsidRPr="0068429F" w:rsidRDefault="0068429F" w:rsidP="00A06FF3">
      <w:pPr>
        <w:shd w:val="clear" w:color="auto" w:fill="FFFFFF"/>
      </w:pPr>
      <w:r w:rsidRPr="0068429F">
        <w:t>3. Анализ работы цифровых схем с использованием компьютерного моделирования.</w:t>
      </w:r>
    </w:p>
    <w:p w:rsidR="0068429F" w:rsidRPr="0068429F" w:rsidRDefault="0068429F" w:rsidP="00A06FF3">
      <w:pPr>
        <w:shd w:val="clear" w:color="auto" w:fill="FFFFFF"/>
      </w:pPr>
      <w:r w:rsidRPr="0068429F">
        <w:t>4. Основы трассировки печатных плат для реализации цифровых и смешанных систем</w:t>
      </w:r>
    </w:p>
    <w:p w:rsidR="006F352F" w:rsidRDefault="006F352F" w:rsidP="008852D8">
      <w:pPr>
        <w:pStyle w:val="a"/>
        <w:numPr>
          <w:ilvl w:val="0"/>
          <w:numId w:val="0"/>
        </w:numPr>
        <w:spacing w:line="240" w:lineRule="auto"/>
        <w:rPr>
          <w:b/>
          <w:color w:val="0000FF"/>
        </w:rPr>
      </w:pPr>
    </w:p>
    <w:p w:rsidR="008C20F4" w:rsidRPr="00EE28CC" w:rsidRDefault="008C20F4" w:rsidP="00A06FF3">
      <w:pPr>
        <w:jc w:val="both"/>
        <w:rPr>
          <w:b/>
        </w:rPr>
      </w:pPr>
      <w:r w:rsidRPr="00EE28CC">
        <w:rPr>
          <w:b/>
          <w:bCs/>
        </w:rPr>
        <w:t>5. </w:t>
      </w:r>
      <w:r w:rsidR="00A06FF3">
        <w:rPr>
          <w:b/>
          <w:bCs/>
        </w:rPr>
        <w:t>Образовательные технологии,</w:t>
      </w:r>
      <w:r w:rsidR="00A06FF3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7F591B" w:rsidRDefault="007F591B" w:rsidP="00A06FF3">
      <w:pPr>
        <w:pStyle w:val="a4"/>
        <w:tabs>
          <w:tab w:val="left" w:pos="993"/>
          <w:tab w:val="left" w:pos="1560"/>
        </w:tabs>
        <w:suppressAutoHyphens/>
        <w:ind w:left="0" w:firstLine="709"/>
        <w:jc w:val="both"/>
        <w:rPr>
          <w:sz w:val="24"/>
        </w:rPr>
      </w:pPr>
      <w:r>
        <w:rPr>
          <w:sz w:val="24"/>
        </w:rPr>
        <w:t>В процессе обучения используются следующие образовательные технологии:</w:t>
      </w:r>
    </w:p>
    <w:p w:rsidR="007F591B" w:rsidRDefault="007F591B" w:rsidP="007F591B">
      <w:pPr>
        <w:ind w:firstLine="709"/>
        <w:jc w:val="both"/>
      </w:pPr>
      <w:r>
        <w:rPr>
          <w:b/>
          <w:bCs/>
        </w:rPr>
        <w:t>Вводная лекция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7F591B" w:rsidRDefault="007F591B" w:rsidP="007F591B">
      <w:pPr>
        <w:pStyle w:val="ab"/>
        <w:spacing w:before="0" w:after="0"/>
        <w:ind w:firstLine="709"/>
        <w:jc w:val="both"/>
      </w:pPr>
      <w:r>
        <w:rPr>
          <w:b/>
          <w:bCs/>
        </w:rPr>
        <w:t>Академическая лекция</w:t>
      </w:r>
      <w:r>
        <w:t xml:space="preserve"> (или лекция общего курса)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7F591B" w:rsidRDefault="007F591B" w:rsidP="007F591B">
      <w:pPr>
        <w:ind w:firstLine="709"/>
        <w:jc w:val="both"/>
      </w:pPr>
      <w:r>
        <w:rPr>
          <w:b/>
          <w:bCs/>
        </w:rPr>
        <w:t>Практическое занятие</w:t>
      </w:r>
      <w:r>
        <w:rPr>
          <w:lang w:val="en-US"/>
        </w:rPr>
        <w:t> </w:t>
      </w:r>
      <w:r>
        <w:t>– занятие, посвященное освоению конкретных умений и навыков и закреплению полученных на лекции знаний.</w:t>
      </w:r>
    </w:p>
    <w:p w:rsidR="007F591B" w:rsidRDefault="007F591B" w:rsidP="007F591B">
      <w:pPr>
        <w:ind w:firstLine="709"/>
        <w:jc w:val="both"/>
      </w:pPr>
      <w:r>
        <w:rPr>
          <w:b/>
          <w:bCs/>
        </w:rPr>
        <w:t>Лабораторная работа</w:t>
      </w:r>
      <w:r>
        <w:t xml:space="preserve"> – организация учебной работы с реальными материальными и информационными объектами, экспериментальная работа с моделями реальных объектов.</w:t>
      </w:r>
    </w:p>
    <w:p w:rsidR="00117F07" w:rsidRPr="00915C93" w:rsidRDefault="00117F07" w:rsidP="00A06FF3">
      <w:pPr>
        <w:ind w:firstLine="709"/>
      </w:pPr>
      <w:r w:rsidRPr="00D3576C">
        <w:rPr>
          <w:b/>
        </w:rPr>
        <w:lastRenderedPageBreak/>
        <w:t>Консультация</w:t>
      </w:r>
      <w:r w:rsidRPr="00D3576C">
        <w:t xml:space="preserve"> – занятие, посвящённое консультациям по организации самостоятельной работы, ответам на вопросы студентов или разбору трудных тем.</w:t>
      </w:r>
    </w:p>
    <w:p w:rsidR="00117F07" w:rsidRDefault="00117F07" w:rsidP="007F591B">
      <w:pPr>
        <w:ind w:firstLine="709"/>
        <w:jc w:val="both"/>
      </w:pPr>
    </w:p>
    <w:p w:rsidR="00441569" w:rsidRPr="004457CB" w:rsidRDefault="00441569" w:rsidP="00CE6653">
      <w:pPr>
        <w:pStyle w:val="af1"/>
        <w:keepNext/>
        <w:rPr>
          <w:rStyle w:val="af2"/>
        </w:rPr>
      </w:pPr>
      <w:r w:rsidRPr="004457CB">
        <w:rPr>
          <w:rStyle w:val="af2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441569" w:rsidRPr="002763D1" w:rsidRDefault="00441569" w:rsidP="00441569">
      <w:pPr>
        <w:pStyle w:val="af4"/>
      </w:pPr>
      <w:r w:rsidRPr="002763D1">
        <w:t xml:space="preserve">В процессе осуществления образовательного процесса по дисциплине используются: </w:t>
      </w:r>
    </w:p>
    <w:p w:rsidR="00441569" w:rsidRPr="002763D1" w:rsidRDefault="00441569" w:rsidP="00441569">
      <w:pPr>
        <w:pStyle w:val="af4"/>
      </w:pPr>
      <w:r w:rsidRPr="002763D1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441569" w:rsidRPr="00647ECF" w:rsidRDefault="00441569" w:rsidP="00441569">
      <w:pPr>
        <w:pStyle w:val="af4"/>
      </w:pPr>
      <w:r w:rsidRPr="00647ECF">
        <w:t>–</w:t>
      </w:r>
      <w:r>
        <w:rPr>
          <w:lang w:val="en-US"/>
        </w:rPr>
        <w:t> </w:t>
      </w:r>
      <w:r w:rsidRPr="002763D1">
        <w:t>программы</w:t>
      </w:r>
      <w:r w:rsidRPr="00647ECF">
        <w:t xml:space="preserve"> </w:t>
      </w:r>
      <w:r w:rsidRPr="002763D1">
        <w:rPr>
          <w:lang w:val="en-US"/>
        </w:rPr>
        <w:t>Microsoft</w:t>
      </w:r>
      <w:r w:rsidRPr="00647ECF">
        <w:t xml:space="preserve"> </w:t>
      </w:r>
      <w:r w:rsidRPr="002763D1">
        <w:rPr>
          <w:lang w:val="en-US"/>
        </w:rPr>
        <w:t>Office</w:t>
      </w:r>
      <w:r w:rsidRPr="00647ECF">
        <w:t>;</w:t>
      </w:r>
    </w:p>
    <w:p w:rsidR="00441569" w:rsidRPr="00647ECF" w:rsidRDefault="00441569" w:rsidP="00441569">
      <w:pPr>
        <w:pStyle w:val="af4"/>
        <w:rPr>
          <w:lang w:eastAsia="en-US"/>
        </w:rPr>
      </w:pPr>
      <w:r w:rsidRPr="00647ECF">
        <w:rPr>
          <w:lang w:eastAsia="en-US"/>
        </w:rPr>
        <w:t>–</w:t>
      </w:r>
      <w:r>
        <w:rPr>
          <w:lang w:val="en-US" w:eastAsia="en-US"/>
        </w:rPr>
        <w:t> AdobeAcrobatReader</w:t>
      </w:r>
      <w:r w:rsidRPr="00647ECF">
        <w:rPr>
          <w:lang w:eastAsia="en-US"/>
        </w:rPr>
        <w:t>;</w:t>
      </w:r>
    </w:p>
    <w:p w:rsidR="00441569" w:rsidRDefault="00441569" w:rsidP="00441569">
      <w:pPr>
        <w:pStyle w:val="af4"/>
        <w:rPr>
          <w:lang w:eastAsia="en-US"/>
        </w:rPr>
      </w:pPr>
      <w:r>
        <w:rPr>
          <w:lang w:eastAsia="en-US"/>
        </w:rPr>
        <w:t>для выполнения обучающимися практических заданий в ходе учебных занятий:</w:t>
      </w:r>
    </w:p>
    <w:p w:rsidR="00441569" w:rsidRPr="00441569" w:rsidRDefault="00441569" w:rsidP="00441569">
      <w:pPr>
        <w:pStyle w:val="af4"/>
      </w:pPr>
      <w:r>
        <w:rPr>
          <w:lang w:eastAsia="en-US"/>
        </w:rPr>
        <w:t>– </w:t>
      </w:r>
      <w:r w:rsidRPr="007D3EE8">
        <w:t>Mathworks MatLab</w:t>
      </w:r>
      <w:r w:rsidRPr="00441569">
        <w:rPr>
          <w:lang w:eastAsia="en-US"/>
        </w:rPr>
        <w:t>.</w:t>
      </w:r>
    </w:p>
    <w:p w:rsidR="00441569" w:rsidRPr="004457CB" w:rsidRDefault="00441569" w:rsidP="00441569">
      <w:pPr>
        <w:pStyle w:val="af1"/>
      </w:pPr>
    </w:p>
    <w:p w:rsidR="00441569" w:rsidRPr="00ED045E" w:rsidRDefault="00441569" w:rsidP="00441569">
      <w:pPr>
        <w:pStyle w:val="af1"/>
        <w:rPr>
          <w:rStyle w:val="af2"/>
        </w:rPr>
      </w:pPr>
      <w:r w:rsidRPr="00ED045E">
        <w:rPr>
          <w:rStyle w:val="af2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441569" w:rsidRPr="00ED045E" w:rsidRDefault="00441569" w:rsidP="00441569">
      <w:pPr>
        <w:pStyle w:val="af4"/>
      </w:pPr>
      <w:r w:rsidRPr="00ED045E">
        <w:t xml:space="preserve">В процессе осуществления образовательного процесса по дисциплине используются: </w:t>
      </w:r>
    </w:p>
    <w:p w:rsidR="00441569" w:rsidRPr="00ED045E" w:rsidRDefault="00441569" w:rsidP="00441569">
      <w:pPr>
        <w:pStyle w:val="af4"/>
      </w:pPr>
      <w:r w:rsidRPr="00ED045E">
        <w:t xml:space="preserve">Автоматизированная библиотечно-информационная система «БУКИ-NEXT» </w:t>
      </w:r>
      <w:hyperlink r:id="rId7" w:history="1">
        <w:r w:rsidRPr="00E44499">
          <w:rPr>
            <w:rStyle w:val="aa"/>
          </w:rPr>
          <w:t>http://www.lib.uniyar.ac.ru/opac/bk_cat_find.php</w:t>
        </w:r>
      </w:hyperlink>
      <w:r w:rsidRPr="00ED045E">
        <w:t>.</w:t>
      </w:r>
    </w:p>
    <w:p w:rsidR="00441569" w:rsidRDefault="00441569" w:rsidP="00441569">
      <w:pPr>
        <w:pStyle w:val="af1"/>
      </w:pPr>
    </w:p>
    <w:p w:rsidR="00441569" w:rsidRPr="00ED045E" w:rsidRDefault="00441569" w:rsidP="00441569">
      <w:pPr>
        <w:pStyle w:val="af1"/>
        <w:rPr>
          <w:rStyle w:val="af2"/>
        </w:rPr>
      </w:pPr>
      <w:r w:rsidRPr="00ED045E">
        <w:rPr>
          <w:rStyle w:val="af2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441569" w:rsidRDefault="00441569" w:rsidP="0036200C">
      <w:pPr>
        <w:rPr>
          <w:b/>
        </w:rPr>
      </w:pPr>
    </w:p>
    <w:p w:rsidR="0036200C" w:rsidRPr="00624FC7" w:rsidRDefault="0036200C" w:rsidP="0036200C">
      <w:pPr>
        <w:rPr>
          <w:b/>
        </w:rPr>
      </w:pPr>
      <w:r w:rsidRPr="00624FC7">
        <w:rPr>
          <w:b/>
        </w:rPr>
        <w:t>а) основная литература</w:t>
      </w:r>
    </w:p>
    <w:p w:rsidR="00441569" w:rsidRDefault="00441569" w:rsidP="0036200C">
      <w:pPr>
        <w:numPr>
          <w:ilvl w:val="0"/>
          <w:numId w:val="19"/>
        </w:numPr>
        <w:jc w:val="both"/>
      </w:pPr>
      <w:r>
        <w:rPr>
          <w:rStyle w:val="value"/>
        </w:rPr>
        <w:t xml:space="preserve">Трухин, М. П. </w:t>
      </w:r>
      <w:r>
        <w:rPr>
          <w:rStyle w:val="hilight"/>
        </w:rPr>
        <w:t>Основы</w:t>
      </w:r>
      <w:r>
        <w:rPr>
          <w:rStyle w:val="value"/>
        </w:rPr>
        <w:t xml:space="preserve"> компьютерного </w:t>
      </w:r>
      <w:r>
        <w:rPr>
          <w:rStyle w:val="hilight"/>
        </w:rPr>
        <w:t>проектирования</w:t>
      </w:r>
      <w:r>
        <w:rPr>
          <w:rStyle w:val="value"/>
        </w:rPr>
        <w:t xml:space="preserve"> и моделирования </w:t>
      </w:r>
      <w:r>
        <w:rPr>
          <w:rStyle w:val="hilight"/>
        </w:rPr>
        <w:t>радиоэлектронных</w:t>
      </w:r>
      <w:r>
        <w:rPr>
          <w:rStyle w:val="value"/>
        </w:rPr>
        <w:t xml:space="preserve">средств : учебное пособие для вузов / М. П. Трухин - Москва : Горячая линия - Телеком, 2016. - 386 с. - ISBN 978-5-9912-0449-1. - Текст : электронный // ЭБС "Консультант студента" : [сайт]. - URL : </w:t>
      </w:r>
      <w:hyperlink r:id="rId8" w:history="1">
        <w:r w:rsidRPr="00F2782F">
          <w:rPr>
            <w:rStyle w:val="aa"/>
          </w:rPr>
          <w:t>https://www.studentlibrary.ru/book/ISBN9785991204491.html</w:t>
        </w:r>
      </w:hyperlink>
      <w:r>
        <w:rPr>
          <w:rStyle w:val="value"/>
        </w:rPr>
        <w:t xml:space="preserve"> (дата обращения: 18.02.2021). - Режим доступа : по подписке.</w:t>
      </w:r>
    </w:p>
    <w:p w:rsidR="0036200C" w:rsidRDefault="00441569" w:rsidP="0036200C">
      <w:pPr>
        <w:ind w:left="644"/>
        <w:jc w:val="both"/>
      </w:pPr>
      <w:r w:rsidRPr="00441569">
        <w:t xml:space="preserve">Головицына, М. В. Автоматизированное проектирование промышленных изделий / Головицына М. В. - Москва : Национальный Открытый Университет "ИНТУИТ", 2016. - Текст : электронный // ЭБС "Консультант студента" : [сайт]. - URL : </w:t>
      </w:r>
      <w:hyperlink r:id="rId9" w:history="1">
        <w:r w:rsidRPr="00F2782F">
          <w:rPr>
            <w:rStyle w:val="aa"/>
          </w:rPr>
          <w:t>https://www.studentlibrary.ru/book/intuit020.html</w:t>
        </w:r>
      </w:hyperlink>
      <w:r w:rsidRPr="00441569">
        <w:t xml:space="preserve">(дата обращения: </w:t>
      </w:r>
      <w:r>
        <w:t>18</w:t>
      </w:r>
      <w:r w:rsidRPr="00441569">
        <w:t>.02.202</w:t>
      </w:r>
      <w:r>
        <w:t>1</w:t>
      </w:r>
      <w:r w:rsidRPr="00441569">
        <w:t>). - Режим доступа : по подписке.</w:t>
      </w:r>
    </w:p>
    <w:p w:rsidR="0036200C" w:rsidRPr="005C4D83" w:rsidRDefault="0036200C" w:rsidP="0036200C">
      <w:pPr>
        <w:jc w:val="both"/>
        <w:rPr>
          <w:rFonts w:eastAsia="TimesNewRoman,Italic"/>
          <w:color w:val="000080"/>
          <w:sz w:val="22"/>
          <w:szCs w:val="22"/>
        </w:rPr>
      </w:pPr>
    </w:p>
    <w:p w:rsidR="0036200C" w:rsidRPr="00624FC7" w:rsidRDefault="0036200C" w:rsidP="0036200C">
      <w:pPr>
        <w:rPr>
          <w:b/>
        </w:rPr>
      </w:pPr>
      <w:r w:rsidRPr="00624FC7">
        <w:rPr>
          <w:b/>
        </w:rPr>
        <w:t xml:space="preserve">б) дополнительная литература </w:t>
      </w:r>
    </w:p>
    <w:p w:rsidR="00441569" w:rsidRDefault="00441569" w:rsidP="00A85824">
      <w:pPr>
        <w:numPr>
          <w:ilvl w:val="0"/>
          <w:numId w:val="29"/>
        </w:numPr>
        <w:autoSpaceDE w:val="0"/>
        <w:autoSpaceDN w:val="0"/>
        <w:adjustRightInd w:val="0"/>
        <w:ind w:left="644"/>
        <w:jc w:val="both"/>
        <w:rPr>
          <w:color w:val="000000"/>
        </w:rPr>
      </w:pPr>
      <w:r>
        <w:rPr>
          <w:rStyle w:val="value"/>
        </w:rPr>
        <w:t xml:space="preserve">Сускин, В. В. </w:t>
      </w:r>
      <w:r>
        <w:rPr>
          <w:rStyle w:val="hilight"/>
        </w:rPr>
        <w:t>Проектирование</w:t>
      </w:r>
      <w:r>
        <w:rPr>
          <w:rStyle w:val="value"/>
        </w:rPr>
        <w:t xml:space="preserve">РЭС : CAD/CAM/CAE/PDM / Сускин В. В. , Шевченко В. Ф. , Коваленко В. В. , Кулавина Н. Ю. , Соколина Е. Н. , Шашкина Г. А. - Москва : Национальный Открытый Университет "ИНТУИТ", 2016. - Текст : электронный // ЭБС "Консультант студента" : [сайт]. - URL : </w:t>
      </w:r>
      <w:hyperlink r:id="rId10" w:history="1">
        <w:r w:rsidRPr="00F2782F">
          <w:rPr>
            <w:rStyle w:val="aa"/>
          </w:rPr>
          <w:t>https://www.studentlibrary.ru/book/intuit_291.html</w:t>
        </w:r>
      </w:hyperlink>
      <w:r>
        <w:rPr>
          <w:rStyle w:val="value"/>
        </w:rPr>
        <w:t xml:space="preserve"> (дата обращения: 18.02.2021). - Режим доступа : по подписке.</w:t>
      </w:r>
    </w:p>
    <w:p w:rsidR="007C7D29" w:rsidRPr="00441569" w:rsidRDefault="00441569" w:rsidP="00A85824">
      <w:pPr>
        <w:numPr>
          <w:ilvl w:val="0"/>
          <w:numId w:val="29"/>
        </w:numPr>
        <w:autoSpaceDE w:val="0"/>
        <w:autoSpaceDN w:val="0"/>
        <w:adjustRightInd w:val="0"/>
        <w:ind w:left="644"/>
        <w:jc w:val="both"/>
        <w:rPr>
          <w:color w:val="000000"/>
        </w:rPr>
      </w:pPr>
      <w:r>
        <w:rPr>
          <w:color w:val="000000"/>
        </w:rPr>
        <w:t>Л</w:t>
      </w:r>
      <w:r w:rsidRPr="00441569">
        <w:rPr>
          <w:color w:val="000000"/>
        </w:rPr>
        <w:t xml:space="preserve">анин, В. Л. Технология производства электронных средств : учебное пособие / В. Л. Ланин, А. А. Хмыль. - Минск :Вышэйшая школа, 2019. - 455 с. - ISBN 978-985-06-3167-1. - Текст : электронный // ЭБС "Консультант студента" : [сайт]. - URL : </w:t>
      </w:r>
      <w:hyperlink r:id="rId11" w:history="1">
        <w:r w:rsidRPr="00F2782F">
          <w:rPr>
            <w:rStyle w:val="aa"/>
          </w:rPr>
          <w:t>https://www.studentlibrary.ru/book/ISBN9789850631671.html</w:t>
        </w:r>
      </w:hyperlink>
      <w:r w:rsidRPr="00441569">
        <w:rPr>
          <w:color w:val="000000"/>
        </w:rPr>
        <w:t xml:space="preserve">(дата обращения: </w:t>
      </w:r>
      <w:r>
        <w:rPr>
          <w:color w:val="000000"/>
        </w:rPr>
        <w:t>18</w:t>
      </w:r>
      <w:r w:rsidRPr="00441569">
        <w:rPr>
          <w:color w:val="000000"/>
        </w:rPr>
        <w:t>.02.202</w:t>
      </w:r>
      <w:r>
        <w:rPr>
          <w:color w:val="000000"/>
        </w:rPr>
        <w:t>1</w:t>
      </w:r>
      <w:r w:rsidRPr="00441569">
        <w:rPr>
          <w:color w:val="000000"/>
        </w:rPr>
        <w:t>). - Режим доступа : по подписке.</w:t>
      </w:r>
    </w:p>
    <w:p w:rsidR="007C7D29" w:rsidRPr="00723A77" w:rsidRDefault="007C7D29" w:rsidP="008D2D3F">
      <w:pPr>
        <w:autoSpaceDE w:val="0"/>
        <w:autoSpaceDN w:val="0"/>
        <w:adjustRightInd w:val="0"/>
        <w:jc w:val="both"/>
        <w:rPr>
          <w:color w:val="000080"/>
        </w:rPr>
      </w:pPr>
    </w:p>
    <w:p w:rsidR="008D2D3F" w:rsidRPr="00624FC7" w:rsidRDefault="008D2D3F" w:rsidP="00CE6653">
      <w:pPr>
        <w:keepNext/>
        <w:jc w:val="both"/>
        <w:rPr>
          <w:b/>
        </w:rPr>
      </w:pPr>
      <w:r>
        <w:rPr>
          <w:b/>
        </w:rPr>
        <w:t>в) ресурсы сети «Интернет»</w:t>
      </w:r>
      <w:r w:rsidRPr="00624FC7">
        <w:rPr>
          <w:b/>
        </w:rPr>
        <w:t>:</w:t>
      </w:r>
    </w:p>
    <w:p w:rsidR="00D72D87" w:rsidRDefault="00D72D87" w:rsidP="00D72D87">
      <w:pPr>
        <w:jc w:val="both"/>
      </w:pPr>
      <w:r>
        <w:t>1. Электронная библиотека учебных материалов ЯрГУ (</w:t>
      </w:r>
      <w:hyperlink r:id="rId12" w:history="1">
        <w:r>
          <w:t>http://www.lib.uniyar.ac.ru/opac/bk_cat_find.php</w:t>
        </w:r>
      </w:hyperlink>
      <w:r>
        <w:t>).</w:t>
      </w:r>
    </w:p>
    <w:p w:rsidR="008C20F4" w:rsidRPr="00EE28CC" w:rsidRDefault="008C20F4" w:rsidP="008C20F4">
      <w:pPr>
        <w:jc w:val="both"/>
      </w:pPr>
    </w:p>
    <w:p w:rsidR="008C20F4" w:rsidRPr="00EE28CC" w:rsidRDefault="00441569" w:rsidP="00441569">
      <w:pPr>
        <w:keepNext/>
        <w:jc w:val="both"/>
        <w:rPr>
          <w:b/>
          <w:bCs/>
        </w:rPr>
      </w:pPr>
      <w:r>
        <w:rPr>
          <w:b/>
          <w:bCs/>
        </w:rPr>
        <w:t>9</w:t>
      </w:r>
      <w:r w:rsidR="008C20F4" w:rsidRPr="00EE28CC">
        <w:rPr>
          <w:b/>
          <w:bCs/>
        </w:rPr>
        <w:t>.</w:t>
      </w:r>
      <w:r>
        <w:rPr>
          <w:b/>
          <w:bCs/>
        </w:rPr>
        <w:t> </w:t>
      </w:r>
      <w:r w:rsidR="008C20F4" w:rsidRPr="00EE28CC">
        <w:rPr>
          <w:b/>
          <w:bCs/>
        </w:rPr>
        <w:t>Материально-техническая база, необходимая для осуществления образовательного процесса по дисциплине</w:t>
      </w:r>
    </w:p>
    <w:p w:rsidR="007F591B" w:rsidRDefault="007F591B" w:rsidP="007F591B">
      <w:pPr>
        <w:ind w:firstLine="708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F591B" w:rsidRDefault="007F591B" w:rsidP="007F591B">
      <w:pPr>
        <w:numPr>
          <w:ilvl w:val="0"/>
          <w:numId w:val="25"/>
        </w:numPr>
        <w:ind w:left="709" w:hanging="142"/>
        <w:jc w:val="both"/>
      </w:pPr>
      <w:r>
        <w:t>учебные аудитории для проведения занятий лекционного типа и практических занятий;</w:t>
      </w:r>
    </w:p>
    <w:p w:rsidR="007F591B" w:rsidRDefault="007F591B" w:rsidP="007F591B">
      <w:pPr>
        <w:numPr>
          <w:ilvl w:val="0"/>
          <w:numId w:val="25"/>
        </w:numPr>
        <w:jc w:val="both"/>
      </w:pPr>
      <w:r>
        <w:t>учебные аудитории для проведения лабораторных работ;</w:t>
      </w:r>
    </w:p>
    <w:p w:rsidR="007F591B" w:rsidRDefault="007F591B" w:rsidP="007F591B">
      <w:pPr>
        <w:numPr>
          <w:ilvl w:val="0"/>
          <w:numId w:val="25"/>
        </w:numPr>
        <w:jc w:val="both"/>
      </w:pPr>
      <w:r>
        <w:t>учебные аудитории для проведения групповых и индивидуальных консультаций,</w:t>
      </w:r>
    </w:p>
    <w:p w:rsidR="007F591B" w:rsidRDefault="007F591B" w:rsidP="007F591B">
      <w:pPr>
        <w:numPr>
          <w:ilvl w:val="0"/>
          <w:numId w:val="25"/>
        </w:numPr>
        <w:ind w:left="709" w:hanging="142"/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7F591B" w:rsidRDefault="007F591B" w:rsidP="007F591B">
      <w:pPr>
        <w:numPr>
          <w:ilvl w:val="0"/>
          <w:numId w:val="25"/>
        </w:numPr>
        <w:jc w:val="both"/>
      </w:pPr>
      <w:r>
        <w:t>помещения для самостоятельной работы;</w:t>
      </w:r>
    </w:p>
    <w:p w:rsidR="007F591B" w:rsidRDefault="007F591B" w:rsidP="007F591B">
      <w:pPr>
        <w:numPr>
          <w:ilvl w:val="0"/>
          <w:numId w:val="25"/>
        </w:numPr>
        <w:ind w:left="709" w:hanging="142"/>
        <w:jc w:val="both"/>
      </w:pPr>
      <w:r>
        <w:t>помещения для хранения и профилактического обслуживания технических средств обучения.</w:t>
      </w:r>
    </w:p>
    <w:p w:rsidR="007F591B" w:rsidRDefault="007F591B" w:rsidP="007F591B">
      <w:pPr>
        <w:ind w:firstLine="708"/>
        <w:jc w:val="both"/>
      </w:pPr>
      <w:r>
        <w:t>Специальные помещения укомплектованы средствами обучения, служащими для представления учебной информации большой аудитории. 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7F591B" w:rsidRDefault="007F591B" w:rsidP="007F591B">
      <w:pPr>
        <w:ind w:firstLine="708"/>
        <w:jc w:val="both"/>
      </w:pPr>
      <w:r>
        <w:t>Помещения для самостоятельной работы обучающихся оснащены компьютерной</w:t>
      </w:r>
    </w:p>
    <w:p w:rsidR="007F591B" w:rsidRDefault="007F591B" w:rsidP="007F591B">
      <w:pPr>
        <w:jc w:val="both"/>
      </w:pPr>
      <w:r>
        <w:t>техникой с возможностью подключения к сети «Интернет» и обеспечением доступа в</w:t>
      </w:r>
    </w:p>
    <w:p w:rsidR="007F591B" w:rsidRDefault="007F591B" w:rsidP="007F591B">
      <w:pPr>
        <w:jc w:val="both"/>
      </w:pPr>
      <w:r>
        <w:t>электронную информационно-образовательную среду организации.</w:t>
      </w:r>
    </w:p>
    <w:p w:rsidR="007F591B" w:rsidRDefault="007F591B" w:rsidP="007F591B">
      <w:pPr>
        <w:ind w:firstLine="708"/>
        <w:jc w:val="both"/>
      </w:pPr>
      <w:r>
        <w:t>Число посадочных мест в лекционной аудитории больше либо равно списочному составу потока.</w:t>
      </w:r>
    </w:p>
    <w:p w:rsidR="008C20F4" w:rsidRPr="00EE28CC" w:rsidRDefault="008C20F4" w:rsidP="008C20F4">
      <w:pPr>
        <w:jc w:val="both"/>
      </w:pPr>
    </w:p>
    <w:p w:rsidR="008C20F4" w:rsidRPr="00EE28CC" w:rsidRDefault="00780EF2" w:rsidP="008C20F4">
      <w:pPr>
        <w:jc w:val="both"/>
        <w:rPr>
          <w:bCs/>
        </w:rPr>
      </w:pPr>
      <w:r>
        <w:rPr>
          <w:bCs/>
        </w:rPr>
        <w:t>Автор(ы)</w:t>
      </w:r>
      <w:r w:rsidR="008C20F4" w:rsidRPr="00EE28CC">
        <w:rPr>
          <w:bCs/>
        </w:rPr>
        <w:t>:</w:t>
      </w:r>
    </w:p>
    <w:p w:rsidR="008C20F4" w:rsidRDefault="008C20F4" w:rsidP="008C20F4">
      <w:pPr>
        <w:jc w:val="both"/>
        <w:rPr>
          <w:bCs/>
        </w:rPr>
      </w:pPr>
    </w:p>
    <w:p w:rsidR="00CE6653" w:rsidRPr="00CE6653" w:rsidRDefault="00F51131" w:rsidP="008C20F4">
      <w:pPr>
        <w:jc w:val="both"/>
        <w:rPr>
          <w:bCs/>
        </w:rPr>
      </w:pPr>
      <w:r w:rsidRPr="00CE6653">
        <w:rPr>
          <w:bCs/>
        </w:rPr>
        <w:t>Д</w:t>
      </w:r>
      <w:r w:rsidR="00C878B3" w:rsidRPr="00CE6653">
        <w:rPr>
          <w:bCs/>
        </w:rPr>
        <w:t>оцент</w:t>
      </w:r>
      <w:r w:rsidRPr="00CE6653">
        <w:rPr>
          <w:bCs/>
        </w:rPr>
        <w:t xml:space="preserve"> кафедры </w:t>
      </w:r>
    </w:p>
    <w:p w:rsidR="00CE6653" w:rsidRPr="00CE6653" w:rsidRDefault="00CE6653" w:rsidP="008C20F4">
      <w:pPr>
        <w:jc w:val="both"/>
      </w:pPr>
      <w:r w:rsidRPr="00CE6653">
        <w:t xml:space="preserve">цифровых технологий и </w:t>
      </w:r>
    </w:p>
    <w:p w:rsidR="008C20F4" w:rsidRPr="00CE6653" w:rsidRDefault="00CE6653" w:rsidP="008C20F4">
      <w:pPr>
        <w:jc w:val="both"/>
        <w:rPr>
          <w:bCs/>
        </w:rPr>
      </w:pPr>
      <w:r w:rsidRPr="00CE6653">
        <w:t>машинного обучения</w:t>
      </w:r>
      <w:r w:rsidR="00253F57" w:rsidRPr="00CE6653">
        <w:rPr>
          <w:bCs/>
        </w:rPr>
        <w:t>, к.т.н.</w:t>
      </w:r>
      <w:r w:rsidR="00F51131" w:rsidRPr="00CE6653">
        <w:rPr>
          <w:bCs/>
        </w:rPr>
        <w:tab/>
      </w:r>
      <w:r w:rsidR="00F51131" w:rsidRPr="00CE6653">
        <w:rPr>
          <w:bCs/>
        </w:rPr>
        <w:tab/>
      </w:r>
      <w:r w:rsidRPr="00CE6653">
        <w:rPr>
          <w:bCs/>
        </w:rPr>
        <w:tab/>
      </w:r>
      <w:r w:rsidRPr="00CE6653">
        <w:rPr>
          <w:bCs/>
        </w:rPr>
        <w:tab/>
      </w:r>
      <w:r w:rsidRPr="00CE6653">
        <w:rPr>
          <w:bCs/>
        </w:rPr>
        <w:tab/>
      </w:r>
      <w:r w:rsidR="00F51131" w:rsidRPr="00CE6653">
        <w:rPr>
          <w:bCs/>
        </w:rPr>
        <w:tab/>
      </w:r>
      <w:r w:rsidR="00CD0A61" w:rsidRPr="00CE6653">
        <w:rPr>
          <w:bCs/>
        </w:rPr>
        <w:t>Топников А</w:t>
      </w:r>
      <w:r w:rsidR="00253F57" w:rsidRPr="00CE6653">
        <w:rPr>
          <w:bCs/>
        </w:rPr>
        <w:t>.</w:t>
      </w:r>
      <w:r w:rsidR="00F51131" w:rsidRPr="00CE6653">
        <w:rPr>
          <w:bCs/>
        </w:rPr>
        <w:t>И.</w:t>
      </w:r>
    </w:p>
    <w:p w:rsidR="00CE6653" w:rsidRPr="00CE6653" w:rsidRDefault="00CE6653" w:rsidP="008C20F4">
      <w:pPr>
        <w:jc w:val="both"/>
        <w:rPr>
          <w:bCs/>
        </w:rPr>
      </w:pPr>
    </w:p>
    <w:p w:rsidR="00CE6653" w:rsidRPr="00CE6653" w:rsidRDefault="00CE6653" w:rsidP="008C20F4">
      <w:pPr>
        <w:jc w:val="both"/>
        <w:rPr>
          <w:i/>
          <w:iCs/>
        </w:rPr>
      </w:pPr>
    </w:p>
    <w:p w:rsidR="00CE6653" w:rsidRPr="00CE6653" w:rsidRDefault="00F51131" w:rsidP="00CD0A61">
      <w:pPr>
        <w:jc w:val="both"/>
        <w:rPr>
          <w:bCs/>
        </w:rPr>
      </w:pPr>
      <w:r w:rsidRPr="00CE6653">
        <w:rPr>
          <w:bCs/>
        </w:rPr>
        <w:t xml:space="preserve">Старший преподаватель кафедры </w:t>
      </w:r>
    </w:p>
    <w:p w:rsidR="00CE6653" w:rsidRPr="00CE6653" w:rsidRDefault="00CE6653" w:rsidP="00CD0A61">
      <w:pPr>
        <w:jc w:val="both"/>
      </w:pPr>
      <w:r w:rsidRPr="00CE6653">
        <w:t xml:space="preserve">цифровых технологий и </w:t>
      </w:r>
    </w:p>
    <w:p w:rsidR="00CD0A61" w:rsidRPr="00EE28CC" w:rsidRDefault="00CE6653" w:rsidP="00CD0A61">
      <w:pPr>
        <w:jc w:val="both"/>
        <w:rPr>
          <w:i/>
          <w:iCs/>
        </w:rPr>
      </w:pPr>
      <w:r w:rsidRPr="00CE6653">
        <w:t>машинного обучения</w:t>
      </w:r>
      <w:r w:rsidR="00F51131" w:rsidRPr="00CE6653">
        <w:rPr>
          <w:bCs/>
        </w:rPr>
        <w:t>, к.т.н.</w:t>
      </w:r>
      <w:r w:rsidR="00F51131" w:rsidRPr="00CE6653">
        <w:rPr>
          <w:bCs/>
        </w:rPr>
        <w:tab/>
      </w:r>
      <w:r w:rsidR="00F51131" w:rsidRPr="00F51131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51131" w:rsidRPr="00F51131">
        <w:rPr>
          <w:bCs/>
        </w:rPr>
        <w:tab/>
      </w:r>
      <w:r w:rsidR="00F51131" w:rsidRPr="00F51131">
        <w:rPr>
          <w:bCs/>
        </w:rPr>
        <w:tab/>
      </w:r>
      <w:r w:rsidR="00CD0A61">
        <w:rPr>
          <w:bCs/>
          <w:u w:val="single"/>
        </w:rPr>
        <w:t>К</w:t>
      </w:r>
      <w:r w:rsidR="0073013D">
        <w:rPr>
          <w:bCs/>
          <w:u w:val="single"/>
        </w:rPr>
        <w:t>ирнос В.П</w:t>
      </w:r>
      <w:r w:rsidR="00CD0A61">
        <w:rPr>
          <w:bCs/>
          <w:u w:val="single"/>
        </w:rPr>
        <w:t>.</w:t>
      </w:r>
    </w:p>
    <w:p w:rsidR="008C20F4" w:rsidRPr="00EE28CC" w:rsidRDefault="00865B44" w:rsidP="008C20F4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8C20F4" w:rsidRPr="00EE28CC">
        <w:rPr>
          <w:b/>
        </w:rPr>
        <w:lastRenderedPageBreak/>
        <w:t>Приложение №</w:t>
      </w:r>
      <w:r w:rsidR="00D020B5">
        <w:rPr>
          <w:b/>
        </w:rPr>
        <w:t xml:space="preserve"> </w:t>
      </w:r>
      <w:r w:rsidR="008C20F4" w:rsidRPr="00EE28CC">
        <w:rPr>
          <w:b/>
        </w:rPr>
        <w:t>1 к рабочей программе дисциплины</w:t>
      </w:r>
    </w:p>
    <w:p w:rsidR="00E43D25" w:rsidRDefault="008C20F4" w:rsidP="0018618A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EE28CC">
        <w:rPr>
          <w:b/>
          <w:bCs/>
        </w:rPr>
        <w:t>«</w:t>
      </w:r>
      <w:r w:rsidR="00FC6BBB">
        <w:rPr>
          <w:b/>
          <w:bCs/>
        </w:rPr>
        <w:t xml:space="preserve">Основы компьютерного проектирования </w:t>
      </w:r>
    </w:p>
    <w:p w:rsidR="008C20F4" w:rsidRPr="00EE28CC" w:rsidRDefault="00E43D25" w:rsidP="0018618A">
      <w:pPr>
        <w:autoSpaceDE w:val="0"/>
        <w:autoSpaceDN w:val="0"/>
        <w:adjustRightInd w:val="0"/>
        <w:ind w:left="1080"/>
        <w:jc w:val="right"/>
        <w:rPr>
          <w:b/>
          <w:color w:val="000080"/>
        </w:rPr>
      </w:pPr>
      <w:r>
        <w:rPr>
          <w:b/>
          <w:bCs/>
        </w:rPr>
        <w:t>и моделирования электронных устройств</w:t>
      </w:r>
      <w:r w:rsidR="0018618A">
        <w:rPr>
          <w:b/>
          <w:bCs/>
        </w:rPr>
        <w:t>»</w:t>
      </w:r>
    </w:p>
    <w:p w:rsidR="008C20F4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BE7480" w:rsidRPr="00EE28CC" w:rsidRDefault="00BE7480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E43D25" w:rsidRDefault="00E43D25" w:rsidP="00E43D25">
      <w:pPr>
        <w:jc w:val="center"/>
        <w:rPr>
          <w:b/>
          <w:bCs/>
        </w:rPr>
      </w:pPr>
      <w:r>
        <w:rPr>
          <w:b/>
        </w:rPr>
        <w:t>Фонд оценочных средств</w:t>
      </w:r>
    </w:p>
    <w:p w:rsidR="00E43D25" w:rsidRDefault="00E43D25" w:rsidP="00E43D25">
      <w:pPr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8C20F4" w:rsidRPr="00EE28CC" w:rsidRDefault="00E43D25" w:rsidP="00D020B5">
      <w:pPr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 w:rsidR="00D020B5">
        <w:rPr>
          <w:b/>
        </w:rPr>
        <w:t xml:space="preserve"> </w:t>
      </w:r>
      <w:r>
        <w:rPr>
          <w:b/>
          <w:bCs/>
        </w:rPr>
        <w:t>по дисциплине</w:t>
      </w:r>
    </w:p>
    <w:p w:rsidR="008C20F4" w:rsidRPr="00EE28CC" w:rsidRDefault="008C20F4" w:rsidP="008C20F4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BE7480" w:rsidRPr="00BE7480" w:rsidRDefault="008C20F4" w:rsidP="00BE7480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1. </w:t>
      </w:r>
      <w:r w:rsidR="00BE7480" w:rsidRPr="00BE7480">
        <w:rPr>
          <w:b/>
        </w:rPr>
        <w:t>Типовые контрольные задания и иные материалы,</w:t>
      </w:r>
    </w:p>
    <w:p w:rsidR="00BE7480" w:rsidRPr="00BE7480" w:rsidRDefault="00BE7480" w:rsidP="00BE7480">
      <w:pPr>
        <w:autoSpaceDE w:val="0"/>
        <w:autoSpaceDN w:val="0"/>
        <w:adjustRightInd w:val="0"/>
        <w:jc w:val="center"/>
        <w:rPr>
          <w:b/>
        </w:rPr>
      </w:pPr>
      <w:r w:rsidRPr="00BE7480">
        <w:rPr>
          <w:b/>
        </w:rPr>
        <w:t>используемые в процессе текущего контроля успеваемости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</w:rPr>
      </w:pPr>
    </w:p>
    <w:p w:rsidR="008B58FE" w:rsidRPr="00BE7480" w:rsidRDefault="008B58FE" w:rsidP="00BE7480">
      <w:pPr>
        <w:jc w:val="center"/>
        <w:rPr>
          <w:b/>
        </w:rPr>
      </w:pPr>
      <w:r w:rsidRPr="00BE7480">
        <w:rPr>
          <w:b/>
        </w:rPr>
        <w:t>Перечень вопросов для устных опросов</w:t>
      </w:r>
    </w:p>
    <w:p w:rsidR="008B58FE" w:rsidRDefault="008B58FE" w:rsidP="008B58FE">
      <w:pPr>
        <w:jc w:val="both"/>
      </w:pPr>
    </w:p>
    <w:p w:rsidR="000B1581" w:rsidRPr="000E05C1" w:rsidRDefault="00865B44" w:rsidP="00ED061B">
      <w:pPr>
        <w:numPr>
          <w:ilvl w:val="0"/>
          <w:numId w:val="8"/>
        </w:numPr>
        <w:jc w:val="both"/>
      </w:pPr>
      <w:r w:rsidRPr="000E05C1">
        <w:t>Метод измерения малой емкости по отношению к земле</w:t>
      </w:r>
    </w:p>
    <w:p w:rsidR="007D2A6E" w:rsidRPr="000E05C1" w:rsidRDefault="007D2A6E" w:rsidP="007D2A6E">
      <w:pPr>
        <w:numPr>
          <w:ilvl w:val="0"/>
          <w:numId w:val="8"/>
        </w:numPr>
        <w:jc w:val="both"/>
      </w:pPr>
      <w:r w:rsidRPr="000E05C1">
        <w:t>Метод измерения малой индуктивности по отношению к земле</w:t>
      </w:r>
    </w:p>
    <w:p w:rsidR="007D2A6E" w:rsidRPr="000E05C1" w:rsidRDefault="007D2A6E" w:rsidP="007D2A6E">
      <w:pPr>
        <w:numPr>
          <w:ilvl w:val="0"/>
          <w:numId w:val="8"/>
        </w:numPr>
        <w:jc w:val="both"/>
      </w:pPr>
      <w:r w:rsidRPr="000E05C1">
        <w:t>Метод измерения взаимной емкости</w:t>
      </w:r>
    </w:p>
    <w:p w:rsidR="007D2A6E" w:rsidRPr="000E05C1" w:rsidRDefault="007D2A6E" w:rsidP="007D2A6E">
      <w:pPr>
        <w:numPr>
          <w:ilvl w:val="0"/>
          <w:numId w:val="8"/>
        </w:numPr>
        <w:jc w:val="both"/>
      </w:pPr>
      <w:r w:rsidRPr="000E05C1">
        <w:t>Метод измерения взаимной индуктивности</w:t>
      </w:r>
    </w:p>
    <w:p w:rsidR="007D2A6E" w:rsidRPr="000E05C1" w:rsidRDefault="007D2A6E" w:rsidP="007D2A6E">
      <w:pPr>
        <w:numPr>
          <w:ilvl w:val="0"/>
          <w:numId w:val="8"/>
        </w:numPr>
        <w:jc w:val="both"/>
      </w:pPr>
      <w:r w:rsidRPr="000E05C1">
        <w:t>Расчет выходного сопротивления КМОП-элемента</w:t>
      </w:r>
    </w:p>
    <w:p w:rsidR="007D2A6E" w:rsidRPr="000E05C1" w:rsidRDefault="000E05C1" w:rsidP="007D2A6E">
      <w:pPr>
        <w:numPr>
          <w:ilvl w:val="0"/>
          <w:numId w:val="8"/>
        </w:numPr>
        <w:jc w:val="both"/>
      </w:pPr>
      <w:r w:rsidRPr="000E05C1">
        <w:t>Характеристики КМОП-шины</w:t>
      </w:r>
    </w:p>
    <w:p w:rsidR="000E05C1" w:rsidRPr="000E05C1" w:rsidRDefault="000E05C1" w:rsidP="007D2A6E">
      <w:pPr>
        <w:numPr>
          <w:ilvl w:val="0"/>
          <w:numId w:val="8"/>
        </w:numPr>
        <w:jc w:val="both"/>
      </w:pPr>
      <w:r w:rsidRPr="000E05C1">
        <w:t>Применение выходного каскада по схеме источника тока</w:t>
      </w:r>
    </w:p>
    <w:p w:rsidR="000E05C1" w:rsidRPr="000E05C1" w:rsidRDefault="000E05C1" w:rsidP="007D2A6E">
      <w:pPr>
        <w:numPr>
          <w:ilvl w:val="0"/>
          <w:numId w:val="8"/>
        </w:numPr>
        <w:jc w:val="both"/>
      </w:pPr>
      <w:r w:rsidRPr="000E05C1">
        <w:t>Крутизна изменения тока на выходе ТТЛ-элемента</w:t>
      </w:r>
    </w:p>
    <w:p w:rsidR="000E05C1" w:rsidRPr="000E05C1" w:rsidRDefault="000E05C1" w:rsidP="007D2A6E">
      <w:pPr>
        <w:numPr>
          <w:ilvl w:val="0"/>
          <w:numId w:val="8"/>
        </w:numPr>
        <w:jc w:val="both"/>
      </w:pPr>
      <w:r w:rsidRPr="000E05C1">
        <w:t>Крутизна изменения тока на выходе ЭСЛ-элемента</w:t>
      </w:r>
    </w:p>
    <w:p w:rsidR="000E05C1" w:rsidRDefault="000E05C1" w:rsidP="007D2A6E">
      <w:pPr>
        <w:numPr>
          <w:ilvl w:val="0"/>
          <w:numId w:val="8"/>
        </w:numPr>
        <w:jc w:val="both"/>
      </w:pPr>
      <w:r w:rsidRPr="000E05C1">
        <w:t xml:space="preserve"> Метод снижения крутизны фронта сигнала</w:t>
      </w:r>
    </w:p>
    <w:p w:rsidR="00BE7480" w:rsidRDefault="00BE7480" w:rsidP="00BE7480">
      <w:pPr>
        <w:jc w:val="both"/>
      </w:pPr>
    </w:p>
    <w:p w:rsidR="00BE7480" w:rsidRDefault="00BE7480" w:rsidP="00BE7480">
      <w:pPr>
        <w:jc w:val="center"/>
        <w:rPr>
          <w:b/>
          <w:bCs/>
        </w:rPr>
      </w:pPr>
      <w:r>
        <w:rPr>
          <w:b/>
          <w:bCs/>
        </w:rPr>
        <w:t>Критерии оценивания ответов на вопросы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2126"/>
        <w:gridCol w:w="1807"/>
      </w:tblGrid>
      <w:tr w:rsidR="00BE7480" w:rsidTr="00BE748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Пороговый уровень</w:t>
            </w:r>
          </w:p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(на «удовлетворительно»)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Продвинутый уровень </w:t>
            </w:r>
            <w:r>
              <w:rPr>
                <w:b/>
                <w:lang w:eastAsia="en-US"/>
              </w:rPr>
              <w:br/>
              <w:t>(на «хорошо»)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Высокий</w:t>
            </w:r>
          </w:p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уровень </w:t>
            </w:r>
            <w:r>
              <w:rPr>
                <w:b/>
                <w:lang w:eastAsia="en-US"/>
              </w:rPr>
              <w:br/>
              <w:t>(на «отлично»)</w:t>
            </w:r>
          </w:p>
        </w:tc>
      </w:tr>
      <w:tr w:rsidR="00BE7480" w:rsidTr="00BE748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Соответствие ответа вопросу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Хотя бы частичное (</w:t>
            </w:r>
            <w:r>
              <w:rPr>
                <w:bCs/>
                <w:i/>
                <w:lang w:eastAsia="en-US"/>
              </w:rPr>
              <w:t>не относящееся к вопросу не подлежит проверке</w:t>
            </w:r>
            <w:r>
              <w:rPr>
                <w:bCs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Полное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Полное</w:t>
            </w:r>
          </w:p>
        </w:tc>
      </w:tr>
      <w:tr w:rsidR="00BE7480" w:rsidTr="00BE748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Наличие примеров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Имеются отдельные примеры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Много примеров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Есть практически ко всем утверждениям</w:t>
            </w:r>
          </w:p>
        </w:tc>
      </w:tr>
      <w:tr w:rsidR="00BE7480" w:rsidTr="00BE748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ответа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Исчерпывающий полный ответ</w:t>
            </w:r>
          </w:p>
        </w:tc>
      </w:tr>
    </w:tbl>
    <w:p w:rsidR="008D2D3F" w:rsidRDefault="008D2D3F" w:rsidP="008D2D3F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BE7480" w:rsidRDefault="00BE7480" w:rsidP="00BE748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лабораторных работ</w:t>
      </w:r>
    </w:p>
    <w:p w:rsidR="00BE7480" w:rsidRDefault="00BE7480" w:rsidP="00BE7480">
      <w:pPr>
        <w:autoSpaceDE w:val="0"/>
        <w:autoSpaceDN w:val="0"/>
        <w:adjustRightInd w:val="0"/>
        <w:jc w:val="center"/>
        <w:rPr>
          <w:b/>
        </w:rPr>
      </w:pPr>
    </w:p>
    <w:p w:rsidR="00BE7480" w:rsidRPr="0068429F" w:rsidRDefault="00BE7480" w:rsidP="00BE7480">
      <w:pPr>
        <w:shd w:val="clear" w:color="auto" w:fill="FFFFFF"/>
      </w:pPr>
      <w:r w:rsidRPr="0068429F">
        <w:t>1. Анализ работы аналоговым схем с использованием компьютерного моделирования.</w:t>
      </w:r>
    </w:p>
    <w:p w:rsidR="00BE7480" w:rsidRPr="0068429F" w:rsidRDefault="00BE7480" w:rsidP="00BE7480">
      <w:pPr>
        <w:shd w:val="clear" w:color="auto" w:fill="FFFFFF"/>
      </w:pPr>
      <w:r w:rsidRPr="0068429F">
        <w:t>2. Основы трассировки печатных плат для реализации аналоговых систем</w:t>
      </w:r>
    </w:p>
    <w:p w:rsidR="00BE7480" w:rsidRPr="0068429F" w:rsidRDefault="00BE7480" w:rsidP="00BE7480">
      <w:pPr>
        <w:shd w:val="clear" w:color="auto" w:fill="FFFFFF"/>
      </w:pPr>
      <w:r w:rsidRPr="0068429F">
        <w:t>3. Анализ работы цифровых схем с использованием компьютерного моделирования.</w:t>
      </w:r>
    </w:p>
    <w:p w:rsidR="00BE7480" w:rsidRDefault="00BE7480" w:rsidP="00BE7480">
      <w:pPr>
        <w:autoSpaceDE w:val="0"/>
        <w:autoSpaceDN w:val="0"/>
        <w:adjustRightInd w:val="0"/>
      </w:pPr>
      <w:r w:rsidRPr="0068429F">
        <w:lastRenderedPageBreak/>
        <w:t>4. Основы трассировки печатных плат для реализации цифровых и смешанных систем</w:t>
      </w:r>
    </w:p>
    <w:p w:rsidR="00BE7480" w:rsidRDefault="00BE7480" w:rsidP="00BE7480">
      <w:pPr>
        <w:ind w:firstLine="720"/>
        <w:jc w:val="both"/>
      </w:pPr>
    </w:p>
    <w:p w:rsidR="00BE7480" w:rsidRDefault="00BE7480" w:rsidP="00BE7480">
      <w:pPr>
        <w:jc w:val="center"/>
        <w:rPr>
          <w:b/>
        </w:rPr>
      </w:pPr>
      <w:r>
        <w:rPr>
          <w:b/>
        </w:rPr>
        <w:t>Защита лабораторных работ</w:t>
      </w:r>
    </w:p>
    <w:p w:rsidR="00BE7480" w:rsidRDefault="00BE7480" w:rsidP="00BE7480">
      <w:pPr>
        <w:rPr>
          <w:b/>
        </w:rPr>
      </w:pPr>
    </w:p>
    <w:p w:rsidR="00BE7480" w:rsidRDefault="00BE7480" w:rsidP="00BE7480">
      <w:pPr>
        <w:ind w:firstLine="709"/>
        <w:jc w:val="both"/>
      </w:pPr>
      <w:r>
        <w:t>Перед выполнением лабораторных работ необходимо сдать теоретический минимум – ответить кратко, но верно на вопросы из списка вопросов к зач</w:t>
      </w:r>
      <w:r w:rsidR="00D020B5">
        <w:t>ё</w:t>
      </w:r>
      <w:r>
        <w:t xml:space="preserve">ту, относящиеся к теме данной работы. </w:t>
      </w:r>
    </w:p>
    <w:p w:rsidR="00BE7480" w:rsidRDefault="00BE7480" w:rsidP="00BE7480">
      <w:pPr>
        <w:ind w:firstLine="709"/>
        <w:jc w:val="both"/>
      </w:pPr>
      <w:r>
        <w:t>В ходе защиты лабораторной работы необходимо продемонстрировать адекватность результатов, а также ответить на типичные вопросы и вопросы по теме.</w:t>
      </w:r>
    </w:p>
    <w:p w:rsidR="00BE7480" w:rsidRDefault="00BE7480" w:rsidP="00BE7480">
      <w:pPr>
        <w:jc w:val="center"/>
        <w:rPr>
          <w:b/>
          <w:bCs/>
        </w:rPr>
      </w:pPr>
      <w:r>
        <w:rPr>
          <w:b/>
          <w:bCs/>
        </w:rPr>
        <w:t xml:space="preserve">Критерии оценивания ответов на вопросы при допуске </w:t>
      </w:r>
      <w:r>
        <w:rPr>
          <w:b/>
          <w:bCs/>
        </w:rPr>
        <w:br/>
        <w:t>и защите лабораторных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93"/>
        <w:gridCol w:w="2552"/>
        <w:gridCol w:w="2941"/>
      </w:tblGrid>
      <w:tr w:rsidR="00BE7480" w:rsidTr="00BE748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Пороговый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Продвинутый </w:t>
            </w:r>
            <w:r>
              <w:rPr>
                <w:b/>
                <w:lang w:eastAsia="en-US"/>
              </w:rPr>
              <w:br/>
              <w:t xml:space="preserve">уровень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Высокий</w:t>
            </w:r>
          </w:p>
          <w:p w:rsidR="00BE7480" w:rsidRDefault="00BE7480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уровень </w:t>
            </w:r>
          </w:p>
        </w:tc>
      </w:tr>
      <w:tr w:rsidR="00BE7480" w:rsidTr="00BE748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Ответы на вопросы при допуске и защите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Правильные ответы на большинство вопросов, однако, излишне краткие или с ошибками в терминологии.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Полные ответы практически на все вопросы с незначительными недостатками и некоторой нехваткой терминологической лексики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Развёрнутые, корректные ответы на все вопросы, с отсылками к наименованиям и формулировкам законов, указанием методов, аргументация логичная. </w:t>
            </w:r>
          </w:p>
        </w:tc>
      </w:tr>
    </w:tbl>
    <w:p w:rsidR="00BE7480" w:rsidRDefault="00BE7480" w:rsidP="00BE7480">
      <w:pPr>
        <w:autoSpaceDE w:val="0"/>
        <w:autoSpaceDN w:val="0"/>
        <w:adjustRightInd w:val="0"/>
        <w:jc w:val="center"/>
        <w:rPr>
          <w:b/>
          <w:bCs/>
        </w:rPr>
      </w:pPr>
    </w:p>
    <w:p w:rsidR="00BE7480" w:rsidRDefault="00BE7480" w:rsidP="00BE748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выполнения и защиты лабораторных работ</w:t>
      </w:r>
    </w:p>
    <w:p w:rsidR="00BE7480" w:rsidRDefault="00BE7480" w:rsidP="00BE7480">
      <w:pPr>
        <w:autoSpaceDE w:val="0"/>
        <w:autoSpaceDN w:val="0"/>
        <w:adjustRightInd w:val="0"/>
        <w:jc w:val="both"/>
        <w:rPr>
          <w:bCs/>
        </w:rPr>
      </w:pPr>
    </w:p>
    <w:p w:rsidR="00BE7480" w:rsidRDefault="00BE7480" w:rsidP="00BE748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Выполнение работы оценивается бинарно («зачтено»/«не зачтено»):</w:t>
      </w:r>
    </w:p>
    <w:p w:rsidR="00BE7480" w:rsidRDefault="00BE7480" w:rsidP="00BE748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«зачтено» –– задание выполнено полностью, корректно, в отчёте представлены все необходимые в соответствии с заданием элементы, ответы на вопросы по заданию верные;</w:t>
      </w:r>
    </w:p>
    <w:p w:rsidR="00BE7480" w:rsidRDefault="00BE7480" w:rsidP="00BE748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«не зачтено» - задание выполнено не полностью, есть ошибки, в отчёте представлены не все необходимые в соответствии с заданием элементы, ответы на вопросы по заданию неверные или не на все вопросы дан ответ.</w:t>
      </w:r>
    </w:p>
    <w:p w:rsidR="00BE7480" w:rsidRDefault="00BE7480" w:rsidP="00BE7480">
      <w:pPr>
        <w:ind w:firstLine="709"/>
        <w:jc w:val="both"/>
      </w:pPr>
      <w:r>
        <w:t>Итоговая оценка за лабораторную работу определяется оценкой за ответы на вопросы, при условии, что за выполнение получено «зачтено».</w:t>
      </w:r>
    </w:p>
    <w:p w:rsidR="00BE7480" w:rsidRPr="00EA5D81" w:rsidRDefault="00BE7480" w:rsidP="008D2D3F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2</w:t>
      </w:r>
      <w:r w:rsidR="00BE7480">
        <w:rPr>
          <w:b/>
        </w:rPr>
        <w:t>.</w:t>
      </w:r>
      <w:r w:rsidRPr="00EE28CC">
        <w:rPr>
          <w:b/>
        </w:rPr>
        <w:t> Список вопросов и (или) заданий для проведения промежуточной аттестации</w:t>
      </w:r>
    </w:p>
    <w:p w:rsidR="008C20F4" w:rsidRDefault="008C20F4" w:rsidP="008C20F4">
      <w:pPr>
        <w:autoSpaceDE w:val="0"/>
        <w:autoSpaceDN w:val="0"/>
        <w:adjustRightInd w:val="0"/>
        <w:jc w:val="center"/>
        <w:rPr>
          <w:i/>
        </w:rPr>
      </w:pPr>
    </w:p>
    <w:p w:rsidR="00EF6EC4" w:rsidRPr="007E38AE" w:rsidRDefault="00BE7480" w:rsidP="00EF6EC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вопросов для зач</w:t>
      </w:r>
      <w:r w:rsidR="00D020B5">
        <w:rPr>
          <w:b/>
        </w:rPr>
        <w:t>ё</w:t>
      </w:r>
      <w:r>
        <w:rPr>
          <w:b/>
        </w:rPr>
        <w:t>та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Основные понятия схемотехнического проектирования радиоэлектронных устройств.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 xml:space="preserve">Задачи и этапы проектирования радиоэлектронных устройств. Сущность схемотехнического проектирования. 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 xml:space="preserve">Методы оптимизации проектных решений. 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Пакеты прикладных программ автоматизированного проектирования и моделирования радиоэлектронных устройств. Схемотехническое проектирование.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Пакеты прикладных программ автоматизированного проектирования и моделирования радиоэлектронных устройств. Конструкторское проектирование.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Пакеты прикладных программ автоматизированного проектирования и моделирования радиоэлектронных устройств. Моделирование СВЧ-устройств и полей.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Математические модели радиоэлектронных устройств и их элементов.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lastRenderedPageBreak/>
        <w:t xml:space="preserve">Алгоритмы анализа аналоговых устройств. 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Алгоритмы анализа цифровых устройств.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Методы моделирования полей.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 xml:space="preserve">Состав и возможности систем схемотехнического моделирования радиоэлектронных устройств. Графический ввод схем радиоэлектронных устройств. 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 xml:space="preserve">Моделирование радиоэлектронных устройств в режиме анализа частотных характеристик. 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Моделирование радиоэлектронных устройств в режиме анализа временных характеристик.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 xml:space="preserve">Моделирование активных аналоговых устройств. 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 xml:space="preserve">Статистический анализ по методу Монте-Карло. 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 xml:space="preserve">Статистический анализ методом расчета наихудшего случая. </w:t>
      </w:r>
    </w:p>
    <w:p w:rsidR="000E05C1" w:rsidRPr="00BF250C" w:rsidRDefault="000E05C1" w:rsidP="000E05C1">
      <w:pPr>
        <w:pStyle w:val="ConsPlusNormal"/>
        <w:widowControl/>
        <w:numPr>
          <w:ilvl w:val="0"/>
          <w:numId w:val="23"/>
        </w:numPr>
        <w:spacing w:line="288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50C">
        <w:rPr>
          <w:rFonts w:ascii="Times New Roman" w:hAnsi="Times New Roman" w:cs="Times New Roman"/>
          <w:sz w:val="24"/>
          <w:szCs w:val="24"/>
        </w:rPr>
        <w:t>Порядок выполнения заданий на моделирование цифровых устройств.</w:t>
      </w:r>
    </w:p>
    <w:p w:rsidR="00BE7480" w:rsidRDefault="00BE7480" w:rsidP="008C20F4">
      <w:pPr>
        <w:autoSpaceDE w:val="0"/>
        <w:autoSpaceDN w:val="0"/>
        <w:adjustRightInd w:val="0"/>
        <w:ind w:left="1080"/>
        <w:jc w:val="right"/>
        <w:rPr>
          <w:color w:val="000080"/>
        </w:rPr>
      </w:pPr>
    </w:p>
    <w:p w:rsidR="00BE7480" w:rsidRDefault="00BE7480" w:rsidP="00BE7480">
      <w:pPr>
        <w:jc w:val="center"/>
        <w:rPr>
          <w:b/>
          <w:bCs/>
        </w:rPr>
      </w:pPr>
      <w:r>
        <w:rPr>
          <w:b/>
          <w:bCs/>
        </w:rPr>
        <w:t>Критерии оценивания ответов на вопросы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2126"/>
        <w:gridCol w:w="1807"/>
      </w:tblGrid>
      <w:tr w:rsidR="00BE7480" w:rsidTr="00BE748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Пороговый уровень</w:t>
            </w:r>
          </w:p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(на «удовлетворительно»)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Продвинутый уровень </w:t>
            </w:r>
            <w:r>
              <w:rPr>
                <w:b/>
                <w:lang w:eastAsia="en-US"/>
              </w:rPr>
              <w:br/>
              <w:t>(на «хорошо»)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Высокий</w:t>
            </w:r>
          </w:p>
          <w:p w:rsidR="00BE7480" w:rsidRDefault="00BE748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уровень </w:t>
            </w:r>
            <w:r>
              <w:rPr>
                <w:b/>
                <w:lang w:eastAsia="en-US"/>
              </w:rPr>
              <w:br/>
              <w:t>(на «отлично»)</w:t>
            </w:r>
          </w:p>
        </w:tc>
      </w:tr>
      <w:tr w:rsidR="00BE7480" w:rsidTr="00BE748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Соответствие ответа вопросу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Хотя бы частичное (</w:t>
            </w:r>
            <w:r>
              <w:rPr>
                <w:bCs/>
                <w:i/>
                <w:lang w:eastAsia="en-US"/>
              </w:rPr>
              <w:t>не относящееся к вопросу не подлежит проверке</w:t>
            </w:r>
            <w:r>
              <w:rPr>
                <w:bCs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Полное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Полное</w:t>
            </w:r>
          </w:p>
        </w:tc>
      </w:tr>
      <w:tr w:rsidR="00BE7480" w:rsidTr="00BE748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Наличие примеров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Имеются отдельные примеры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Много примеров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Есть практически ко всем утверждениям</w:t>
            </w:r>
          </w:p>
        </w:tc>
      </w:tr>
      <w:tr w:rsidR="00BE7480" w:rsidTr="00BE748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ответа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0" w:rsidRDefault="00BE748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Исчерпывающий полный ответ</w:t>
            </w:r>
          </w:p>
        </w:tc>
      </w:tr>
    </w:tbl>
    <w:p w:rsidR="00BE7480" w:rsidRDefault="00BE7480" w:rsidP="00BE7480">
      <w:pPr>
        <w:ind w:firstLine="720"/>
        <w:jc w:val="both"/>
      </w:pPr>
    </w:p>
    <w:p w:rsidR="00BE7480" w:rsidRDefault="00BE7480" w:rsidP="00BE748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 Описание процедуры выставления оценки</w:t>
      </w:r>
    </w:p>
    <w:p w:rsidR="00BE7480" w:rsidRDefault="00BE7480" w:rsidP="00BE7480">
      <w:pPr>
        <w:autoSpaceDE w:val="0"/>
        <w:autoSpaceDN w:val="0"/>
        <w:adjustRightInd w:val="0"/>
        <w:ind w:firstLine="709"/>
        <w:jc w:val="both"/>
      </w:pPr>
      <w:r>
        <w:t>Изучение дисциплины заканчивается зачётом. Для подготовки ответа на вопрос билета отводится не менее 40 минут.</w:t>
      </w:r>
    </w:p>
    <w:p w:rsidR="00BE7480" w:rsidRDefault="00BE7480" w:rsidP="00BE7480">
      <w:pPr>
        <w:autoSpaceDE w:val="0"/>
        <w:autoSpaceDN w:val="0"/>
        <w:adjustRightInd w:val="0"/>
        <w:ind w:firstLine="709"/>
        <w:jc w:val="both"/>
      </w:pPr>
      <w:r>
        <w:t>Оценка «зачтено» выставляется, если сданы все лабораторные работы, а ответ на вопрос билета дан не ниже чем на пороговом уровне.</w:t>
      </w:r>
    </w:p>
    <w:p w:rsidR="008C20F4" w:rsidRPr="00EE28CC" w:rsidRDefault="00865B44" w:rsidP="00BE7480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8C20F4" w:rsidRPr="00EE28CC">
        <w:rPr>
          <w:b/>
        </w:rPr>
        <w:lastRenderedPageBreak/>
        <w:t>Приложение №</w:t>
      </w:r>
      <w:r w:rsidR="00D020B5">
        <w:rPr>
          <w:b/>
        </w:rPr>
        <w:t xml:space="preserve"> </w:t>
      </w:r>
      <w:r w:rsidR="008C20F4" w:rsidRPr="00EE28CC">
        <w:rPr>
          <w:b/>
        </w:rPr>
        <w:t>2 к рабочей программе дисциплины</w:t>
      </w:r>
    </w:p>
    <w:p w:rsidR="00BE7480" w:rsidRDefault="001D0A1D" w:rsidP="00BE7480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EE28CC">
        <w:rPr>
          <w:b/>
          <w:bCs/>
        </w:rPr>
        <w:t>«</w:t>
      </w:r>
      <w:r w:rsidR="00BE7480">
        <w:rPr>
          <w:b/>
          <w:bCs/>
        </w:rPr>
        <w:t xml:space="preserve">Основы компьютерного проектирования </w:t>
      </w:r>
    </w:p>
    <w:p w:rsidR="001D0A1D" w:rsidRPr="00EE28CC" w:rsidRDefault="00BE7480" w:rsidP="00BE7480">
      <w:pPr>
        <w:autoSpaceDE w:val="0"/>
        <w:autoSpaceDN w:val="0"/>
        <w:adjustRightInd w:val="0"/>
        <w:ind w:left="1080"/>
        <w:jc w:val="right"/>
        <w:rPr>
          <w:b/>
          <w:color w:val="000080"/>
        </w:rPr>
      </w:pPr>
      <w:r>
        <w:rPr>
          <w:b/>
          <w:bCs/>
        </w:rPr>
        <w:t>и моделирования электронных устройств</w:t>
      </w:r>
      <w:r w:rsidR="001D0A1D">
        <w:rPr>
          <w:b/>
          <w:bCs/>
        </w:rPr>
        <w:t>»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8C20F4" w:rsidRPr="00EE28CC" w:rsidRDefault="008C20F4" w:rsidP="008C20F4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8B58FE" w:rsidRDefault="008B58FE" w:rsidP="008B58FE">
      <w:pPr>
        <w:ind w:firstLine="709"/>
        <w:jc w:val="both"/>
      </w:pPr>
      <w:r>
        <w:t>Основной формой изложения учебного материала являются лекции, на которых рассматриваются наиболее важные и сложные для усвоения вопросы дисциплины.</w:t>
      </w:r>
    </w:p>
    <w:p w:rsidR="008B58FE" w:rsidRDefault="008B58FE" w:rsidP="008B58FE">
      <w:pPr>
        <w:ind w:firstLine="709"/>
        <w:jc w:val="both"/>
      </w:pPr>
      <w:r>
        <w:t>Для успешного освоения дисциплины очень важно решение достаточно большого количества задач, как в аудитории, так и самостоятельно в качестве домашних заданий. Примеры решения задач разбираются на практических занятиях. Для решения задач необходимо знать и понимать лекционный материал. Поэтому 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:rsidR="008B58FE" w:rsidRDefault="008B58FE" w:rsidP="008B58FE">
      <w:pPr>
        <w:ind w:firstLine="709"/>
        <w:jc w:val="both"/>
      </w:pPr>
      <w:r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задачи, аналогичные разобранным практических занятиях. </w:t>
      </w:r>
    </w:p>
    <w:p w:rsidR="008B58FE" w:rsidRDefault="008B58FE" w:rsidP="008B58FE">
      <w:pPr>
        <w:ind w:firstLine="709"/>
        <w:jc w:val="both"/>
      </w:pPr>
      <w:r>
        <w:t>Для проверки и контроля усвоения теоретического материала и приобретенных практических навыков в течение обучения проводятся мероприятия текущей аттестации в виде контрольных работ.</w:t>
      </w:r>
    </w:p>
    <w:p w:rsidR="008B58FE" w:rsidRDefault="008B58FE" w:rsidP="008B58FE">
      <w:pPr>
        <w:jc w:val="both"/>
        <w:rPr>
          <w:i/>
          <w:iCs/>
          <w:sz w:val="22"/>
          <w:szCs w:val="22"/>
        </w:rPr>
      </w:pPr>
    </w:p>
    <w:p w:rsidR="008B58FE" w:rsidRPr="00E66532" w:rsidRDefault="008B58FE" w:rsidP="008B58FE">
      <w:pPr>
        <w:jc w:val="center"/>
        <w:rPr>
          <w:i/>
          <w:iCs/>
        </w:rPr>
      </w:pPr>
      <w:r w:rsidRPr="00E66532">
        <w:rPr>
          <w:i/>
          <w:iCs/>
        </w:rPr>
        <w:t>Правила оформления отчетов по лабораторным работам</w:t>
      </w:r>
    </w:p>
    <w:p w:rsidR="008B58FE" w:rsidRDefault="008B58FE" w:rsidP="008B58FE">
      <w:pPr>
        <w:ind w:left="360"/>
        <w:jc w:val="both"/>
      </w:pPr>
      <w:r w:rsidRPr="00E66532">
        <w:t>Отчет по лабораторной работе должен содержать</w:t>
      </w:r>
      <w:r>
        <w:t>:</w:t>
      </w:r>
    </w:p>
    <w:p w:rsidR="008B58FE" w:rsidRDefault="008B58FE" w:rsidP="008B58FE">
      <w:pPr>
        <w:ind w:firstLine="360"/>
        <w:jc w:val="both"/>
      </w:pPr>
      <w:r>
        <w:t>-</w:t>
      </w:r>
      <w:r w:rsidRPr="00E66532">
        <w:t xml:space="preserve"> название лабораторной работы, цель работы, перечень приборов и оборудования;</w:t>
      </w:r>
    </w:p>
    <w:p w:rsidR="008B58FE" w:rsidRPr="00E66532" w:rsidRDefault="008B58FE" w:rsidP="008B58FE">
      <w:pPr>
        <w:ind w:firstLine="360"/>
        <w:jc w:val="both"/>
      </w:pPr>
      <w:r>
        <w:t>- </w:t>
      </w:r>
      <w:r w:rsidRPr="00E66532">
        <w:t>раздел, посвященный изложению основных математических выражений, описывающих исследуемый объект;</w:t>
      </w:r>
    </w:p>
    <w:p w:rsidR="008B58FE" w:rsidRPr="00E66532" w:rsidRDefault="008B58FE" w:rsidP="008B58FE">
      <w:pPr>
        <w:ind w:firstLine="360"/>
        <w:jc w:val="both"/>
      </w:pPr>
      <w:r>
        <w:t xml:space="preserve">- </w:t>
      </w:r>
      <w:r w:rsidRPr="00E66532">
        <w:t>подробное изложение хода выполнения работы</w:t>
      </w:r>
      <w:r>
        <w:t>, которое представляется в виде</w:t>
      </w:r>
      <w:r w:rsidR="00D020B5">
        <w:t xml:space="preserve"> </w:t>
      </w:r>
      <w:r w:rsidRPr="00E66532">
        <w:t>отдельных пунктов;</w:t>
      </w:r>
    </w:p>
    <w:p w:rsidR="008B58FE" w:rsidRPr="00E66532" w:rsidRDefault="008B58FE" w:rsidP="008B58FE">
      <w:pPr>
        <w:ind w:left="360"/>
        <w:jc w:val="both"/>
      </w:pPr>
      <w:r>
        <w:t xml:space="preserve">- </w:t>
      </w:r>
      <w:r w:rsidRPr="00E66532">
        <w:t>раздел, содержащий методику обработк</w:t>
      </w:r>
      <w:r>
        <w:t>и экспериментальных результатов.</w:t>
      </w:r>
    </w:p>
    <w:p w:rsidR="008B58FE" w:rsidRPr="00E66532" w:rsidRDefault="008B58FE" w:rsidP="008B58FE">
      <w:pPr>
        <w:ind w:left="360"/>
        <w:jc w:val="both"/>
      </w:pPr>
      <w:r>
        <w:t xml:space="preserve">- </w:t>
      </w:r>
      <w:r w:rsidRPr="00E66532">
        <w:t>общий вывод по лабораторной работе.</w:t>
      </w:r>
    </w:p>
    <w:p w:rsidR="008B58FE" w:rsidRDefault="008B58FE" w:rsidP="008B58FE">
      <w:pPr>
        <w:jc w:val="center"/>
        <w:rPr>
          <w:b/>
          <w:bCs/>
        </w:rPr>
      </w:pPr>
    </w:p>
    <w:p w:rsidR="008B58FE" w:rsidRDefault="008B58FE" w:rsidP="008B58FE">
      <w:pPr>
        <w:jc w:val="center"/>
        <w:rPr>
          <w:b/>
          <w:bCs/>
        </w:rPr>
      </w:pPr>
      <w:r>
        <w:rPr>
          <w:b/>
          <w:bCs/>
        </w:rPr>
        <w:t xml:space="preserve">Учебно-методическое обеспечение </w:t>
      </w:r>
    </w:p>
    <w:p w:rsidR="008B58FE" w:rsidRDefault="008B58FE" w:rsidP="008B58FE">
      <w:pPr>
        <w:jc w:val="center"/>
        <w:rPr>
          <w:b/>
          <w:bCs/>
        </w:rPr>
      </w:pPr>
      <w:r>
        <w:rPr>
          <w:b/>
          <w:bCs/>
        </w:rPr>
        <w:t>самостоятельной работы студентов по дисциплине</w:t>
      </w:r>
    </w:p>
    <w:p w:rsidR="008B58FE" w:rsidRDefault="008B58FE" w:rsidP="008B58FE">
      <w:pPr>
        <w:jc w:val="both"/>
        <w:rPr>
          <w:i/>
          <w:iCs/>
          <w:sz w:val="22"/>
          <w:szCs w:val="22"/>
        </w:rPr>
      </w:pPr>
    </w:p>
    <w:p w:rsidR="008B58FE" w:rsidRDefault="008B58FE" w:rsidP="008B58FE">
      <w:pPr>
        <w:pStyle w:val="mainj"/>
        <w:spacing w:before="0" w:after="0"/>
        <w:ind w:left="57" w:firstLine="709"/>
        <w:rPr>
          <w:sz w:val="24"/>
          <w:szCs w:val="24"/>
        </w:rPr>
      </w:pPr>
      <w:r>
        <w:rPr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:rsidR="008B58FE" w:rsidRDefault="008B58FE" w:rsidP="008B58FE">
      <w:pPr>
        <w:ind w:firstLine="567"/>
        <w:jc w:val="both"/>
      </w:pPr>
      <w:r>
        <w:rPr>
          <w:rStyle w:val="apple-style-span"/>
          <w:b/>
          <w:bCs/>
        </w:rPr>
        <w:t>1. Личный кабинет</w:t>
      </w:r>
      <w:r>
        <w:t xml:space="preserve"> (</w:t>
      </w:r>
      <w:hyperlink r:id="rId13" w:history="1">
        <w:r>
          <w:rPr>
            <w:rStyle w:val="aa"/>
          </w:rPr>
          <w:t>http://lib.uniyar.ac.ru/opac/bk_login.php</w:t>
        </w:r>
      </w:hyperlink>
      <w:r>
        <w:t>) да</w:t>
      </w:r>
      <w:r w:rsidR="00D020B5">
        <w:t>ё</w:t>
      </w:r>
      <w:r>
        <w:t>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8B58FE" w:rsidRDefault="008B58FE" w:rsidP="008B58FE">
      <w:pPr>
        <w:ind w:firstLine="567"/>
        <w:jc w:val="both"/>
        <w:rPr>
          <w:b/>
          <w:bCs/>
        </w:rPr>
      </w:pPr>
      <w:r>
        <w:rPr>
          <w:b/>
          <w:bCs/>
        </w:rPr>
        <w:t>2. Электронная библиотека учебных материалов ЯрГУ</w:t>
      </w:r>
    </w:p>
    <w:p w:rsidR="008B58FE" w:rsidRDefault="008B58FE" w:rsidP="008B58FE">
      <w:pPr>
        <w:jc w:val="both"/>
      </w:pPr>
      <w:r>
        <w:t>(</w:t>
      </w:r>
      <w:hyperlink r:id="rId14" w:history="1">
        <w:r>
          <w:rPr>
            <w:rStyle w:val="aa"/>
          </w:rPr>
          <w:t>http://www.lib.uniyar.ac.ru/opac/bk_cat_find.php</w:t>
        </w:r>
      </w:hyperlink>
      <w: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8B58FE" w:rsidRDefault="008B58FE" w:rsidP="008B58FE">
      <w:pPr>
        <w:ind w:firstLine="567"/>
        <w:jc w:val="both"/>
        <w:rPr>
          <w:rStyle w:val="apple-style-span"/>
          <w:b/>
          <w:bCs/>
        </w:rPr>
      </w:pPr>
      <w:r>
        <w:rPr>
          <w:b/>
          <w:bCs/>
        </w:rPr>
        <w:t xml:space="preserve">3. </w:t>
      </w:r>
      <w:r>
        <w:rPr>
          <w:rStyle w:val="apple-style-span"/>
          <w:b/>
          <w:bCs/>
        </w:rPr>
        <w:t xml:space="preserve">Электронная картотека </w:t>
      </w:r>
      <w:hyperlink r:id="rId15" w:tgtFrame="_blank" w:history="1">
        <w:r>
          <w:rPr>
            <w:rStyle w:val="aa"/>
            <w:b/>
            <w:bCs/>
          </w:rPr>
          <w:t>«Книгообеспеченность»</w:t>
        </w:r>
      </w:hyperlink>
    </w:p>
    <w:p w:rsidR="008B58FE" w:rsidRDefault="008B58FE" w:rsidP="008B58FE">
      <w:pPr>
        <w:jc w:val="both"/>
        <w:rPr>
          <w:rStyle w:val="apple-style-span"/>
        </w:rPr>
      </w:pPr>
      <w:r>
        <w:rPr>
          <w:rStyle w:val="apple-style-span"/>
        </w:rPr>
        <w:t>(</w:t>
      </w:r>
      <w:hyperlink r:id="rId16" w:history="1">
        <w:r>
          <w:rPr>
            <w:rStyle w:val="aa"/>
          </w:rPr>
          <w:t>http://www.lib.uniyar.ac.ru/opac/bk_bookreq_find.php</w:t>
        </w:r>
      </w:hyperlink>
      <w:r>
        <w:rPr>
          <w:rStyle w:val="apple-style-span"/>
        </w:rPr>
        <w:t xml:space="preserve">) раскрывает учебный фонд научной библиотеки ЯрГУ, предоставляет оперативную информацию о состоянии </w:t>
      </w:r>
      <w:r>
        <w:rPr>
          <w:rStyle w:val="apple-style-span"/>
        </w:rPr>
        <w:lastRenderedPageBreak/>
        <w:t xml:space="preserve">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17" w:tgtFrame="_blank" w:history="1">
        <w:r>
          <w:rPr>
            <w:rStyle w:val="aa"/>
          </w:rPr>
          <w:t>«Книгообеспеченность»</w:t>
        </w:r>
      </w:hyperlink>
      <w:r>
        <w:rPr>
          <w:rStyle w:val="apple-style-span"/>
        </w:rPr>
        <w:t xml:space="preserve"> доступна в сети университета и через Личный кабинет.</w:t>
      </w:r>
    </w:p>
    <w:p w:rsidR="008C20F4" w:rsidRPr="00EE28CC" w:rsidRDefault="008C20F4" w:rsidP="008C20F4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sectPr w:rsidR="008C20F4" w:rsidRPr="00EE28CC" w:rsidSect="008C20F4">
      <w:footerReference w:type="default" r:id="rId18"/>
      <w:footerReference w:type="first" r:id="rId19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50A" w:rsidRDefault="0037250A">
      <w:r>
        <w:separator/>
      </w:r>
    </w:p>
  </w:endnote>
  <w:endnote w:type="continuationSeparator" w:id="0">
    <w:p w:rsidR="0037250A" w:rsidRDefault="0037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A47991" w:rsidP="008B133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C20F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7EB1">
      <w:rPr>
        <w:rStyle w:val="a7"/>
        <w:noProof/>
      </w:rPr>
      <w:t>2</w: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6CD" w:rsidRDefault="00A476CD" w:rsidP="00A476CD">
    <w:pPr>
      <w:pStyle w:val="a5"/>
      <w:jc w:val="center"/>
    </w:pPr>
    <w:r w:rsidRPr="00EE28CC"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50A" w:rsidRDefault="0037250A">
      <w:r>
        <w:separator/>
      </w:r>
    </w:p>
  </w:footnote>
  <w:footnote w:type="continuationSeparator" w:id="0">
    <w:p w:rsidR="0037250A" w:rsidRDefault="0037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619D1"/>
    <w:multiLevelType w:val="hybridMultilevel"/>
    <w:tmpl w:val="3CDACE48"/>
    <w:lvl w:ilvl="0" w:tplc="778829F2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5854F63"/>
    <w:multiLevelType w:val="hybridMultilevel"/>
    <w:tmpl w:val="B7083906"/>
    <w:lvl w:ilvl="0" w:tplc="5AEEE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83B37"/>
    <w:multiLevelType w:val="hybridMultilevel"/>
    <w:tmpl w:val="C57A5F74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3215A"/>
    <w:multiLevelType w:val="hybridMultilevel"/>
    <w:tmpl w:val="54F6BCA2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B1AE0"/>
    <w:multiLevelType w:val="hybridMultilevel"/>
    <w:tmpl w:val="DF1CE880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F2A53"/>
    <w:multiLevelType w:val="hybridMultilevel"/>
    <w:tmpl w:val="DF1CE880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9074CE"/>
    <w:multiLevelType w:val="hybridMultilevel"/>
    <w:tmpl w:val="DF1CE880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6CF15C1"/>
    <w:multiLevelType w:val="hybridMultilevel"/>
    <w:tmpl w:val="77C8D7AC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CA2ED4"/>
    <w:multiLevelType w:val="hybridMultilevel"/>
    <w:tmpl w:val="07D86932"/>
    <w:lvl w:ilvl="0" w:tplc="2B56FBE4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953DD"/>
    <w:multiLevelType w:val="hybridMultilevel"/>
    <w:tmpl w:val="CE4A9E72"/>
    <w:lvl w:ilvl="0" w:tplc="0EDC66D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6EBF6C35"/>
    <w:multiLevelType w:val="hybridMultilevel"/>
    <w:tmpl w:val="9C2CD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9"/>
  </w:num>
  <w:num w:numId="5">
    <w:abstractNumId w:val="17"/>
  </w:num>
  <w:num w:numId="6">
    <w:abstractNumId w:val="0"/>
  </w:num>
  <w:num w:numId="7">
    <w:abstractNumId w:val="10"/>
  </w:num>
  <w:num w:numId="8">
    <w:abstractNumId w:val="18"/>
  </w:num>
  <w:num w:numId="9">
    <w:abstractNumId w:val="1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11"/>
  </w:num>
  <w:num w:numId="21">
    <w:abstractNumId w:val="9"/>
  </w:num>
  <w:num w:numId="22">
    <w:abstractNumId w:val="15"/>
  </w:num>
  <w:num w:numId="23">
    <w:abstractNumId w:val="12"/>
  </w:num>
  <w:num w:numId="24">
    <w:abstractNumId w:val="6"/>
  </w:num>
  <w:num w:numId="25">
    <w:abstractNumId w:val="14"/>
  </w:num>
  <w:num w:numId="26">
    <w:abstractNumId w:val="5"/>
  </w:num>
  <w:num w:numId="27">
    <w:abstractNumId w:val="2"/>
  </w:num>
  <w:num w:numId="28">
    <w:abstractNumId w:val="13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081"/>
    <w:rsid w:val="000275BF"/>
    <w:rsid w:val="00036EBA"/>
    <w:rsid w:val="00052C75"/>
    <w:rsid w:val="00054BD8"/>
    <w:rsid w:val="000570D2"/>
    <w:rsid w:val="0006031B"/>
    <w:rsid w:val="00064DE3"/>
    <w:rsid w:val="00087E03"/>
    <w:rsid w:val="00091A4F"/>
    <w:rsid w:val="000A4E40"/>
    <w:rsid w:val="000B030C"/>
    <w:rsid w:val="000B1581"/>
    <w:rsid w:val="000B54BD"/>
    <w:rsid w:val="000C23AD"/>
    <w:rsid w:val="000D2EF9"/>
    <w:rsid w:val="000E05C1"/>
    <w:rsid w:val="000E2081"/>
    <w:rsid w:val="000F7EB1"/>
    <w:rsid w:val="00117F07"/>
    <w:rsid w:val="0014510C"/>
    <w:rsid w:val="00152DB9"/>
    <w:rsid w:val="00155AAD"/>
    <w:rsid w:val="00172C19"/>
    <w:rsid w:val="00174424"/>
    <w:rsid w:val="001751B0"/>
    <w:rsid w:val="0017734F"/>
    <w:rsid w:val="0018463C"/>
    <w:rsid w:val="0018618A"/>
    <w:rsid w:val="001935F1"/>
    <w:rsid w:val="001B6F8F"/>
    <w:rsid w:val="001D0A1D"/>
    <w:rsid w:val="001D2275"/>
    <w:rsid w:val="001D7FB2"/>
    <w:rsid w:val="001E04BC"/>
    <w:rsid w:val="001E3354"/>
    <w:rsid w:val="001E4016"/>
    <w:rsid w:val="00223565"/>
    <w:rsid w:val="002277A4"/>
    <w:rsid w:val="0023637E"/>
    <w:rsid w:val="002373A1"/>
    <w:rsid w:val="00237B22"/>
    <w:rsid w:val="00253F57"/>
    <w:rsid w:val="00277F32"/>
    <w:rsid w:val="0028119A"/>
    <w:rsid w:val="002820C8"/>
    <w:rsid w:val="00290A86"/>
    <w:rsid w:val="002964AC"/>
    <w:rsid w:val="002A0F27"/>
    <w:rsid w:val="002A1D12"/>
    <w:rsid w:val="002A4E64"/>
    <w:rsid w:val="002F75FE"/>
    <w:rsid w:val="002F7615"/>
    <w:rsid w:val="003205CC"/>
    <w:rsid w:val="003303E5"/>
    <w:rsid w:val="0036200C"/>
    <w:rsid w:val="003674D5"/>
    <w:rsid w:val="0037250A"/>
    <w:rsid w:val="00383DC5"/>
    <w:rsid w:val="00386F22"/>
    <w:rsid w:val="00393FD2"/>
    <w:rsid w:val="003B29F1"/>
    <w:rsid w:val="003C48F9"/>
    <w:rsid w:val="003D6C6D"/>
    <w:rsid w:val="003F5E39"/>
    <w:rsid w:val="00441569"/>
    <w:rsid w:val="00453CB8"/>
    <w:rsid w:val="004618AF"/>
    <w:rsid w:val="00475106"/>
    <w:rsid w:val="00484D45"/>
    <w:rsid w:val="0049521F"/>
    <w:rsid w:val="00495D6B"/>
    <w:rsid w:val="004B30C3"/>
    <w:rsid w:val="004B3F9E"/>
    <w:rsid w:val="004D61EA"/>
    <w:rsid w:val="004E72E5"/>
    <w:rsid w:val="004F6CD6"/>
    <w:rsid w:val="00502179"/>
    <w:rsid w:val="005031C2"/>
    <w:rsid w:val="0050380C"/>
    <w:rsid w:val="00504085"/>
    <w:rsid w:val="0050798D"/>
    <w:rsid w:val="0052517C"/>
    <w:rsid w:val="0053627B"/>
    <w:rsid w:val="005376F5"/>
    <w:rsid w:val="00552100"/>
    <w:rsid w:val="00556E5E"/>
    <w:rsid w:val="0058111D"/>
    <w:rsid w:val="005C0E89"/>
    <w:rsid w:val="005C1324"/>
    <w:rsid w:val="005C3D0C"/>
    <w:rsid w:val="005C4D83"/>
    <w:rsid w:val="005D576F"/>
    <w:rsid w:val="005D7CB1"/>
    <w:rsid w:val="005F0D2C"/>
    <w:rsid w:val="005F11DF"/>
    <w:rsid w:val="005F36A0"/>
    <w:rsid w:val="00613EC7"/>
    <w:rsid w:val="0061710E"/>
    <w:rsid w:val="00624FC7"/>
    <w:rsid w:val="00633884"/>
    <w:rsid w:val="00635007"/>
    <w:rsid w:val="00645072"/>
    <w:rsid w:val="00647ECF"/>
    <w:rsid w:val="00676807"/>
    <w:rsid w:val="00680C42"/>
    <w:rsid w:val="0068429F"/>
    <w:rsid w:val="006C183D"/>
    <w:rsid w:val="006C6C09"/>
    <w:rsid w:val="006D65D1"/>
    <w:rsid w:val="006E1B2A"/>
    <w:rsid w:val="006F352F"/>
    <w:rsid w:val="006F3784"/>
    <w:rsid w:val="00723A77"/>
    <w:rsid w:val="0073013D"/>
    <w:rsid w:val="00732122"/>
    <w:rsid w:val="00735139"/>
    <w:rsid w:val="0074017E"/>
    <w:rsid w:val="00746067"/>
    <w:rsid w:val="00780EF2"/>
    <w:rsid w:val="00792B7C"/>
    <w:rsid w:val="007942ED"/>
    <w:rsid w:val="00795ABA"/>
    <w:rsid w:val="007B12FD"/>
    <w:rsid w:val="007B5922"/>
    <w:rsid w:val="007C7D29"/>
    <w:rsid w:val="007D2A6E"/>
    <w:rsid w:val="007D3EE8"/>
    <w:rsid w:val="007E12A8"/>
    <w:rsid w:val="007E1B58"/>
    <w:rsid w:val="007E38AE"/>
    <w:rsid w:val="007F591B"/>
    <w:rsid w:val="008037DA"/>
    <w:rsid w:val="00806C82"/>
    <w:rsid w:val="008176A8"/>
    <w:rsid w:val="0085043A"/>
    <w:rsid w:val="00862BEC"/>
    <w:rsid w:val="00865B44"/>
    <w:rsid w:val="0086769F"/>
    <w:rsid w:val="0088120E"/>
    <w:rsid w:val="00882695"/>
    <w:rsid w:val="00884178"/>
    <w:rsid w:val="008852D8"/>
    <w:rsid w:val="00897E28"/>
    <w:rsid w:val="008B1337"/>
    <w:rsid w:val="008B58FE"/>
    <w:rsid w:val="008C20F4"/>
    <w:rsid w:val="008C72D6"/>
    <w:rsid w:val="008C781A"/>
    <w:rsid w:val="008D2D3F"/>
    <w:rsid w:val="008E2FC2"/>
    <w:rsid w:val="008F2FD0"/>
    <w:rsid w:val="00902D7B"/>
    <w:rsid w:val="00915C93"/>
    <w:rsid w:val="00920EAE"/>
    <w:rsid w:val="00926703"/>
    <w:rsid w:val="00946423"/>
    <w:rsid w:val="00946653"/>
    <w:rsid w:val="00962456"/>
    <w:rsid w:val="00981EE8"/>
    <w:rsid w:val="00982BA9"/>
    <w:rsid w:val="00995DF6"/>
    <w:rsid w:val="009A35A6"/>
    <w:rsid w:val="009F364B"/>
    <w:rsid w:val="00A0244C"/>
    <w:rsid w:val="00A06FF3"/>
    <w:rsid w:val="00A24658"/>
    <w:rsid w:val="00A30945"/>
    <w:rsid w:val="00A32DD3"/>
    <w:rsid w:val="00A3342A"/>
    <w:rsid w:val="00A33843"/>
    <w:rsid w:val="00A33A68"/>
    <w:rsid w:val="00A34918"/>
    <w:rsid w:val="00A40F24"/>
    <w:rsid w:val="00A476CD"/>
    <w:rsid w:val="00A47991"/>
    <w:rsid w:val="00A72B26"/>
    <w:rsid w:val="00A84FC6"/>
    <w:rsid w:val="00AA0FB8"/>
    <w:rsid w:val="00AB319F"/>
    <w:rsid w:val="00AC46EF"/>
    <w:rsid w:val="00AC5966"/>
    <w:rsid w:val="00AD2A55"/>
    <w:rsid w:val="00AF1D6B"/>
    <w:rsid w:val="00B10D29"/>
    <w:rsid w:val="00B22D86"/>
    <w:rsid w:val="00B24848"/>
    <w:rsid w:val="00B2728F"/>
    <w:rsid w:val="00B32EFF"/>
    <w:rsid w:val="00B73B56"/>
    <w:rsid w:val="00B92723"/>
    <w:rsid w:val="00BB48D4"/>
    <w:rsid w:val="00BB51C0"/>
    <w:rsid w:val="00BE2AF8"/>
    <w:rsid w:val="00BE7480"/>
    <w:rsid w:val="00BF018A"/>
    <w:rsid w:val="00BF250C"/>
    <w:rsid w:val="00C201D6"/>
    <w:rsid w:val="00C32E1C"/>
    <w:rsid w:val="00C33A77"/>
    <w:rsid w:val="00C34DC3"/>
    <w:rsid w:val="00C81247"/>
    <w:rsid w:val="00C812E4"/>
    <w:rsid w:val="00C878B3"/>
    <w:rsid w:val="00CA13C5"/>
    <w:rsid w:val="00CD0A61"/>
    <w:rsid w:val="00CE6653"/>
    <w:rsid w:val="00D020B5"/>
    <w:rsid w:val="00D1033B"/>
    <w:rsid w:val="00D15DD0"/>
    <w:rsid w:val="00D2372B"/>
    <w:rsid w:val="00D2784C"/>
    <w:rsid w:val="00D3576C"/>
    <w:rsid w:val="00D47FF8"/>
    <w:rsid w:val="00D52A0D"/>
    <w:rsid w:val="00D54B5A"/>
    <w:rsid w:val="00D55AE7"/>
    <w:rsid w:val="00D60FB5"/>
    <w:rsid w:val="00D63414"/>
    <w:rsid w:val="00D72D87"/>
    <w:rsid w:val="00DB03D5"/>
    <w:rsid w:val="00DC7A57"/>
    <w:rsid w:val="00DD056C"/>
    <w:rsid w:val="00DE5FBF"/>
    <w:rsid w:val="00DF63B4"/>
    <w:rsid w:val="00E01136"/>
    <w:rsid w:val="00E13488"/>
    <w:rsid w:val="00E435DF"/>
    <w:rsid w:val="00E43D25"/>
    <w:rsid w:val="00E4697E"/>
    <w:rsid w:val="00E625C4"/>
    <w:rsid w:val="00E66532"/>
    <w:rsid w:val="00E70CB6"/>
    <w:rsid w:val="00E834F7"/>
    <w:rsid w:val="00E97078"/>
    <w:rsid w:val="00EA4C94"/>
    <w:rsid w:val="00EA5D81"/>
    <w:rsid w:val="00EC55A4"/>
    <w:rsid w:val="00EC5FFD"/>
    <w:rsid w:val="00EC7B3F"/>
    <w:rsid w:val="00ED061B"/>
    <w:rsid w:val="00EE28CC"/>
    <w:rsid w:val="00EF38DD"/>
    <w:rsid w:val="00EF50B0"/>
    <w:rsid w:val="00EF6EC4"/>
    <w:rsid w:val="00F059CA"/>
    <w:rsid w:val="00F34ACE"/>
    <w:rsid w:val="00F51131"/>
    <w:rsid w:val="00F55B2C"/>
    <w:rsid w:val="00F571FD"/>
    <w:rsid w:val="00F5726A"/>
    <w:rsid w:val="00F8275B"/>
    <w:rsid w:val="00F84922"/>
    <w:rsid w:val="00F863B9"/>
    <w:rsid w:val="00F91F7C"/>
    <w:rsid w:val="00FA158B"/>
    <w:rsid w:val="00FA2454"/>
    <w:rsid w:val="00FB6989"/>
    <w:rsid w:val="00FB7020"/>
    <w:rsid w:val="00FC6BBB"/>
    <w:rsid w:val="00FC78E3"/>
    <w:rsid w:val="00FD72B1"/>
    <w:rsid w:val="00FE00F5"/>
    <w:rsid w:val="00FE0C71"/>
    <w:rsid w:val="00FE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010313-1ABB-44ED-8DCF-3C9A9F01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0F4"/>
    <w:pPr>
      <w:spacing w:after="0" w:line="240" w:lineRule="auto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basedOn w:val="a1"/>
    <w:uiPriority w:val="99"/>
    <w:rsid w:val="008C20F4"/>
    <w:rPr>
      <w:rFonts w:cs="Times New Roman"/>
    </w:rPr>
  </w:style>
  <w:style w:type="character" w:customStyle="1" w:styleId="FontStyle12">
    <w:name w:val="Font Style12"/>
    <w:basedOn w:val="a1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0"/>
    <w:link w:val="a6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semiHidden/>
    <w:locked/>
    <w:rsid w:val="00A47991"/>
    <w:rPr>
      <w:rFonts w:cs="Times New Roman"/>
      <w:sz w:val="24"/>
      <w:szCs w:val="24"/>
    </w:rPr>
  </w:style>
  <w:style w:type="character" w:styleId="a7">
    <w:name w:val="page number"/>
    <w:basedOn w:val="a1"/>
    <w:uiPriority w:val="99"/>
    <w:rsid w:val="008C20F4"/>
    <w:rPr>
      <w:rFonts w:cs="Times New Roman"/>
    </w:rPr>
  </w:style>
  <w:style w:type="paragraph" w:customStyle="1" w:styleId="Style36">
    <w:name w:val="Style36"/>
    <w:basedOn w:val="a0"/>
    <w:uiPriority w:val="99"/>
    <w:rsid w:val="00174424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basedOn w:val="a1"/>
    <w:uiPriority w:val="99"/>
    <w:rsid w:val="00174424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header"/>
    <w:basedOn w:val="a0"/>
    <w:link w:val="a9"/>
    <w:uiPriority w:val="99"/>
    <w:rsid w:val="008D2D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sid w:val="008D2D3F"/>
    <w:rPr>
      <w:rFonts w:cs="Times New Roman"/>
      <w:sz w:val="24"/>
      <w:szCs w:val="24"/>
      <w:lang w:val="ru-RU" w:eastAsia="ru-RU" w:bidi="ar-SA"/>
    </w:rPr>
  </w:style>
  <w:style w:type="paragraph" w:customStyle="1" w:styleId="1">
    <w:name w:val="Знак Знак Знак Знак Знак Знак Знак1"/>
    <w:basedOn w:val="a0"/>
    <w:uiPriority w:val="99"/>
    <w:rsid w:val="00E0113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65B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a">
    <w:name w:val="Hyperlink"/>
    <w:basedOn w:val="a1"/>
    <w:uiPriority w:val="99"/>
    <w:rsid w:val="00865B44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1"/>
    <w:uiPriority w:val="99"/>
    <w:rsid w:val="00865B44"/>
    <w:rPr>
      <w:rFonts w:cs="Times New Roman"/>
    </w:rPr>
  </w:style>
  <w:style w:type="paragraph" w:styleId="ab">
    <w:name w:val="Normal (Web)"/>
    <w:basedOn w:val="a0"/>
    <w:uiPriority w:val="99"/>
    <w:rsid w:val="00D47FF8"/>
    <w:pPr>
      <w:spacing w:before="280" w:after="280"/>
    </w:pPr>
    <w:rPr>
      <w:lang w:eastAsia="ar-SA"/>
    </w:rPr>
  </w:style>
  <w:style w:type="paragraph" w:styleId="ac">
    <w:name w:val="Body Text"/>
    <w:basedOn w:val="a0"/>
    <w:link w:val="ad"/>
    <w:uiPriority w:val="99"/>
    <w:rsid w:val="00D47FF8"/>
    <w:pPr>
      <w:autoSpaceDE w:val="0"/>
      <w:autoSpaceDN w:val="0"/>
      <w:adjustRightInd w:val="0"/>
      <w:ind w:left="119"/>
    </w:pPr>
    <w:rPr>
      <w:rFonts w:ascii="Arial" w:hAnsi="Arial" w:cs="Arial"/>
      <w:sz w:val="19"/>
      <w:szCs w:val="19"/>
    </w:rPr>
  </w:style>
  <w:style w:type="character" w:customStyle="1" w:styleId="ad">
    <w:name w:val="Основной текст Знак"/>
    <w:basedOn w:val="a1"/>
    <w:link w:val="ac"/>
    <w:uiPriority w:val="99"/>
    <w:locked/>
    <w:rsid w:val="00D47FF8"/>
    <w:rPr>
      <w:rFonts w:ascii="Arial" w:hAnsi="Arial" w:cs="Arial"/>
      <w:sz w:val="19"/>
      <w:szCs w:val="19"/>
    </w:rPr>
  </w:style>
  <w:style w:type="paragraph" w:customStyle="1" w:styleId="11">
    <w:name w:val="Знак Знак Знак Знак Знак Знак Знак11"/>
    <w:basedOn w:val="a0"/>
    <w:uiPriority w:val="99"/>
    <w:rsid w:val="007E38AE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ainj">
    <w:name w:val="mainj"/>
    <w:basedOn w:val="a0"/>
    <w:uiPriority w:val="99"/>
    <w:rsid w:val="008B58FE"/>
    <w:pPr>
      <w:autoSpaceDE w:val="0"/>
      <w:autoSpaceDN w:val="0"/>
      <w:spacing w:before="100" w:after="100"/>
      <w:jc w:val="both"/>
    </w:pPr>
    <w:rPr>
      <w:sz w:val="22"/>
      <w:szCs w:val="22"/>
    </w:rPr>
  </w:style>
  <w:style w:type="paragraph" w:styleId="ae">
    <w:name w:val="Balloon Text"/>
    <w:basedOn w:val="a0"/>
    <w:link w:val="af"/>
    <w:uiPriority w:val="99"/>
    <w:semiHidden/>
    <w:unhideWhenUsed/>
    <w:rsid w:val="00117F0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117F07"/>
    <w:rPr>
      <w:rFonts w:ascii="Segoe UI" w:hAnsi="Segoe UI" w:cs="Segoe UI"/>
      <w:sz w:val="18"/>
      <w:szCs w:val="18"/>
    </w:rPr>
  </w:style>
  <w:style w:type="paragraph" w:customStyle="1" w:styleId="af0">
    <w:name w:val="!Абзац по центру"/>
    <w:basedOn w:val="a0"/>
    <w:qFormat/>
    <w:rsid w:val="00A476CD"/>
    <w:pPr>
      <w:jc w:val="center"/>
    </w:pPr>
  </w:style>
  <w:style w:type="paragraph" w:customStyle="1" w:styleId="af1">
    <w:name w:val="!Абзац без отступа"/>
    <w:basedOn w:val="af0"/>
    <w:qFormat/>
    <w:rsid w:val="00A476CD"/>
    <w:pPr>
      <w:jc w:val="both"/>
    </w:pPr>
  </w:style>
  <w:style w:type="character" w:customStyle="1" w:styleId="af2">
    <w:name w:val="!Шрифт полужирный"/>
    <w:qFormat/>
    <w:rsid w:val="00A476CD"/>
    <w:rPr>
      <w:b/>
    </w:rPr>
  </w:style>
  <w:style w:type="paragraph" w:customStyle="1" w:styleId="af3">
    <w:name w:val="!Абзац подпись"/>
    <w:basedOn w:val="af0"/>
    <w:qFormat/>
    <w:rsid w:val="00A476CD"/>
    <w:pPr>
      <w:jc w:val="both"/>
    </w:pPr>
    <w:rPr>
      <w:i/>
      <w:sz w:val="16"/>
    </w:rPr>
  </w:style>
  <w:style w:type="paragraph" w:customStyle="1" w:styleId="af4">
    <w:name w:val="!Абзац с отступом"/>
    <w:basedOn w:val="a0"/>
    <w:qFormat/>
    <w:rsid w:val="00441569"/>
    <w:pPr>
      <w:ind w:firstLine="709"/>
      <w:jc w:val="both"/>
    </w:pPr>
    <w:rPr>
      <w:bCs/>
    </w:rPr>
  </w:style>
  <w:style w:type="character" w:customStyle="1" w:styleId="value">
    <w:name w:val="value"/>
    <w:basedOn w:val="a1"/>
    <w:rsid w:val="00441569"/>
  </w:style>
  <w:style w:type="character" w:customStyle="1" w:styleId="hilight">
    <w:name w:val="hilight"/>
    <w:basedOn w:val="a1"/>
    <w:rsid w:val="00441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5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991204491.html" TargetMode="External"/><Relationship Id="rId13" Type="http://schemas.openxmlformats.org/officeDocument/2006/relationships/hyperlink" Target="http://lib.uniyar.ac.ru/opac/bk_login.php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www.lib.uniyar.ac.ru/opac/bk_cat_find.php" TargetMode="External"/><Relationship Id="rId17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niyar.ac.ru/opac/bk_bookreq_find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book/ISBN978985063167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www.studentlibrary.ru/book/intuit_291.html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book/intuit020.html" TargetMode="External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3177</Words>
  <Characters>18109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ОБРАЗОВАНИЯ И НАУКИ РОССИЙСКОЙ ФЕДЕРАЦИИ</vt:lpstr>
      <vt:lpstr>МИНИСТЕРСТВО ОБРАЗОВАНИЯ И НАУКИ РОССИЙСКОЙ ФЕДЕРАЦИИ</vt:lpstr>
    </vt:vector>
  </TitlesOfParts>
  <Company>.</Company>
  <LinksUpToDate>false</LinksUpToDate>
  <CharactersWithSpaces>21244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dc:description/>
  <cp:lastModifiedBy>Герасимов</cp:lastModifiedBy>
  <cp:revision>6</cp:revision>
  <cp:lastPrinted>2019-01-27T22:45:00Z</cp:lastPrinted>
  <dcterms:created xsi:type="dcterms:W3CDTF">2022-03-25T09:52:00Z</dcterms:created>
  <dcterms:modified xsi:type="dcterms:W3CDTF">2024-12-26T20:48:00Z</dcterms:modified>
</cp:coreProperties>
</file>