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0D25A4" w14:textId="77777777" w:rsidR="00BC0C75" w:rsidRDefault="00BC0C75" w:rsidP="00BC0C75">
      <w:pPr>
        <w:jc w:val="center"/>
        <w:rPr>
          <w:b/>
        </w:rPr>
      </w:pPr>
      <w:r>
        <w:rPr>
          <w:b/>
        </w:rPr>
        <w:t>МИНОБРНАУКИ РОССИИ</w:t>
      </w:r>
    </w:p>
    <w:p w14:paraId="1869DF8B" w14:textId="77777777" w:rsidR="00BC0C75" w:rsidRDefault="00BC0C75" w:rsidP="00BC0C75">
      <w:pPr>
        <w:jc w:val="center"/>
        <w:rPr>
          <w:b/>
        </w:rPr>
      </w:pPr>
      <w:r>
        <w:rPr>
          <w:b/>
        </w:rPr>
        <w:t>Ярославский государственный университет им. П.Г. Демидова</w:t>
      </w:r>
    </w:p>
    <w:p w14:paraId="30B19E9B" w14:textId="77777777" w:rsidR="00BC0C75" w:rsidRDefault="00BC0C75" w:rsidP="00BC0C75">
      <w:pPr>
        <w:jc w:val="center"/>
      </w:pPr>
    </w:p>
    <w:p w14:paraId="291E623F" w14:textId="77777777" w:rsidR="00BC0C75" w:rsidRDefault="00BC0C75" w:rsidP="00BC0C75">
      <w:pPr>
        <w:jc w:val="center"/>
      </w:pPr>
    </w:p>
    <w:p w14:paraId="08257C9E" w14:textId="77777777" w:rsidR="00F95CEC" w:rsidRDefault="00BC0C75" w:rsidP="00BC0C75">
      <w:pPr>
        <w:jc w:val="center"/>
        <w:rPr>
          <w:szCs w:val="28"/>
        </w:rPr>
      </w:pPr>
      <w:r>
        <w:rPr>
          <w:sz w:val="22"/>
        </w:rPr>
        <w:t xml:space="preserve">Кафедра </w:t>
      </w:r>
      <w:r w:rsidR="00251643">
        <w:rPr>
          <w:sz w:val="22"/>
        </w:rPr>
        <w:t>финансов и кредита</w:t>
      </w:r>
    </w:p>
    <w:tbl>
      <w:tblPr>
        <w:tblW w:w="0" w:type="dxa"/>
        <w:tblInd w:w="5098" w:type="dxa"/>
        <w:tblLayout w:type="fixed"/>
        <w:tblLook w:val="04A0" w:firstRow="1" w:lastRow="0" w:firstColumn="1" w:lastColumn="0" w:noHBand="0" w:noVBand="1"/>
      </w:tblPr>
      <w:tblGrid>
        <w:gridCol w:w="4678"/>
      </w:tblGrid>
      <w:tr w:rsidR="00F95CEC" w:rsidRPr="002D426D" w14:paraId="36F51DB7" w14:textId="77777777" w:rsidTr="002F773D">
        <w:tc>
          <w:tcPr>
            <w:tcW w:w="4678" w:type="dxa"/>
          </w:tcPr>
          <w:p w14:paraId="212A7F62" w14:textId="77777777" w:rsidR="00F95CEC" w:rsidRPr="002D426D" w:rsidRDefault="00F95CEC" w:rsidP="002F773D">
            <w:pPr>
              <w:jc w:val="center"/>
              <w:rPr>
                <w:sz w:val="22"/>
                <w:szCs w:val="22"/>
              </w:rPr>
            </w:pPr>
          </w:p>
          <w:p w14:paraId="76659F1A" w14:textId="77777777" w:rsidR="00F95CEC" w:rsidRPr="002D426D" w:rsidRDefault="00F95CEC" w:rsidP="002F773D">
            <w:pPr>
              <w:jc w:val="center"/>
            </w:pPr>
          </w:p>
          <w:p w14:paraId="339593BE" w14:textId="77777777" w:rsidR="00F95CEC" w:rsidRPr="002D426D" w:rsidRDefault="00F95CEC" w:rsidP="002F773D">
            <w:pPr>
              <w:jc w:val="center"/>
            </w:pPr>
            <w:r w:rsidRPr="002D426D">
              <w:t>УТВЕРЖДАЮ</w:t>
            </w:r>
          </w:p>
          <w:p w14:paraId="0C51BE10" w14:textId="77777777" w:rsidR="00F95CEC" w:rsidRPr="002D426D" w:rsidRDefault="00F95CEC" w:rsidP="002F773D">
            <w:pPr>
              <w:jc w:val="center"/>
            </w:pPr>
            <w:r w:rsidRPr="002D426D">
              <w:t>И.о. декана экономического факультета</w:t>
            </w:r>
          </w:p>
        </w:tc>
      </w:tr>
      <w:tr w:rsidR="00F95CEC" w14:paraId="32D31046" w14:textId="77777777" w:rsidTr="002F773D">
        <w:trPr>
          <w:trHeight w:val="477"/>
        </w:trPr>
        <w:tc>
          <w:tcPr>
            <w:tcW w:w="4678" w:type="dxa"/>
            <w:vAlign w:val="bottom"/>
            <w:hideMark/>
          </w:tcPr>
          <w:p w14:paraId="7481CE45" w14:textId="77777777" w:rsidR="00F95CEC" w:rsidRDefault="00F95CEC" w:rsidP="002F773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 xml:space="preserve">_______________________Т.Ю. Новикова </w:t>
            </w:r>
          </w:p>
        </w:tc>
      </w:tr>
      <w:tr w:rsidR="00F95CEC" w14:paraId="1117F55E" w14:textId="77777777" w:rsidTr="002F773D">
        <w:trPr>
          <w:trHeight w:val="277"/>
        </w:trPr>
        <w:tc>
          <w:tcPr>
            <w:tcW w:w="4678" w:type="dxa"/>
          </w:tcPr>
          <w:p w14:paraId="662413C9" w14:textId="77777777" w:rsidR="00F95CEC" w:rsidRDefault="00F95CEC" w:rsidP="002F773D">
            <w:pPr>
              <w:jc w:val="right"/>
              <w:rPr>
                <w:lang w:val="en-US"/>
              </w:rPr>
            </w:pPr>
          </w:p>
        </w:tc>
      </w:tr>
      <w:tr w:rsidR="00F95CEC" w14:paraId="53ED733A" w14:textId="77777777" w:rsidTr="002F773D">
        <w:tc>
          <w:tcPr>
            <w:tcW w:w="4678" w:type="dxa"/>
            <w:hideMark/>
          </w:tcPr>
          <w:p w14:paraId="5F2CC77A" w14:textId="77777777" w:rsidR="00F95CEC" w:rsidRDefault="00F95CEC" w:rsidP="002F77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«15» мая 2024 г.</w:t>
            </w:r>
          </w:p>
        </w:tc>
      </w:tr>
    </w:tbl>
    <w:p w14:paraId="0DABDEBC" w14:textId="5571C1D2" w:rsidR="00BC0C75" w:rsidRDefault="00BC0C75" w:rsidP="00BC0C75">
      <w:pPr>
        <w:jc w:val="center"/>
        <w:rPr>
          <w:szCs w:val="28"/>
        </w:rPr>
      </w:pPr>
    </w:p>
    <w:p w14:paraId="6D5CACF7" w14:textId="77777777" w:rsidR="00852ABC" w:rsidRDefault="00852ABC" w:rsidP="00852ABC">
      <w:pPr>
        <w:jc w:val="center"/>
        <w:rPr>
          <w:sz w:val="28"/>
          <w:szCs w:val="28"/>
        </w:rPr>
      </w:pPr>
    </w:p>
    <w:p w14:paraId="0C5F9153" w14:textId="77777777" w:rsidR="00852ABC" w:rsidRDefault="00852ABC" w:rsidP="00852ABC">
      <w:pPr>
        <w:tabs>
          <w:tab w:val="left" w:pos="5670"/>
        </w:tabs>
        <w:jc w:val="center"/>
        <w:rPr>
          <w:sz w:val="28"/>
          <w:szCs w:val="28"/>
        </w:rPr>
      </w:pPr>
    </w:p>
    <w:p w14:paraId="61D38C1F" w14:textId="77777777" w:rsidR="00BC0C75" w:rsidRDefault="00BC0C75" w:rsidP="00BC0C75">
      <w:pPr>
        <w:tabs>
          <w:tab w:val="left" w:pos="5670"/>
        </w:tabs>
        <w:jc w:val="center"/>
      </w:pPr>
    </w:p>
    <w:p w14:paraId="0BB3757B" w14:textId="77777777" w:rsidR="00BC0C75" w:rsidRDefault="00BC0C75" w:rsidP="00BC0C75">
      <w:pPr>
        <w:jc w:val="center"/>
        <w:rPr>
          <w:bCs/>
        </w:rPr>
      </w:pPr>
    </w:p>
    <w:p w14:paraId="7EAE9897" w14:textId="77777777" w:rsidR="00BC0C75" w:rsidRDefault="00BC0C75" w:rsidP="00BC0C75">
      <w:pPr>
        <w:jc w:val="center"/>
      </w:pPr>
      <w:r>
        <w:rPr>
          <w:b/>
          <w:bCs/>
        </w:rPr>
        <w:t xml:space="preserve">Рабочая программа дисциплины </w:t>
      </w:r>
    </w:p>
    <w:p w14:paraId="0B20DFCE" w14:textId="77777777" w:rsidR="00BC0C75" w:rsidRPr="00DE6313" w:rsidRDefault="00BC0C75" w:rsidP="00BC0C75">
      <w:pPr>
        <w:jc w:val="center"/>
        <w:rPr>
          <w:b/>
          <w:bCs/>
        </w:rPr>
      </w:pPr>
      <w:r w:rsidRPr="00DE6313">
        <w:rPr>
          <w:b/>
          <w:bCs/>
        </w:rPr>
        <w:t>«</w:t>
      </w:r>
      <w:r w:rsidR="00251643" w:rsidRPr="00DE6313">
        <w:rPr>
          <w:b/>
          <w:bCs/>
        </w:rPr>
        <w:t>Методология и методы научных исследований</w:t>
      </w:r>
      <w:r w:rsidRPr="00DE6313">
        <w:rPr>
          <w:b/>
          <w:bCs/>
        </w:rPr>
        <w:t>»</w:t>
      </w:r>
    </w:p>
    <w:p w14:paraId="07369A8F" w14:textId="77777777" w:rsidR="00BC0C75" w:rsidRDefault="00BC0C75" w:rsidP="00BC0C75">
      <w:pPr>
        <w:jc w:val="center"/>
        <w:rPr>
          <w:u w:val="single"/>
        </w:rPr>
      </w:pPr>
    </w:p>
    <w:p w14:paraId="54D426AE" w14:textId="77777777" w:rsidR="00BC0C75" w:rsidRDefault="00BC0C75" w:rsidP="00251643">
      <w:pPr>
        <w:jc w:val="center"/>
        <w:rPr>
          <w:sz w:val="28"/>
          <w:szCs w:val="28"/>
        </w:rPr>
      </w:pPr>
    </w:p>
    <w:p w14:paraId="69DCCD08" w14:textId="77777777" w:rsidR="00251643" w:rsidRPr="005F309C" w:rsidRDefault="00251643" w:rsidP="00251643">
      <w:pPr>
        <w:jc w:val="center"/>
      </w:pPr>
      <w:r w:rsidRPr="005F309C">
        <w:t xml:space="preserve">Направление подготовки </w:t>
      </w:r>
    </w:p>
    <w:p w14:paraId="56B2945B" w14:textId="34D7D98D" w:rsidR="00AC1060" w:rsidRDefault="00AC1060" w:rsidP="00AC1060">
      <w:pPr>
        <w:jc w:val="center"/>
      </w:pPr>
      <w:r>
        <w:t>38.04.04 Государственное и муниципальное управление</w:t>
      </w:r>
    </w:p>
    <w:p w14:paraId="1BF248D8" w14:textId="77777777" w:rsidR="00251643" w:rsidRPr="005F309C" w:rsidRDefault="00251643" w:rsidP="00251643">
      <w:pPr>
        <w:jc w:val="center"/>
      </w:pPr>
    </w:p>
    <w:p w14:paraId="38E13B85" w14:textId="77777777" w:rsidR="00251643" w:rsidRPr="005F309C" w:rsidRDefault="00251643" w:rsidP="00251643">
      <w:pPr>
        <w:jc w:val="center"/>
      </w:pPr>
    </w:p>
    <w:p w14:paraId="33B527DF" w14:textId="20E31AC3" w:rsidR="00251643" w:rsidRPr="005F309C" w:rsidRDefault="00D11850" w:rsidP="00251643">
      <w:pPr>
        <w:jc w:val="center"/>
      </w:pPr>
      <w:r w:rsidRPr="00D11850">
        <w:t>Направленность (профиль)</w:t>
      </w:r>
    </w:p>
    <w:p w14:paraId="47C76596" w14:textId="5468E7B5" w:rsidR="00AC1060" w:rsidRDefault="00AC1060" w:rsidP="00AC1060">
      <w:pPr>
        <w:jc w:val="center"/>
      </w:pPr>
      <w:r>
        <w:t>«Государственные и муниципальные финансы»</w:t>
      </w:r>
    </w:p>
    <w:p w14:paraId="47910196" w14:textId="77777777" w:rsidR="00251643" w:rsidRPr="005F309C" w:rsidRDefault="00251643" w:rsidP="00251643">
      <w:pPr>
        <w:jc w:val="center"/>
      </w:pPr>
    </w:p>
    <w:p w14:paraId="20F6A605" w14:textId="77777777" w:rsidR="00AC1060" w:rsidRDefault="00AC1060" w:rsidP="00AC1060">
      <w:pPr>
        <w:jc w:val="center"/>
      </w:pPr>
      <w:r>
        <w:t xml:space="preserve"> </w:t>
      </w:r>
    </w:p>
    <w:p w14:paraId="314BCF15" w14:textId="77777777" w:rsidR="00AC1060" w:rsidRDefault="00AC1060" w:rsidP="00AC1060">
      <w:pPr>
        <w:jc w:val="center"/>
      </w:pPr>
    </w:p>
    <w:p w14:paraId="4454141F" w14:textId="77777777" w:rsidR="00BC0C75" w:rsidRDefault="00BC0C75" w:rsidP="00BC0C75">
      <w:pPr>
        <w:jc w:val="center"/>
      </w:pPr>
    </w:p>
    <w:p w14:paraId="6894CBA4" w14:textId="77777777" w:rsidR="00BC0C75" w:rsidRDefault="00BC0C75" w:rsidP="00BC0C75">
      <w:pPr>
        <w:jc w:val="center"/>
      </w:pPr>
      <w:r>
        <w:t>Форма обучения</w:t>
      </w:r>
    </w:p>
    <w:p w14:paraId="746D15D2" w14:textId="60C0C391" w:rsidR="00BC0C75" w:rsidRDefault="00BC0C75" w:rsidP="006B499C">
      <w:pPr>
        <w:jc w:val="center"/>
      </w:pPr>
      <w:r>
        <w:t>очная</w:t>
      </w:r>
    </w:p>
    <w:p w14:paraId="17EB123A" w14:textId="77777777" w:rsidR="00BC0C75" w:rsidRDefault="00BC0C75" w:rsidP="00BC0C75">
      <w:pPr>
        <w:jc w:val="both"/>
      </w:pPr>
    </w:p>
    <w:p w14:paraId="3026F524" w14:textId="77777777" w:rsidR="00BC0C75" w:rsidRDefault="00BC0C75" w:rsidP="00BC0C75"/>
    <w:p w14:paraId="61973726" w14:textId="77777777" w:rsidR="00BC0C75" w:rsidRDefault="00BC0C75" w:rsidP="00BC0C7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3"/>
        <w:gridCol w:w="842"/>
        <w:gridCol w:w="4249"/>
      </w:tblGrid>
      <w:tr w:rsidR="00BC0C75" w14:paraId="7C449DB2" w14:textId="77777777" w:rsidTr="00BC0C75">
        <w:tc>
          <w:tcPr>
            <w:tcW w:w="4368" w:type="dxa"/>
            <w:hideMark/>
          </w:tcPr>
          <w:p w14:paraId="012B9B2E" w14:textId="77777777" w:rsidR="00BC0C75" w:rsidRDefault="00BC0C75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</w:t>
            </w:r>
          </w:p>
          <w:p w14:paraId="00ECD62F" w14:textId="77777777" w:rsidR="00BC0C75" w:rsidRDefault="00BC0C75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 заседании кафедры </w:t>
            </w:r>
          </w:p>
          <w:p w14:paraId="18E16B78" w14:textId="0FF9D4FD" w:rsidR="00BC0C75" w:rsidRDefault="00F73758" w:rsidP="00F95CEC">
            <w:pPr>
              <w:spacing w:line="276" w:lineRule="auto"/>
              <w:jc w:val="both"/>
              <w:rPr>
                <w:sz w:val="22"/>
              </w:rPr>
            </w:pPr>
            <w:r w:rsidRPr="00F73758">
              <w:rPr>
                <w:sz w:val="22"/>
              </w:rPr>
              <w:t>от 0</w:t>
            </w:r>
            <w:r w:rsidR="00F95CEC">
              <w:rPr>
                <w:sz w:val="22"/>
              </w:rPr>
              <w:t>3 апреля 2024</w:t>
            </w:r>
            <w:r w:rsidRPr="00F73758">
              <w:rPr>
                <w:sz w:val="22"/>
              </w:rPr>
              <w:t xml:space="preserve"> г., протокол № 9</w:t>
            </w:r>
          </w:p>
        </w:tc>
        <w:tc>
          <w:tcPr>
            <w:tcW w:w="864" w:type="dxa"/>
          </w:tcPr>
          <w:p w14:paraId="1AE4A7E2" w14:textId="77777777" w:rsidR="00BC0C75" w:rsidRDefault="00BC0C75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4338" w:type="dxa"/>
            <w:hideMark/>
          </w:tcPr>
          <w:p w14:paraId="510946A8" w14:textId="77777777" w:rsidR="00BC0C75" w:rsidRDefault="00BC0C75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 НМК</w:t>
            </w:r>
          </w:p>
          <w:p w14:paraId="6BE86A0A" w14:textId="77777777" w:rsidR="00BC0C75" w:rsidRDefault="00BC0C75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экономического факультета</w:t>
            </w:r>
          </w:p>
          <w:p w14:paraId="4E390368" w14:textId="7D5CCD68" w:rsidR="00BC0C75" w:rsidRDefault="00F95CEC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протокол № 6 от 24 апреля 2024</w:t>
            </w:r>
            <w:bookmarkStart w:id="0" w:name="_GoBack"/>
            <w:bookmarkEnd w:id="0"/>
            <w:r w:rsidR="00F73758" w:rsidRPr="00F73758">
              <w:rPr>
                <w:sz w:val="22"/>
              </w:rPr>
              <w:t xml:space="preserve"> г.</w:t>
            </w:r>
          </w:p>
        </w:tc>
      </w:tr>
    </w:tbl>
    <w:p w14:paraId="6F62AB99" w14:textId="417EDDC3" w:rsidR="00BC0C75" w:rsidRDefault="00BC0C75" w:rsidP="00BC0C75">
      <w:pPr>
        <w:jc w:val="both"/>
      </w:pPr>
    </w:p>
    <w:p w14:paraId="375E0930" w14:textId="77777777" w:rsidR="00BC0C75" w:rsidRDefault="00BC0C75" w:rsidP="00BC0C75">
      <w:pPr>
        <w:jc w:val="both"/>
      </w:pPr>
    </w:p>
    <w:p w14:paraId="2D9352FA" w14:textId="77777777" w:rsidR="00BC0C75" w:rsidRDefault="00BC0C75" w:rsidP="00BC0C75">
      <w:pPr>
        <w:jc w:val="center"/>
      </w:pPr>
    </w:p>
    <w:p w14:paraId="07E300D0" w14:textId="77777777" w:rsidR="00BC0C75" w:rsidRDefault="00BC0C75" w:rsidP="00BC0C75">
      <w:pPr>
        <w:jc w:val="center"/>
      </w:pPr>
    </w:p>
    <w:p w14:paraId="2AA2E3AF" w14:textId="77777777" w:rsidR="00BC0C75" w:rsidRDefault="00BC0C75" w:rsidP="00BC0C75">
      <w:pPr>
        <w:jc w:val="center"/>
      </w:pPr>
    </w:p>
    <w:p w14:paraId="46058C49" w14:textId="77777777" w:rsidR="00BC0C75" w:rsidRDefault="00BC0C75" w:rsidP="00BC0C75">
      <w:pPr>
        <w:jc w:val="center"/>
      </w:pPr>
    </w:p>
    <w:p w14:paraId="5DE3B2F2" w14:textId="77777777" w:rsidR="00BC0C75" w:rsidRDefault="00BC0C75" w:rsidP="00BC0C75">
      <w:pPr>
        <w:jc w:val="center"/>
      </w:pPr>
    </w:p>
    <w:p w14:paraId="0354D35F" w14:textId="77777777" w:rsidR="00BC0C75" w:rsidRDefault="00BC0C75" w:rsidP="00BC0C75">
      <w:pPr>
        <w:jc w:val="center"/>
      </w:pPr>
    </w:p>
    <w:p w14:paraId="683D94BD" w14:textId="77777777" w:rsidR="00BC0C75" w:rsidRDefault="00BC0C75" w:rsidP="00BC0C75">
      <w:pPr>
        <w:jc w:val="center"/>
      </w:pPr>
    </w:p>
    <w:p w14:paraId="1D7FFD77" w14:textId="77777777" w:rsidR="00BC0C75" w:rsidRDefault="00BC0C75" w:rsidP="00BC0C75">
      <w:pPr>
        <w:jc w:val="center"/>
      </w:pPr>
    </w:p>
    <w:p w14:paraId="522B90CD" w14:textId="77777777" w:rsidR="00BC0C75" w:rsidRDefault="00BC0C75" w:rsidP="00BC0C75">
      <w:pPr>
        <w:jc w:val="center"/>
      </w:pPr>
    </w:p>
    <w:p w14:paraId="10141D9E" w14:textId="77777777" w:rsidR="00BC0C75" w:rsidRDefault="00BC0C75" w:rsidP="00BC0C75">
      <w:pPr>
        <w:jc w:val="center"/>
      </w:pPr>
      <w:r>
        <w:t>Ярославль</w:t>
      </w:r>
    </w:p>
    <w:p w14:paraId="6EC0E048" w14:textId="77777777" w:rsidR="007C6C9B" w:rsidRPr="00EE28CC" w:rsidRDefault="007C6C9B" w:rsidP="00852ABC">
      <w:pPr>
        <w:pageBreakBefore/>
        <w:rPr>
          <w:b/>
          <w:bCs/>
        </w:rPr>
      </w:pPr>
      <w:r w:rsidRPr="00EE28CC">
        <w:rPr>
          <w:b/>
          <w:bCs/>
        </w:rPr>
        <w:lastRenderedPageBreak/>
        <w:t>1.</w:t>
      </w:r>
      <w:r w:rsidRPr="00EE28CC">
        <w:rPr>
          <w:b/>
          <w:bCs/>
          <w:lang w:val="en-US"/>
        </w:rPr>
        <w:t> </w:t>
      </w:r>
      <w:r w:rsidRPr="00EE28CC">
        <w:rPr>
          <w:b/>
          <w:bCs/>
        </w:rPr>
        <w:t>Цели освоения дисциплины</w:t>
      </w:r>
    </w:p>
    <w:p w14:paraId="78691899" w14:textId="77777777" w:rsidR="007C6C9B" w:rsidRDefault="007C6C9B" w:rsidP="007C6C9B">
      <w:pPr>
        <w:ind w:firstLine="709"/>
        <w:jc w:val="both"/>
      </w:pPr>
      <w:r>
        <w:t xml:space="preserve"> </w:t>
      </w:r>
    </w:p>
    <w:p w14:paraId="5AD2B402" w14:textId="4D9F664A" w:rsidR="007C6C9B" w:rsidRPr="004E3B9A" w:rsidRDefault="004E3B9A" w:rsidP="00DE6313">
      <w:pPr>
        <w:ind w:firstLine="709"/>
        <w:jc w:val="both"/>
        <w:rPr>
          <w:i/>
          <w:iCs/>
        </w:rPr>
      </w:pPr>
      <w:r w:rsidRPr="004E3B9A">
        <w:t>Целью освоения дисциплины «Методология и методы научных исследований» является формирование у будущих выпускников знаний и умений в области теории, методологии и методов научного познания и научных исследований.</w:t>
      </w:r>
      <w:r w:rsidR="007C6C9B" w:rsidRPr="004E3B9A">
        <w:t xml:space="preserve"> </w:t>
      </w:r>
    </w:p>
    <w:p w14:paraId="6CAC10DA" w14:textId="77777777" w:rsidR="00DE6313" w:rsidRDefault="00DE6313" w:rsidP="00BC55CC">
      <w:pPr>
        <w:jc w:val="center"/>
        <w:rPr>
          <w:b/>
          <w:bCs/>
        </w:rPr>
      </w:pPr>
    </w:p>
    <w:p w14:paraId="60508EC3" w14:textId="49CED4BB" w:rsidR="007C6C9B" w:rsidRPr="00EE28CC" w:rsidRDefault="007C6C9B" w:rsidP="00852ABC">
      <w:pPr>
        <w:rPr>
          <w:b/>
          <w:bCs/>
          <w:i/>
        </w:rPr>
      </w:pPr>
      <w:r w:rsidRPr="00EE28CC">
        <w:rPr>
          <w:b/>
          <w:bCs/>
        </w:rPr>
        <w:t>2.</w:t>
      </w:r>
      <w:r w:rsidRPr="00EE28CC">
        <w:rPr>
          <w:b/>
          <w:bCs/>
          <w:lang w:val="en-US"/>
        </w:rPr>
        <w:t> </w:t>
      </w:r>
      <w:r w:rsidRPr="00EE28CC">
        <w:rPr>
          <w:b/>
          <w:bCs/>
        </w:rPr>
        <w:t xml:space="preserve">Место дисциплины в структуре </w:t>
      </w:r>
      <w:r w:rsidR="00D11850" w:rsidRPr="00D11850">
        <w:rPr>
          <w:b/>
          <w:bCs/>
        </w:rPr>
        <w:t>образовательной программы</w:t>
      </w:r>
    </w:p>
    <w:p w14:paraId="0D81A71C" w14:textId="77777777" w:rsidR="007C6C9B" w:rsidRDefault="007C6C9B" w:rsidP="007C6C9B">
      <w:pPr>
        <w:ind w:firstLine="709"/>
        <w:jc w:val="both"/>
      </w:pPr>
    </w:p>
    <w:p w14:paraId="41F48F99" w14:textId="1A12DADD" w:rsidR="007C6C9B" w:rsidRPr="00AB1686" w:rsidRDefault="007C6C9B" w:rsidP="007C6C9B">
      <w:pPr>
        <w:ind w:firstLine="709"/>
        <w:jc w:val="both"/>
      </w:pPr>
      <w:r w:rsidRPr="00AB1686">
        <w:t>Дисциплина «Методология и метод</w:t>
      </w:r>
      <w:r w:rsidR="00BC55CC">
        <w:t>ы научных</w:t>
      </w:r>
      <w:r w:rsidRPr="00AB1686">
        <w:t xml:space="preserve"> исследований» относится к </w:t>
      </w:r>
      <w:r w:rsidR="00120DAE">
        <w:t>обязательной</w:t>
      </w:r>
      <w:r w:rsidRPr="00AB1686">
        <w:t xml:space="preserve"> части Блока 1</w:t>
      </w:r>
      <w:r>
        <w:t xml:space="preserve">. Дисциплина частично формирует </w:t>
      </w:r>
      <w:r w:rsidR="00BC55CC">
        <w:t>универсальн</w:t>
      </w:r>
      <w:r w:rsidR="00A4020A">
        <w:t>ые</w:t>
      </w:r>
      <w:r w:rsidRPr="00AB1686">
        <w:t xml:space="preserve"> компетенци</w:t>
      </w:r>
      <w:r w:rsidR="00A4020A">
        <w:t>и</w:t>
      </w:r>
      <w:r w:rsidRPr="00AB1686">
        <w:t xml:space="preserve"> </w:t>
      </w:r>
      <w:r w:rsidR="00BC55CC">
        <w:t>У</w:t>
      </w:r>
      <w:r w:rsidRPr="00AB1686">
        <w:t>К-1</w:t>
      </w:r>
      <w:r w:rsidR="00A4020A">
        <w:t>, УК-6</w:t>
      </w:r>
      <w:r w:rsidR="00BC55CC">
        <w:t xml:space="preserve"> и общепрофессиональную компетенцию ОПК-7</w:t>
      </w:r>
      <w:r w:rsidRPr="00AB1686">
        <w:t xml:space="preserve"> наряду с дисциплинами: «</w:t>
      </w:r>
      <w:r w:rsidR="00BC55CC">
        <w:t>Государственное регулирование экономики</w:t>
      </w:r>
      <w:r w:rsidRPr="00AB1686">
        <w:t>», «Э</w:t>
      </w:r>
      <w:r>
        <w:t>кономи</w:t>
      </w:r>
      <w:r w:rsidR="00BC55CC">
        <w:t>ческая теория», «Экономика</w:t>
      </w:r>
      <w:r>
        <w:t xml:space="preserve"> общественного сектора».</w:t>
      </w:r>
    </w:p>
    <w:p w14:paraId="5E35C3C9" w14:textId="77777777" w:rsidR="007C6C9B" w:rsidRPr="00AB1686" w:rsidRDefault="007C6C9B" w:rsidP="007C6C9B">
      <w:pPr>
        <w:ind w:firstLine="709"/>
        <w:jc w:val="both"/>
      </w:pPr>
      <w:r w:rsidRPr="00AB1686">
        <w:t>Знания, умения и навыки, полученные при изучении дисциплины «Методология и метод</w:t>
      </w:r>
      <w:r w:rsidR="00BC55CC">
        <w:t>ы</w:t>
      </w:r>
      <w:r w:rsidRPr="00AB1686">
        <w:t xml:space="preserve"> экономических исследований», могут быть использованы </w:t>
      </w:r>
      <w:r>
        <w:t>обучающимися</w:t>
      </w:r>
      <w:r w:rsidRPr="00AB1686">
        <w:t xml:space="preserve"> при подготовке ими выпускных квалификационных работ.</w:t>
      </w:r>
    </w:p>
    <w:p w14:paraId="4FA4E2BD" w14:textId="77777777" w:rsidR="007C6C9B" w:rsidRPr="00EE28CC" w:rsidRDefault="007C6C9B" w:rsidP="007C6C9B">
      <w:pPr>
        <w:tabs>
          <w:tab w:val="left" w:pos="2496"/>
        </w:tabs>
        <w:jc w:val="both"/>
        <w:rPr>
          <w:b/>
          <w:bCs/>
        </w:rPr>
      </w:pPr>
    </w:p>
    <w:p w14:paraId="039B5C02" w14:textId="6E48055C" w:rsidR="007C6C9B" w:rsidRPr="00374D50" w:rsidRDefault="007C6C9B" w:rsidP="007C6C9B">
      <w:pPr>
        <w:jc w:val="both"/>
        <w:rPr>
          <w:b/>
          <w:bCs/>
        </w:rPr>
      </w:pPr>
      <w:r w:rsidRPr="00EE28CC">
        <w:rPr>
          <w:b/>
          <w:bCs/>
        </w:rPr>
        <w:t xml:space="preserve">3. Планируемые результаты обучения по </w:t>
      </w:r>
      <w:r>
        <w:rPr>
          <w:b/>
          <w:bCs/>
        </w:rPr>
        <w:t>д</w:t>
      </w:r>
      <w:r w:rsidRPr="00EE28CC">
        <w:rPr>
          <w:b/>
          <w:bCs/>
        </w:rPr>
        <w:t xml:space="preserve">исциплине, соотнесенные с </w:t>
      </w:r>
      <w:r w:rsidRPr="00374D50">
        <w:rPr>
          <w:b/>
          <w:bCs/>
        </w:rPr>
        <w:t xml:space="preserve">планируемыми результатами освоения </w:t>
      </w:r>
      <w:r w:rsidR="00D11850" w:rsidRPr="00D11850">
        <w:rPr>
          <w:b/>
          <w:bCs/>
        </w:rPr>
        <w:t>образовательной программы</w:t>
      </w:r>
    </w:p>
    <w:p w14:paraId="7A25690D" w14:textId="77777777" w:rsidR="007C6C9B" w:rsidRDefault="007C6C9B" w:rsidP="007C6C9B">
      <w:pPr>
        <w:ind w:firstLine="709"/>
        <w:jc w:val="both"/>
      </w:pPr>
    </w:p>
    <w:p w14:paraId="083C1DFF" w14:textId="3ADD80B0" w:rsidR="007C6C9B" w:rsidRDefault="007C6C9B" w:rsidP="007C6C9B">
      <w:pPr>
        <w:ind w:firstLine="709"/>
        <w:jc w:val="both"/>
      </w:pPr>
      <w:r w:rsidRPr="00EE28CC">
        <w:t>Процесс изучения дисциплины направлен на формирование следующих элементов компетенций в соответствии с ФГОС ВО, ОП ВО</w:t>
      </w:r>
      <w:r w:rsidRPr="00EE28CC">
        <w:rPr>
          <w:color w:val="FF0000"/>
        </w:rPr>
        <w:t xml:space="preserve"> </w:t>
      </w:r>
      <w:r>
        <w:t>и приобретение</w:t>
      </w:r>
      <w:r w:rsidRPr="00EE28CC">
        <w:t xml:space="preserve"> следующих знаний, умений, навыков и (или) опыта деятельности:</w:t>
      </w:r>
    </w:p>
    <w:p w14:paraId="0557864C" w14:textId="77777777" w:rsidR="00BC0C75" w:rsidRDefault="00BC0C75" w:rsidP="00BC0C75"/>
    <w:tbl>
      <w:tblPr>
        <w:tblStyle w:val="af7"/>
        <w:tblW w:w="0" w:type="auto"/>
        <w:tblLook w:val="01E0" w:firstRow="1" w:lastRow="1" w:firstColumn="1" w:lastColumn="1" w:noHBand="0" w:noVBand="0"/>
      </w:tblPr>
      <w:tblGrid>
        <w:gridCol w:w="2489"/>
        <w:gridCol w:w="2490"/>
        <w:gridCol w:w="4365"/>
      </w:tblGrid>
      <w:tr w:rsidR="003F2C7A" w:rsidRPr="00D11850" w14:paraId="09D53DD8" w14:textId="77777777" w:rsidTr="00CF259D">
        <w:trPr>
          <w:trHeight w:val="20"/>
          <w:tblHeader/>
        </w:trPr>
        <w:tc>
          <w:tcPr>
            <w:tcW w:w="2489" w:type="dxa"/>
            <w:vAlign w:val="center"/>
            <w:hideMark/>
          </w:tcPr>
          <w:p w14:paraId="09C7D01A" w14:textId="164A8552" w:rsidR="00BC0C75" w:rsidRPr="00D11850" w:rsidRDefault="00BC0C75" w:rsidP="00852ABC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11850">
              <w:rPr>
                <w:b/>
                <w:sz w:val="22"/>
                <w:szCs w:val="22"/>
              </w:rPr>
              <w:t>Формируемая компетенция</w:t>
            </w:r>
          </w:p>
          <w:p w14:paraId="51873BA7" w14:textId="77777777" w:rsidR="00BC0C75" w:rsidRPr="00D11850" w:rsidRDefault="00BC0C75" w:rsidP="00852ABC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11850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490" w:type="dxa"/>
            <w:vAlign w:val="center"/>
            <w:hideMark/>
          </w:tcPr>
          <w:p w14:paraId="4C085713" w14:textId="77777777" w:rsidR="00BC0C75" w:rsidRPr="00D11850" w:rsidRDefault="00BC0C75" w:rsidP="00852ABC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11850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770152D5" w14:textId="77777777" w:rsidR="00BC0C75" w:rsidRPr="00D11850" w:rsidRDefault="00BC0C75" w:rsidP="00852ABC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11850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365" w:type="dxa"/>
            <w:vAlign w:val="center"/>
            <w:hideMark/>
          </w:tcPr>
          <w:p w14:paraId="08D3BAE8" w14:textId="43E94E44" w:rsidR="00BC0C75" w:rsidRPr="00D11850" w:rsidRDefault="00BC0C75" w:rsidP="00852ABC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11850">
              <w:rPr>
                <w:b/>
                <w:sz w:val="22"/>
                <w:szCs w:val="22"/>
              </w:rPr>
              <w:t>Перечень</w:t>
            </w:r>
          </w:p>
          <w:p w14:paraId="3DB5FDC5" w14:textId="686C585F" w:rsidR="00BC0C75" w:rsidRPr="00D11850" w:rsidRDefault="00BC0C75" w:rsidP="00852ABC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D11850"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3F2C7A" w:rsidRPr="00D11850" w14:paraId="558EDBF2" w14:textId="77777777" w:rsidTr="00B1204A">
        <w:trPr>
          <w:trHeight w:val="421"/>
        </w:trPr>
        <w:tc>
          <w:tcPr>
            <w:tcW w:w="9344" w:type="dxa"/>
            <w:gridSpan w:val="3"/>
            <w:vAlign w:val="center"/>
            <w:hideMark/>
          </w:tcPr>
          <w:p w14:paraId="54B241B0" w14:textId="728A2E75" w:rsidR="00BC0C75" w:rsidRPr="00D11850" w:rsidRDefault="003F2C7A" w:rsidP="00852ABC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D11850">
              <w:rPr>
                <w:b/>
                <w:sz w:val="22"/>
                <w:szCs w:val="22"/>
              </w:rPr>
              <w:t xml:space="preserve">Универсальные </w:t>
            </w:r>
            <w:r w:rsidR="00FA0FC6" w:rsidRPr="00D11850">
              <w:rPr>
                <w:b/>
                <w:sz w:val="22"/>
                <w:szCs w:val="22"/>
              </w:rPr>
              <w:t>компетенции</w:t>
            </w:r>
          </w:p>
        </w:tc>
      </w:tr>
      <w:tr w:rsidR="003F2C7A" w:rsidRPr="00D11850" w14:paraId="057A3CC3" w14:textId="77777777" w:rsidTr="00CF259D">
        <w:trPr>
          <w:trHeight w:val="20"/>
        </w:trPr>
        <w:tc>
          <w:tcPr>
            <w:tcW w:w="2489" w:type="dxa"/>
            <w:vAlign w:val="center"/>
            <w:hideMark/>
          </w:tcPr>
          <w:p w14:paraId="652CA161" w14:textId="77777777" w:rsidR="00CF259D" w:rsidRDefault="00FA0FC6" w:rsidP="00CF259D">
            <w:pPr>
              <w:widowControl w:val="0"/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D11850">
              <w:rPr>
                <w:b/>
                <w:bCs/>
                <w:sz w:val="22"/>
                <w:szCs w:val="22"/>
              </w:rPr>
              <w:t>УК-1</w:t>
            </w:r>
          </w:p>
          <w:p w14:paraId="308EC6D6" w14:textId="6020CB85" w:rsidR="001E7B09" w:rsidRPr="00D11850" w:rsidRDefault="00FA0FC6" w:rsidP="00CF259D">
            <w:pPr>
              <w:widowControl w:val="0"/>
              <w:shd w:val="clear" w:color="auto" w:fill="FFFFFF"/>
              <w:rPr>
                <w:b/>
                <w:sz w:val="22"/>
                <w:szCs w:val="22"/>
              </w:rPr>
            </w:pPr>
            <w:r w:rsidRPr="00D11850">
              <w:rPr>
                <w:sz w:val="22"/>
                <w:szCs w:val="22"/>
              </w:rPr>
              <w:t>Способен осуществлять критический анализ проблемных ситуаций на основе системного подхода, вырабатывать стратегию действий.</w:t>
            </w:r>
          </w:p>
        </w:tc>
        <w:tc>
          <w:tcPr>
            <w:tcW w:w="2490" w:type="dxa"/>
            <w:vAlign w:val="center"/>
          </w:tcPr>
          <w:p w14:paraId="5A43C012" w14:textId="77777777" w:rsidR="00CF259D" w:rsidRDefault="003F2C7A" w:rsidP="00CF259D">
            <w:pPr>
              <w:widowControl w:val="0"/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D11850">
              <w:rPr>
                <w:b/>
                <w:bCs/>
                <w:sz w:val="22"/>
                <w:szCs w:val="22"/>
              </w:rPr>
              <w:t>У</w:t>
            </w:r>
            <w:r w:rsidR="00FA0FC6" w:rsidRPr="00D11850">
              <w:rPr>
                <w:b/>
                <w:bCs/>
                <w:sz w:val="22"/>
                <w:szCs w:val="22"/>
              </w:rPr>
              <w:t>К-</w:t>
            </w:r>
            <w:r w:rsidRPr="00D11850">
              <w:rPr>
                <w:b/>
                <w:bCs/>
                <w:sz w:val="22"/>
                <w:szCs w:val="22"/>
              </w:rPr>
              <w:t>1</w:t>
            </w:r>
            <w:r w:rsidR="00FA0FC6" w:rsidRPr="00D11850">
              <w:rPr>
                <w:b/>
                <w:bCs/>
                <w:sz w:val="22"/>
                <w:szCs w:val="22"/>
              </w:rPr>
              <w:t>.1</w:t>
            </w:r>
          </w:p>
          <w:p w14:paraId="3D6B016D" w14:textId="742C560A" w:rsidR="00BC0C75" w:rsidRPr="00D11850" w:rsidRDefault="00FA0FC6" w:rsidP="00CF259D">
            <w:pPr>
              <w:widowControl w:val="0"/>
              <w:shd w:val="clear" w:color="auto" w:fill="FFFFFF"/>
              <w:rPr>
                <w:b/>
                <w:sz w:val="22"/>
                <w:szCs w:val="22"/>
              </w:rPr>
            </w:pPr>
            <w:r w:rsidRPr="00D11850">
              <w:rPr>
                <w:sz w:val="22"/>
                <w:szCs w:val="22"/>
              </w:rPr>
              <w:t>Анализирует проблемную ситуацию как целостную систему, выявляя ее составляющие и связи между ними.</w:t>
            </w:r>
          </w:p>
        </w:tc>
        <w:tc>
          <w:tcPr>
            <w:tcW w:w="4365" w:type="dxa"/>
            <w:vAlign w:val="center"/>
            <w:hideMark/>
          </w:tcPr>
          <w:p w14:paraId="1A2DBF42" w14:textId="49F2351E" w:rsidR="003F2C7A" w:rsidRPr="00D11850" w:rsidRDefault="00BC0C75" w:rsidP="00852ABC">
            <w:pPr>
              <w:pStyle w:val="a"/>
              <w:widowControl w:val="0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D11850">
              <w:rPr>
                <w:b/>
                <w:sz w:val="22"/>
                <w:szCs w:val="22"/>
              </w:rPr>
              <w:t>Знать:</w:t>
            </w:r>
          </w:p>
          <w:p w14:paraId="40C6AD5D" w14:textId="77777777" w:rsidR="003F2C7A" w:rsidRPr="00D11850" w:rsidRDefault="00A352EA" w:rsidP="00852ABC">
            <w:pPr>
              <w:pStyle w:val="a"/>
              <w:widowControl w:val="0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D11850">
              <w:rPr>
                <w:b/>
                <w:sz w:val="22"/>
                <w:szCs w:val="22"/>
              </w:rPr>
              <w:t>-</w:t>
            </w:r>
            <w:r w:rsidR="003F2C7A" w:rsidRPr="00D11850">
              <w:rPr>
                <w:b/>
                <w:sz w:val="22"/>
                <w:szCs w:val="22"/>
              </w:rPr>
              <w:t xml:space="preserve"> </w:t>
            </w:r>
            <w:r w:rsidR="00FA0FC6" w:rsidRPr="00D11850">
              <w:rPr>
                <w:sz w:val="22"/>
                <w:szCs w:val="22"/>
              </w:rPr>
              <w:t>основные приемы и методы научного анализа</w:t>
            </w:r>
            <w:r w:rsidR="003F2C7A" w:rsidRPr="00D11850">
              <w:rPr>
                <w:sz w:val="22"/>
                <w:szCs w:val="22"/>
              </w:rPr>
              <w:t>;</w:t>
            </w:r>
          </w:p>
          <w:p w14:paraId="40F3FC0D" w14:textId="07368ACA" w:rsidR="00A352EA" w:rsidRPr="00D11850" w:rsidRDefault="00A352EA" w:rsidP="00852ABC">
            <w:pPr>
              <w:pStyle w:val="a"/>
              <w:widowControl w:val="0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D11850">
              <w:rPr>
                <w:sz w:val="22"/>
                <w:szCs w:val="22"/>
              </w:rPr>
              <w:t>- основные методы научного познания и их исторический генезис;</w:t>
            </w:r>
          </w:p>
          <w:p w14:paraId="6B194D9F" w14:textId="77777777" w:rsidR="00A352EA" w:rsidRPr="00D11850" w:rsidRDefault="00A352EA" w:rsidP="00852ABC">
            <w:pPr>
              <w:pStyle w:val="a"/>
              <w:widowControl w:val="0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D11850">
              <w:rPr>
                <w:sz w:val="22"/>
                <w:szCs w:val="22"/>
              </w:rPr>
              <w:t>- методологию экономических исследований.</w:t>
            </w:r>
          </w:p>
          <w:p w14:paraId="696A6A53" w14:textId="77777777" w:rsidR="00B1204A" w:rsidRDefault="00B1204A" w:rsidP="00852ABC">
            <w:pPr>
              <w:widowControl w:val="0"/>
              <w:rPr>
                <w:b/>
                <w:sz w:val="22"/>
                <w:szCs w:val="22"/>
              </w:rPr>
            </w:pPr>
          </w:p>
          <w:p w14:paraId="69CE3E9E" w14:textId="5AF44E3D" w:rsidR="003F2C7A" w:rsidRPr="00D11850" w:rsidRDefault="00BC0C75" w:rsidP="00852ABC">
            <w:pPr>
              <w:widowControl w:val="0"/>
              <w:rPr>
                <w:b/>
                <w:sz w:val="22"/>
                <w:szCs w:val="22"/>
              </w:rPr>
            </w:pPr>
            <w:r w:rsidRPr="00D11850">
              <w:rPr>
                <w:b/>
                <w:sz w:val="22"/>
                <w:szCs w:val="22"/>
              </w:rPr>
              <w:t>Уметь:</w:t>
            </w:r>
          </w:p>
          <w:p w14:paraId="3CA4CEBC" w14:textId="73E33DB1" w:rsidR="003F2C7A" w:rsidRPr="00D11850" w:rsidRDefault="00A352EA" w:rsidP="00852ABC">
            <w:pPr>
              <w:widowControl w:val="0"/>
              <w:rPr>
                <w:sz w:val="22"/>
                <w:szCs w:val="22"/>
              </w:rPr>
            </w:pPr>
            <w:r w:rsidRPr="00D11850">
              <w:rPr>
                <w:b/>
                <w:sz w:val="22"/>
                <w:szCs w:val="22"/>
              </w:rPr>
              <w:t>-</w:t>
            </w:r>
            <w:r w:rsidR="00FA0FC6" w:rsidRPr="00D11850">
              <w:rPr>
                <w:b/>
                <w:sz w:val="22"/>
                <w:szCs w:val="22"/>
              </w:rPr>
              <w:t xml:space="preserve"> </w:t>
            </w:r>
            <w:r w:rsidR="00FA0FC6" w:rsidRPr="00D11850">
              <w:rPr>
                <w:sz w:val="22"/>
                <w:szCs w:val="22"/>
              </w:rPr>
              <w:t>выявлять противоречия и проблемы в научном исследовании</w:t>
            </w:r>
            <w:r w:rsidR="003F2C7A" w:rsidRPr="00D11850">
              <w:rPr>
                <w:sz w:val="22"/>
                <w:szCs w:val="22"/>
              </w:rPr>
              <w:t>;</w:t>
            </w:r>
          </w:p>
          <w:p w14:paraId="226501E7" w14:textId="52770FC5" w:rsidR="00A352EA" w:rsidRPr="00D11850" w:rsidRDefault="00A352EA" w:rsidP="00852ABC">
            <w:pPr>
              <w:widowControl w:val="0"/>
              <w:rPr>
                <w:sz w:val="22"/>
                <w:szCs w:val="22"/>
              </w:rPr>
            </w:pPr>
            <w:r w:rsidRPr="00D11850">
              <w:rPr>
                <w:sz w:val="22"/>
                <w:szCs w:val="22"/>
              </w:rPr>
              <w:t>- использовать как совокупность методов, так и отдельные из них для исследования экономической сферы жизни общества;</w:t>
            </w:r>
          </w:p>
          <w:p w14:paraId="1806B8D0" w14:textId="77777777" w:rsidR="00A352EA" w:rsidRPr="00D11850" w:rsidRDefault="00A352EA" w:rsidP="00852ABC">
            <w:pPr>
              <w:widowControl w:val="0"/>
              <w:rPr>
                <w:sz w:val="22"/>
                <w:szCs w:val="22"/>
              </w:rPr>
            </w:pPr>
            <w:r w:rsidRPr="00D11850">
              <w:rPr>
                <w:sz w:val="22"/>
                <w:szCs w:val="22"/>
              </w:rPr>
              <w:t>- абстрактно мыслить и критически оценивать результаты экономических исследований;</w:t>
            </w:r>
          </w:p>
          <w:p w14:paraId="54ECB863" w14:textId="77777777" w:rsidR="00A352EA" w:rsidRPr="00D11850" w:rsidRDefault="00A352EA" w:rsidP="00852ABC">
            <w:pPr>
              <w:widowControl w:val="0"/>
              <w:rPr>
                <w:b/>
                <w:sz w:val="22"/>
                <w:szCs w:val="22"/>
              </w:rPr>
            </w:pPr>
            <w:r w:rsidRPr="00D11850">
              <w:rPr>
                <w:sz w:val="22"/>
                <w:szCs w:val="22"/>
              </w:rPr>
              <w:t>- составлять отчеты, готовить материал для публикаций и публичных выступлений.</w:t>
            </w:r>
          </w:p>
          <w:p w14:paraId="244BC44B" w14:textId="77777777" w:rsidR="00B1204A" w:rsidRDefault="00B1204A" w:rsidP="00852ABC">
            <w:pPr>
              <w:pStyle w:val="Default"/>
              <w:widowControl w:val="0"/>
              <w:rPr>
                <w:b/>
                <w:color w:val="auto"/>
                <w:sz w:val="22"/>
                <w:szCs w:val="22"/>
              </w:rPr>
            </w:pPr>
          </w:p>
          <w:p w14:paraId="2560967F" w14:textId="327DEF22" w:rsidR="005C29EA" w:rsidRPr="00D11850" w:rsidRDefault="00BC0C75" w:rsidP="00852ABC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11850">
              <w:rPr>
                <w:b/>
                <w:color w:val="auto"/>
                <w:sz w:val="22"/>
                <w:szCs w:val="22"/>
              </w:rPr>
              <w:t>Владеть:</w:t>
            </w:r>
            <w:r w:rsidR="00FA0FC6" w:rsidRPr="00D11850">
              <w:rPr>
                <w:b/>
                <w:color w:val="auto"/>
                <w:sz w:val="22"/>
                <w:szCs w:val="22"/>
              </w:rPr>
              <w:t xml:space="preserve"> </w:t>
            </w:r>
            <w:r w:rsidR="00FA0FC6" w:rsidRPr="00D11850">
              <w:rPr>
                <w:color w:val="auto"/>
                <w:sz w:val="22"/>
                <w:szCs w:val="22"/>
              </w:rPr>
              <w:t>приемами обоснования актуальности научного исследования и способами достижения цели и решения задач с помощью совокупности методов</w:t>
            </w:r>
            <w:r w:rsidR="003F2C7A" w:rsidRPr="00D11850">
              <w:rPr>
                <w:color w:val="auto"/>
                <w:sz w:val="22"/>
                <w:szCs w:val="22"/>
              </w:rPr>
              <w:t>.</w:t>
            </w:r>
          </w:p>
        </w:tc>
      </w:tr>
      <w:tr w:rsidR="001F3A5F" w:rsidRPr="00D11850" w14:paraId="2245FA20" w14:textId="77777777" w:rsidTr="00B1204A">
        <w:trPr>
          <w:cantSplit/>
          <w:trHeight w:val="20"/>
        </w:trPr>
        <w:tc>
          <w:tcPr>
            <w:tcW w:w="2489" w:type="dxa"/>
            <w:vAlign w:val="center"/>
          </w:tcPr>
          <w:p w14:paraId="2F75AE8E" w14:textId="77777777" w:rsidR="001F3A5F" w:rsidRDefault="001F3A5F" w:rsidP="00CF259D">
            <w:pPr>
              <w:widowControl w:val="0"/>
              <w:shd w:val="clear" w:color="auto" w:fill="FFFF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УК-6</w:t>
            </w:r>
          </w:p>
          <w:p w14:paraId="0CE4FA46" w14:textId="7EBD7CD6" w:rsidR="001F3A5F" w:rsidRPr="001F3A5F" w:rsidRDefault="001F3A5F" w:rsidP="00CF259D">
            <w:pPr>
              <w:widowControl w:val="0"/>
              <w:shd w:val="clear" w:color="auto" w:fill="FFFFFF"/>
              <w:rPr>
                <w:bCs/>
                <w:sz w:val="22"/>
                <w:szCs w:val="22"/>
              </w:rPr>
            </w:pPr>
            <w:r w:rsidRPr="001F3A5F">
              <w:rPr>
                <w:color w:val="000000"/>
                <w:sz w:val="22"/>
                <w:szCs w:val="22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490" w:type="dxa"/>
            <w:vAlign w:val="center"/>
          </w:tcPr>
          <w:p w14:paraId="226FCAFA" w14:textId="35CAAC71" w:rsidR="00CF259D" w:rsidRDefault="00437673" w:rsidP="00CF259D">
            <w:pPr>
              <w:widowControl w:val="0"/>
              <w:shd w:val="clear" w:color="auto" w:fill="FFFFFF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УК-6.2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47620228" w14:textId="56E175C4" w:rsidR="001F3A5F" w:rsidRPr="00D11850" w:rsidRDefault="00437673" w:rsidP="00CF259D">
            <w:pPr>
              <w:widowControl w:val="0"/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86FFC">
              <w:rPr>
                <w:rFonts w:eastAsia="Calibri"/>
                <w:bCs/>
                <w:sz w:val="22"/>
                <w:szCs w:val="22"/>
                <w:lang w:eastAsia="en-US"/>
              </w:rPr>
              <w:t>Проводит рефлексию своей деятельности и разрабатывает способы ее совершенствования</w:t>
            </w:r>
          </w:p>
        </w:tc>
        <w:tc>
          <w:tcPr>
            <w:tcW w:w="4365" w:type="dxa"/>
            <w:vAlign w:val="center"/>
          </w:tcPr>
          <w:p w14:paraId="5CE13092" w14:textId="77777777" w:rsidR="001F3A5F" w:rsidRDefault="001F3A5F" w:rsidP="00852ABC">
            <w:pPr>
              <w:pStyle w:val="a"/>
              <w:widowControl w:val="0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Знать:</w:t>
            </w:r>
          </w:p>
          <w:p w14:paraId="1D2DB9D3" w14:textId="5BF7AD32" w:rsidR="001F3A5F" w:rsidRPr="00C26329" w:rsidRDefault="005E1747" w:rsidP="00852ABC">
            <w:pPr>
              <w:pStyle w:val="a"/>
              <w:widowControl w:val="0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jc w:val="left"/>
              <w:rPr>
                <w:bCs/>
                <w:sz w:val="22"/>
                <w:szCs w:val="22"/>
              </w:rPr>
            </w:pPr>
            <w:r w:rsidRPr="00C26329">
              <w:rPr>
                <w:bCs/>
                <w:sz w:val="22"/>
                <w:szCs w:val="22"/>
              </w:rPr>
              <w:t xml:space="preserve">– </w:t>
            </w:r>
            <w:r w:rsidR="00C26329" w:rsidRPr="00C26329">
              <w:rPr>
                <w:bCs/>
                <w:sz w:val="22"/>
                <w:szCs w:val="22"/>
              </w:rPr>
              <w:t xml:space="preserve">содержание </w:t>
            </w:r>
            <w:r w:rsidR="00C26329">
              <w:rPr>
                <w:bCs/>
                <w:sz w:val="22"/>
                <w:szCs w:val="22"/>
              </w:rPr>
              <w:t xml:space="preserve">рефлексии своей деятельности в процессе изучения методологии </w:t>
            </w:r>
            <w:r w:rsidR="00CB24F5">
              <w:rPr>
                <w:bCs/>
                <w:sz w:val="22"/>
                <w:szCs w:val="22"/>
              </w:rPr>
              <w:t xml:space="preserve">науки </w:t>
            </w:r>
            <w:r w:rsidR="00C26329">
              <w:rPr>
                <w:bCs/>
                <w:sz w:val="22"/>
                <w:szCs w:val="22"/>
              </w:rPr>
              <w:t xml:space="preserve">и проведения научных исследований. </w:t>
            </w:r>
          </w:p>
          <w:p w14:paraId="06BA7749" w14:textId="77777777" w:rsidR="00212876" w:rsidRDefault="00212876" w:rsidP="00852ABC">
            <w:pPr>
              <w:pStyle w:val="a"/>
              <w:widowControl w:val="0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  <w:p w14:paraId="3C257D32" w14:textId="07E56759" w:rsidR="001F3A5F" w:rsidRDefault="001F3A5F" w:rsidP="00852ABC">
            <w:pPr>
              <w:pStyle w:val="a"/>
              <w:widowControl w:val="0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Уметь:</w:t>
            </w:r>
          </w:p>
          <w:p w14:paraId="15F99140" w14:textId="18FE8D0E" w:rsidR="001F3A5F" w:rsidRPr="00D11850" w:rsidRDefault="00C26329" w:rsidP="00CB24F5">
            <w:pPr>
              <w:pStyle w:val="a"/>
              <w:widowControl w:val="0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C26329">
              <w:rPr>
                <w:bCs/>
                <w:sz w:val="22"/>
                <w:szCs w:val="22"/>
              </w:rPr>
              <w:t xml:space="preserve">– разрабатывать способы совершенствования </w:t>
            </w:r>
            <w:r>
              <w:rPr>
                <w:bCs/>
                <w:sz w:val="22"/>
                <w:szCs w:val="22"/>
              </w:rPr>
              <w:t xml:space="preserve">рефлексии в процессе изучения методологии </w:t>
            </w:r>
            <w:r w:rsidR="00CB24F5">
              <w:rPr>
                <w:bCs/>
                <w:sz w:val="22"/>
                <w:szCs w:val="22"/>
              </w:rPr>
              <w:t xml:space="preserve">науки </w:t>
            </w:r>
            <w:r>
              <w:rPr>
                <w:bCs/>
                <w:sz w:val="22"/>
                <w:szCs w:val="22"/>
              </w:rPr>
              <w:t>и проведения научных исследований.</w:t>
            </w:r>
          </w:p>
        </w:tc>
      </w:tr>
      <w:tr w:rsidR="00852ABC" w:rsidRPr="00D11850" w14:paraId="5334E099" w14:textId="77777777" w:rsidTr="00CF259D">
        <w:trPr>
          <w:trHeight w:val="20"/>
        </w:trPr>
        <w:tc>
          <w:tcPr>
            <w:tcW w:w="9344" w:type="dxa"/>
            <w:gridSpan w:val="3"/>
            <w:vAlign w:val="center"/>
          </w:tcPr>
          <w:p w14:paraId="6B9877B2" w14:textId="77BB5820" w:rsidR="00852ABC" w:rsidRPr="00D11850" w:rsidRDefault="00852ABC" w:rsidP="00CF259D">
            <w:pPr>
              <w:pStyle w:val="a"/>
              <w:widowControl w:val="0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D11850">
              <w:rPr>
                <w:b/>
                <w:sz w:val="22"/>
                <w:szCs w:val="22"/>
              </w:rPr>
              <w:t>Общепрофессиональные компетенции</w:t>
            </w:r>
          </w:p>
        </w:tc>
      </w:tr>
      <w:tr w:rsidR="003F2C7A" w:rsidRPr="00D11850" w14:paraId="54C52E2B" w14:textId="77777777" w:rsidTr="00CF259D">
        <w:trPr>
          <w:trHeight w:val="20"/>
        </w:trPr>
        <w:tc>
          <w:tcPr>
            <w:tcW w:w="2489" w:type="dxa"/>
            <w:vAlign w:val="center"/>
          </w:tcPr>
          <w:p w14:paraId="151DCCBD" w14:textId="33441B8B" w:rsidR="00CF259D" w:rsidRDefault="003F2C7A" w:rsidP="00CF259D">
            <w:pPr>
              <w:widowControl w:val="0"/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D11850">
              <w:rPr>
                <w:b/>
                <w:bCs/>
                <w:sz w:val="22"/>
                <w:szCs w:val="22"/>
              </w:rPr>
              <w:t xml:space="preserve">ОПК-7 </w:t>
            </w:r>
          </w:p>
          <w:p w14:paraId="414F6430" w14:textId="6D73F8D4" w:rsidR="003F2C7A" w:rsidRPr="00D11850" w:rsidRDefault="003F2C7A" w:rsidP="00CF259D">
            <w:pPr>
              <w:widowControl w:val="0"/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D11850">
              <w:rPr>
                <w:sz w:val="22"/>
                <w:szCs w:val="22"/>
              </w:rPr>
              <w:t>Способен осуществлять научно-исследовательскую, экспертно-аналитическую и педагогическую деятельность в профессиональной сфере</w:t>
            </w:r>
          </w:p>
        </w:tc>
        <w:tc>
          <w:tcPr>
            <w:tcW w:w="2490" w:type="dxa"/>
            <w:vAlign w:val="center"/>
          </w:tcPr>
          <w:p w14:paraId="3A807778" w14:textId="77777777" w:rsidR="00CF259D" w:rsidRDefault="003F2C7A" w:rsidP="00CF259D">
            <w:pPr>
              <w:widowControl w:val="0"/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D11850">
              <w:rPr>
                <w:b/>
                <w:bCs/>
                <w:sz w:val="22"/>
                <w:szCs w:val="22"/>
              </w:rPr>
              <w:t>ОПК-7.1</w:t>
            </w:r>
          </w:p>
          <w:p w14:paraId="1DC363B3" w14:textId="5A7AF7C7" w:rsidR="003F2C7A" w:rsidRPr="00D11850" w:rsidRDefault="003F2C7A" w:rsidP="00CF259D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D11850">
              <w:rPr>
                <w:sz w:val="22"/>
                <w:szCs w:val="22"/>
              </w:rPr>
              <w:t>Демонстрирует способность осуществлять научно-исследовательскую деятельность в профессиональной сфере.</w:t>
            </w:r>
          </w:p>
        </w:tc>
        <w:tc>
          <w:tcPr>
            <w:tcW w:w="4365" w:type="dxa"/>
            <w:vAlign w:val="center"/>
          </w:tcPr>
          <w:p w14:paraId="4093327D" w14:textId="10B0D2BF" w:rsidR="001F3A5F" w:rsidRDefault="001F3A5F" w:rsidP="00852ABC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Знать:</w:t>
            </w:r>
          </w:p>
          <w:p w14:paraId="6A91A1F5" w14:textId="69D063B2" w:rsidR="001F3A5F" w:rsidRDefault="00CB24F5" w:rsidP="00852ABC">
            <w:pPr>
              <w:widowControl w:val="0"/>
              <w:rPr>
                <w:b/>
                <w:sz w:val="22"/>
                <w:szCs w:val="22"/>
              </w:rPr>
            </w:pPr>
            <w:r w:rsidRPr="00CB24F5">
              <w:rPr>
                <w:bCs/>
                <w:sz w:val="22"/>
                <w:szCs w:val="22"/>
              </w:rPr>
              <w:t>– содержание и особенности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11850">
              <w:rPr>
                <w:sz w:val="22"/>
                <w:szCs w:val="22"/>
              </w:rPr>
              <w:t>научно-исследовательск</w:t>
            </w:r>
            <w:r>
              <w:rPr>
                <w:sz w:val="22"/>
                <w:szCs w:val="22"/>
              </w:rPr>
              <w:t xml:space="preserve">ой </w:t>
            </w:r>
            <w:r w:rsidRPr="00D11850">
              <w:rPr>
                <w:sz w:val="22"/>
                <w:szCs w:val="22"/>
              </w:rPr>
              <w:t>деятельност</w:t>
            </w:r>
            <w:r>
              <w:rPr>
                <w:sz w:val="22"/>
                <w:szCs w:val="22"/>
              </w:rPr>
              <w:t xml:space="preserve">и </w:t>
            </w:r>
            <w:r w:rsidRPr="00D11850">
              <w:rPr>
                <w:sz w:val="22"/>
                <w:szCs w:val="22"/>
              </w:rPr>
              <w:t>в профессиональной сфере</w:t>
            </w:r>
            <w:r>
              <w:rPr>
                <w:sz w:val="22"/>
                <w:szCs w:val="22"/>
              </w:rPr>
              <w:t xml:space="preserve">. </w:t>
            </w:r>
          </w:p>
          <w:p w14:paraId="67A8B7DE" w14:textId="77777777" w:rsidR="00212876" w:rsidRDefault="00212876" w:rsidP="00852ABC">
            <w:pPr>
              <w:widowControl w:val="0"/>
              <w:rPr>
                <w:b/>
                <w:sz w:val="22"/>
                <w:szCs w:val="22"/>
              </w:rPr>
            </w:pPr>
          </w:p>
          <w:p w14:paraId="667A8C0C" w14:textId="0A869257" w:rsidR="00CB24F5" w:rsidRDefault="003F2C7A" w:rsidP="00852ABC">
            <w:pPr>
              <w:widowControl w:val="0"/>
              <w:rPr>
                <w:sz w:val="22"/>
                <w:szCs w:val="22"/>
              </w:rPr>
            </w:pPr>
            <w:r w:rsidRPr="00D11850">
              <w:rPr>
                <w:b/>
                <w:sz w:val="22"/>
                <w:szCs w:val="22"/>
              </w:rPr>
              <w:t>Уметь:</w:t>
            </w:r>
            <w:r w:rsidRPr="00D11850">
              <w:rPr>
                <w:sz w:val="22"/>
                <w:szCs w:val="22"/>
              </w:rPr>
              <w:t xml:space="preserve"> </w:t>
            </w:r>
          </w:p>
          <w:p w14:paraId="714A3B48" w14:textId="01819A7A" w:rsidR="003F2C7A" w:rsidRPr="00D11850" w:rsidRDefault="00CB24F5" w:rsidP="00852AB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="003F2C7A" w:rsidRPr="00D11850">
              <w:rPr>
                <w:sz w:val="22"/>
                <w:szCs w:val="22"/>
              </w:rPr>
              <w:t>выявлять и определять суть научного исследования, распознавать противоречия и адекватно использовать совокупность приемов и выстраивать технологию доказательств.</w:t>
            </w:r>
          </w:p>
          <w:p w14:paraId="2EFBBCCB" w14:textId="77777777" w:rsidR="00212876" w:rsidRDefault="00212876" w:rsidP="00852ABC">
            <w:pPr>
              <w:pStyle w:val="a"/>
              <w:widowControl w:val="0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  <w:p w14:paraId="7D40908C" w14:textId="3A7ED69B" w:rsidR="003F2C7A" w:rsidRPr="00D11850" w:rsidRDefault="003F2C7A" w:rsidP="00852ABC">
            <w:pPr>
              <w:pStyle w:val="a"/>
              <w:widowControl w:val="0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D11850">
              <w:rPr>
                <w:b/>
                <w:sz w:val="22"/>
                <w:szCs w:val="22"/>
              </w:rPr>
              <w:t>Владеть:</w:t>
            </w:r>
          </w:p>
          <w:p w14:paraId="44987C96" w14:textId="454DB4AF" w:rsidR="003F2C7A" w:rsidRPr="00D11850" w:rsidRDefault="003F2C7A" w:rsidP="00852ABC">
            <w:pPr>
              <w:pStyle w:val="a"/>
              <w:widowControl w:val="0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D11850">
              <w:rPr>
                <w:b/>
                <w:sz w:val="22"/>
                <w:szCs w:val="22"/>
              </w:rPr>
              <w:t xml:space="preserve">- </w:t>
            </w:r>
            <w:r w:rsidRPr="00D11850">
              <w:rPr>
                <w:sz w:val="22"/>
                <w:szCs w:val="22"/>
              </w:rPr>
              <w:t>системой доказательств для обоснования научной новизны, обоснования практических рекомендаций;</w:t>
            </w:r>
          </w:p>
          <w:p w14:paraId="47D12760" w14:textId="26DDA360" w:rsidR="003F2C7A" w:rsidRPr="00D11850" w:rsidRDefault="003F2C7A" w:rsidP="00852ABC">
            <w:pPr>
              <w:pStyle w:val="a"/>
              <w:widowControl w:val="0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D11850">
              <w:rPr>
                <w:sz w:val="22"/>
                <w:szCs w:val="22"/>
              </w:rPr>
              <w:t>- анализа и синтеза при проведении исследований;</w:t>
            </w:r>
          </w:p>
          <w:p w14:paraId="6BD490D5" w14:textId="59ADA7AD" w:rsidR="003F2C7A" w:rsidRPr="00D11850" w:rsidRDefault="003F2C7A" w:rsidP="00852ABC">
            <w:pPr>
              <w:widowControl w:val="0"/>
              <w:rPr>
                <w:b/>
                <w:sz w:val="22"/>
                <w:szCs w:val="22"/>
              </w:rPr>
            </w:pPr>
            <w:r w:rsidRPr="00D11850">
              <w:rPr>
                <w:sz w:val="22"/>
                <w:szCs w:val="22"/>
              </w:rPr>
              <w:t>- выявления перспективных направлений исследования и составления исследовательских программ.</w:t>
            </w:r>
          </w:p>
        </w:tc>
      </w:tr>
    </w:tbl>
    <w:p w14:paraId="55977365" w14:textId="77777777" w:rsidR="00446635" w:rsidRDefault="00446635" w:rsidP="00BC55CC">
      <w:pPr>
        <w:jc w:val="center"/>
        <w:rPr>
          <w:b/>
          <w:bCs/>
        </w:rPr>
      </w:pPr>
    </w:p>
    <w:p w14:paraId="3D79C847" w14:textId="4FFDC5BB" w:rsidR="00BC0C75" w:rsidRDefault="00BC0C75" w:rsidP="00CF259D">
      <w:pPr>
        <w:rPr>
          <w:b/>
          <w:bCs/>
        </w:rPr>
      </w:pPr>
      <w:r>
        <w:rPr>
          <w:b/>
          <w:bCs/>
        </w:rPr>
        <w:t>4.</w:t>
      </w:r>
      <w:r>
        <w:rPr>
          <w:b/>
          <w:bCs/>
          <w:lang w:val="en-US"/>
        </w:rPr>
        <w:t> </w:t>
      </w:r>
      <w:r>
        <w:rPr>
          <w:b/>
          <w:bCs/>
        </w:rPr>
        <w:t>Объем, структура и содержание дисциплины</w:t>
      </w:r>
    </w:p>
    <w:p w14:paraId="0405118E" w14:textId="77777777" w:rsidR="00BC0C75" w:rsidRDefault="00BC0C75" w:rsidP="00BC0C75">
      <w:pPr>
        <w:jc w:val="both"/>
        <w:rPr>
          <w:sz w:val="20"/>
          <w:szCs w:val="20"/>
        </w:rPr>
      </w:pPr>
    </w:p>
    <w:p w14:paraId="517F2C2F" w14:textId="49534206" w:rsidR="00BC0C75" w:rsidRDefault="00BC0C75" w:rsidP="00BC0C75">
      <w:pPr>
        <w:jc w:val="both"/>
      </w:pPr>
      <w:r>
        <w:t xml:space="preserve">Общая трудоемкость дисциплины составляет </w:t>
      </w:r>
      <w:r w:rsidR="00E15FF6">
        <w:t xml:space="preserve">3 </w:t>
      </w:r>
      <w:r>
        <w:t>зачетных единиц, 1</w:t>
      </w:r>
      <w:r w:rsidR="00E15FF6">
        <w:t>0</w:t>
      </w:r>
      <w:r>
        <w:t>8 академических часов.</w:t>
      </w:r>
    </w:p>
    <w:p w14:paraId="16CED860" w14:textId="77777777" w:rsidR="00BC0C75" w:rsidRDefault="00BC0C75" w:rsidP="00BC0C75">
      <w:pPr>
        <w:jc w:val="both"/>
        <w:rPr>
          <w:bCs/>
        </w:rPr>
      </w:pPr>
    </w:p>
    <w:p w14:paraId="184F916D" w14:textId="77777777" w:rsidR="00BC0C75" w:rsidRDefault="00BC0C75" w:rsidP="00852ABC">
      <w:pPr>
        <w:keepNext/>
        <w:rPr>
          <w:b/>
          <w:bCs/>
        </w:rPr>
      </w:pPr>
      <w:r>
        <w:rPr>
          <w:b/>
          <w:bCs/>
        </w:rPr>
        <w:lastRenderedPageBreak/>
        <w:t>Очная форма</w:t>
      </w:r>
    </w:p>
    <w:p w14:paraId="3F8ABF11" w14:textId="77777777" w:rsidR="00BC0C75" w:rsidRDefault="00BC0C75" w:rsidP="00852ABC">
      <w:pPr>
        <w:keepNext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1"/>
        <w:gridCol w:w="2701"/>
        <w:gridCol w:w="507"/>
        <w:gridCol w:w="506"/>
        <w:gridCol w:w="506"/>
        <w:gridCol w:w="506"/>
        <w:gridCol w:w="506"/>
        <w:gridCol w:w="508"/>
        <w:gridCol w:w="740"/>
        <w:gridCol w:w="2413"/>
      </w:tblGrid>
      <w:tr w:rsidR="001F3A5F" w14:paraId="124E0FE7" w14:textId="77777777" w:rsidTr="001F3A5F">
        <w:trPr>
          <w:cantSplit/>
          <w:trHeight w:val="1312"/>
          <w:tblHeader/>
        </w:trPr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349A3" w14:textId="77777777" w:rsidR="001F3A5F" w:rsidRDefault="001F3A5F" w:rsidP="001F3A5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14:paraId="61ACDCB0" w14:textId="77777777" w:rsidR="001F3A5F" w:rsidRDefault="001F3A5F" w:rsidP="001F3A5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F9B386F" w14:textId="77777777" w:rsidR="001F3A5F" w:rsidRDefault="001F3A5F" w:rsidP="001F3A5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40D0D4C3" w14:textId="77777777" w:rsidR="001F3A5F" w:rsidRDefault="001F3A5F" w:rsidP="001F3A5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дисциплины,</w:t>
            </w:r>
          </w:p>
          <w:p w14:paraId="267F1FE6" w14:textId="77777777" w:rsidR="001F3A5F" w:rsidRDefault="001F3A5F" w:rsidP="001F3A5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5F772F9" w14:textId="77777777" w:rsidR="001F3A5F" w:rsidRDefault="001F3A5F" w:rsidP="001F3A5F">
            <w:pPr>
              <w:keepNext/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2B20B" w14:textId="77777777" w:rsidR="001F3A5F" w:rsidRDefault="001F3A5F" w:rsidP="001F3A5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4F7525F0" w14:textId="77777777" w:rsidR="001F3A5F" w:rsidRDefault="001F3A5F" w:rsidP="001F3A5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5C3D4F23" w14:textId="77777777" w:rsidR="001F3A5F" w:rsidRDefault="001F3A5F" w:rsidP="001F3A5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3711E195" w14:textId="77777777" w:rsidR="001F3A5F" w:rsidRDefault="001F3A5F" w:rsidP="001F3A5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F23C" w14:textId="77777777" w:rsidR="001F3A5F" w:rsidRDefault="001F3A5F" w:rsidP="001F3A5F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7FE4D138" w14:textId="77777777" w:rsidR="001F3A5F" w:rsidRDefault="001F3A5F" w:rsidP="001F3A5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  <w:p w14:paraId="083B40FE" w14:textId="77777777" w:rsidR="001F3A5F" w:rsidRDefault="001F3A5F" w:rsidP="001F3A5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6438F643" w14:textId="77777777" w:rsidR="001F3A5F" w:rsidRDefault="001F3A5F" w:rsidP="001F3A5F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(по семестрам)</w:t>
            </w:r>
          </w:p>
          <w:p w14:paraId="784C45B3" w14:textId="77777777" w:rsidR="001F3A5F" w:rsidRDefault="001F3A5F" w:rsidP="001F3A5F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14:paraId="211ACA4F" w14:textId="77777777" w:rsidR="001F3A5F" w:rsidRDefault="001F3A5F" w:rsidP="001F3A5F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1BCFE9EE" w14:textId="77777777" w:rsidR="001F3A5F" w:rsidRDefault="001F3A5F" w:rsidP="001F3A5F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(при наличии)</w:t>
            </w:r>
          </w:p>
        </w:tc>
      </w:tr>
      <w:tr w:rsidR="001F3A5F" w14:paraId="4FD22820" w14:textId="77777777" w:rsidTr="001F3A5F">
        <w:trPr>
          <w:tblHeader/>
        </w:trPr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CC7C" w14:textId="77777777" w:rsidR="001F3A5F" w:rsidRDefault="001F3A5F" w:rsidP="001F3A5F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59A66" w14:textId="77777777" w:rsidR="001F3A5F" w:rsidRDefault="001F3A5F" w:rsidP="001F3A5F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0FD5F" w14:textId="77777777" w:rsidR="001F3A5F" w:rsidRDefault="001F3A5F" w:rsidP="001F3A5F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CF79" w14:textId="77777777" w:rsidR="001F3A5F" w:rsidRDefault="001F3A5F" w:rsidP="001F3A5F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5F82401" w14:textId="77777777" w:rsidR="001F3A5F" w:rsidRPr="00852ABC" w:rsidRDefault="001F3A5F" w:rsidP="001F3A5F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852ABC">
              <w:rPr>
                <w:sz w:val="20"/>
                <w:szCs w:val="20"/>
              </w:rPr>
              <w:t>самостоятельная</w:t>
            </w:r>
          </w:p>
          <w:p w14:paraId="4B8A2C67" w14:textId="77777777" w:rsidR="001F3A5F" w:rsidRPr="00852ABC" w:rsidRDefault="001F3A5F" w:rsidP="001F3A5F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852ABC">
              <w:rPr>
                <w:sz w:val="20"/>
                <w:szCs w:val="20"/>
              </w:rPr>
              <w:t>работа</w:t>
            </w:r>
          </w:p>
        </w:tc>
        <w:tc>
          <w:tcPr>
            <w:tcW w:w="1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56F2" w14:textId="77777777" w:rsidR="001F3A5F" w:rsidRDefault="001F3A5F" w:rsidP="001F3A5F">
            <w:pPr>
              <w:keepNext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F3A5F" w14:paraId="41D33DA6" w14:textId="77777777" w:rsidTr="001F3A5F">
        <w:trPr>
          <w:cantSplit/>
          <w:trHeight w:val="1539"/>
          <w:tblHeader/>
        </w:trPr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A45E4" w14:textId="77777777" w:rsidR="001F3A5F" w:rsidRDefault="001F3A5F" w:rsidP="001F3A5F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815BE" w14:textId="77777777" w:rsidR="001F3A5F" w:rsidRDefault="001F3A5F" w:rsidP="001F3A5F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F2AB" w14:textId="77777777" w:rsidR="001F3A5F" w:rsidRDefault="001F3A5F" w:rsidP="001F3A5F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B83908" w14:textId="77777777" w:rsidR="001F3A5F" w:rsidRPr="00852ABC" w:rsidRDefault="001F3A5F" w:rsidP="001F3A5F">
            <w:pPr>
              <w:keepNext/>
              <w:jc w:val="center"/>
              <w:rPr>
                <w:sz w:val="20"/>
                <w:szCs w:val="20"/>
              </w:rPr>
            </w:pPr>
            <w:r w:rsidRPr="00852ABC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14:paraId="41709025" w14:textId="77777777" w:rsidR="001F3A5F" w:rsidRPr="00852ABC" w:rsidRDefault="001F3A5F" w:rsidP="001F3A5F">
            <w:pPr>
              <w:keepNext/>
              <w:jc w:val="center"/>
              <w:rPr>
                <w:sz w:val="20"/>
                <w:szCs w:val="20"/>
              </w:rPr>
            </w:pPr>
            <w:r w:rsidRPr="00852ABC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14:paraId="1656A3AD" w14:textId="77777777" w:rsidR="001F3A5F" w:rsidRPr="00852ABC" w:rsidRDefault="001F3A5F" w:rsidP="001F3A5F">
            <w:pPr>
              <w:keepNext/>
              <w:jc w:val="center"/>
              <w:rPr>
                <w:sz w:val="20"/>
                <w:szCs w:val="20"/>
              </w:rPr>
            </w:pPr>
            <w:r w:rsidRPr="00852ABC">
              <w:rPr>
                <w:sz w:val="20"/>
                <w:szCs w:val="20"/>
              </w:rPr>
              <w:t>л</w:t>
            </w:r>
            <w:r w:rsidRPr="00852ABC">
              <w:rPr>
                <w:sz w:val="20"/>
                <w:szCs w:val="20"/>
                <w:lang w:val="en-US"/>
              </w:rPr>
              <w:t>аб</w:t>
            </w:r>
            <w:r w:rsidRPr="00852ABC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14:paraId="14D1DB39" w14:textId="77777777" w:rsidR="001F3A5F" w:rsidRPr="00852ABC" w:rsidRDefault="001F3A5F" w:rsidP="001F3A5F">
            <w:pPr>
              <w:keepNext/>
              <w:jc w:val="center"/>
              <w:rPr>
                <w:sz w:val="20"/>
                <w:szCs w:val="20"/>
              </w:rPr>
            </w:pPr>
            <w:r w:rsidRPr="00852ABC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D3D619" w14:textId="77777777" w:rsidR="001F3A5F" w:rsidRPr="00852ABC" w:rsidRDefault="001F3A5F" w:rsidP="001F3A5F">
            <w:pPr>
              <w:keepNext/>
              <w:jc w:val="center"/>
              <w:rPr>
                <w:sz w:val="20"/>
                <w:szCs w:val="20"/>
              </w:rPr>
            </w:pPr>
            <w:r w:rsidRPr="00852ABC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9665B" w14:textId="77777777" w:rsidR="001F3A5F" w:rsidRDefault="001F3A5F" w:rsidP="001F3A5F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1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892C4" w14:textId="77777777" w:rsidR="001F3A5F" w:rsidRDefault="001F3A5F" w:rsidP="001F3A5F">
            <w:pPr>
              <w:keepNext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F3A5F" w14:paraId="09017F52" w14:textId="77777777" w:rsidTr="0084459C">
        <w:trPr>
          <w:cantSplit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0D7FA" w14:textId="77777777" w:rsidR="001F3A5F" w:rsidRPr="00852ABC" w:rsidRDefault="001F3A5F" w:rsidP="001F3A5F">
            <w:pPr>
              <w:jc w:val="center"/>
              <w:rPr>
                <w:sz w:val="22"/>
                <w:szCs w:val="22"/>
              </w:rPr>
            </w:pPr>
            <w:r w:rsidRPr="00852ABC">
              <w:rPr>
                <w:sz w:val="22"/>
                <w:szCs w:val="22"/>
              </w:rPr>
              <w:t>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8762" w14:textId="77777777" w:rsidR="001F3A5F" w:rsidRPr="00852ABC" w:rsidRDefault="001F3A5F" w:rsidP="0084459C">
            <w:pPr>
              <w:pStyle w:val="12"/>
              <w:spacing w:before="0" w:after="0"/>
              <w:rPr>
                <w:sz w:val="22"/>
                <w:szCs w:val="22"/>
                <w:lang w:eastAsia="en-US"/>
              </w:rPr>
            </w:pPr>
            <w:r w:rsidRPr="0055099A">
              <w:rPr>
                <w:sz w:val="22"/>
                <w:szCs w:val="22"/>
              </w:rPr>
              <w:t>Проблема научного исследования и его актуальность. Методология экономической науки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9438" w14:textId="77777777" w:rsidR="001F3A5F" w:rsidRPr="00852ABC" w:rsidRDefault="001F3A5F" w:rsidP="0084459C">
            <w:pPr>
              <w:jc w:val="center"/>
              <w:rPr>
                <w:sz w:val="22"/>
                <w:szCs w:val="22"/>
              </w:rPr>
            </w:pPr>
            <w:r w:rsidRPr="00852ABC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AE51C" w14:textId="77777777" w:rsidR="001F3A5F" w:rsidRPr="00852ABC" w:rsidRDefault="001F3A5F" w:rsidP="0084459C">
            <w:pPr>
              <w:jc w:val="center"/>
              <w:rPr>
                <w:sz w:val="22"/>
                <w:szCs w:val="22"/>
              </w:rPr>
            </w:pPr>
            <w:r w:rsidRPr="00852ABC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48EC" w14:textId="77777777" w:rsidR="001F3A5F" w:rsidRPr="00852ABC" w:rsidRDefault="001F3A5F" w:rsidP="008445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E7959" w14:textId="77777777" w:rsidR="001F3A5F" w:rsidRPr="00852ABC" w:rsidRDefault="001F3A5F" w:rsidP="008445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2FAA" w14:textId="77777777" w:rsidR="001F3A5F" w:rsidRPr="00852ABC" w:rsidRDefault="001F3A5F" w:rsidP="008445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488D" w14:textId="77777777" w:rsidR="001F3A5F" w:rsidRPr="00852ABC" w:rsidRDefault="001F3A5F" w:rsidP="008445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211D" w14:textId="77777777" w:rsidR="001F3A5F" w:rsidRPr="00852ABC" w:rsidRDefault="001F3A5F" w:rsidP="008445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31D9" w14:textId="77777777" w:rsidR="001F3A5F" w:rsidRPr="00852ABC" w:rsidRDefault="001F3A5F" w:rsidP="001F3A5F">
            <w:pPr>
              <w:spacing w:line="216" w:lineRule="auto"/>
              <w:rPr>
                <w:sz w:val="22"/>
                <w:szCs w:val="22"/>
              </w:rPr>
            </w:pPr>
            <w:r w:rsidRPr="00852ABC">
              <w:rPr>
                <w:sz w:val="22"/>
                <w:szCs w:val="22"/>
              </w:rPr>
              <w:t>Диалог-собеседование,</w:t>
            </w:r>
          </w:p>
          <w:p w14:paraId="758F2347" w14:textId="7950EB16" w:rsidR="001F3A5F" w:rsidRDefault="00F73758" w:rsidP="001F3A5F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1F3A5F" w:rsidRPr="00852ABC">
              <w:rPr>
                <w:sz w:val="22"/>
                <w:szCs w:val="22"/>
              </w:rPr>
              <w:t>искуссия</w:t>
            </w:r>
            <w:r>
              <w:rPr>
                <w:sz w:val="22"/>
                <w:szCs w:val="22"/>
              </w:rPr>
              <w:t>,</w:t>
            </w:r>
          </w:p>
          <w:p w14:paraId="080FC301" w14:textId="5EBAD941" w:rsidR="001F3A5F" w:rsidRDefault="00F73758" w:rsidP="001F3A5F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1F3A5F">
              <w:rPr>
                <w:sz w:val="22"/>
                <w:szCs w:val="22"/>
              </w:rPr>
              <w:t>испут</w:t>
            </w:r>
          </w:p>
          <w:p w14:paraId="0F4945A5" w14:textId="714C1021" w:rsidR="00F73758" w:rsidRPr="00852ABC" w:rsidRDefault="00F73758" w:rsidP="001F3A5F">
            <w:pPr>
              <w:spacing w:line="216" w:lineRule="auto"/>
              <w:rPr>
                <w:sz w:val="22"/>
                <w:szCs w:val="22"/>
              </w:rPr>
            </w:pPr>
          </w:p>
        </w:tc>
      </w:tr>
      <w:tr w:rsidR="001F3A5F" w14:paraId="2C1B851C" w14:textId="77777777" w:rsidTr="0084459C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0735" w14:textId="77777777" w:rsidR="001F3A5F" w:rsidRPr="00852ABC" w:rsidRDefault="001F3A5F" w:rsidP="001F3A5F">
            <w:pPr>
              <w:jc w:val="center"/>
              <w:rPr>
                <w:sz w:val="22"/>
                <w:szCs w:val="22"/>
              </w:rPr>
            </w:pPr>
            <w:r w:rsidRPr="00852ABC">
              <w:rPr>
                <w:sz w:val="22"/>
                <w:szCs w:val="22"/>
              </w:rPr>
              <w:t>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529BC" w14:textId="77777777" w:rsidR="001F3A5F" w:rsidRPr="00852ABC" w:rsidRDefault="001F3A5F" w:rsidP="0084459C">
            <w:pPr>
              <w:pStyle w:val="12"/>
              <w:spacing w:before="0" w:after="0"/>
              <w:rPr>
                <w:sz w:val="22"/>
                <w:szCs w:val="22"/>
                <w:lang w:eastAsia="en-US"/>
              </w:rPr>
            </w:pPr>
            <w:r w:rsidRPr="0055099A">
              <w:rPr>
                <w:sz w:val="22"/>
                <w:szCs w:val="22"/>
              </w:rPr>
              <w:t>Экономические модели и их значение в методологии экономического познания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EF4F3" w14:textId="77777777" w:rsidR="001F3A5F" w:rsidRPr="00852ABC" w:rsidRDefault="001F3A5F" w:rsidP="0084459C">
            <w:pPr>
              <w:jc w:val="center"/>
              <w:rPr>
                <w:sz w:val="22"/>
                <w:szCs w:val="22"/>
              </w:rPr>
            </w:pPr>
            <w:r w:rsidRPr="00852ABC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FE72" w14:textId="77777777" w:rsidR="001F3A5F" w:rsidRPr="00852ABC" w:rsidRDefault="001F3A5F" w:rsidP="008445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321C" w14:textId="77777777" w:rsidR="001F3A5F" w:rsidRPr="00852ABC" w:rsidRDefault="001F3A5F" w:rsidP="008445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15B8" w14:textId="77777777" w:rsidR="001F3A5F" w:rsidRPr="00852ABC" w:rsidRDefault="001F3A5F" w:rsidP="008445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FA80" w14:textId="77777777" w:rsidR="001F3A5F" w:rsidRPr="00852ABC" w:rsidRDefault="001F3A5F" w:rsidP="008445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E55B" w14:textId="77777777" w:rsidR="001F3A5F" w:rsidRPr="00852ABC" w:rsidRDefault="001F3A5F" w:rsidP="008445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9A44" w14:textId="77777777" w:rsidR="001F3A5F" w:rsidRPr="00852ABC" w:rsidRDefault="001F3A5F" w:rsidP="008445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150C" w14:textId="21A498C9" w:rsidR="001F3A5F" w:rsidRDefault="001F3A5F" w:rsidP="001F3A5F">
            <w:pPr>
              <w:pStyle w:val="Default"/>
              <w:spacing w:line="216" w:lineRule="auto"/>
              <w:rPr>
                <w:sz w:val="22"/>
                <w:szCs w:val="22"/>
              </w:rPr>
            </w:pPr>
            <w:r w:rsidRPr="00852ABC">
              <w:rPr>
                <w:sz w:val="22"/>
                <w:szCs w:val="22"/>
              </w:rPr>
              <w:t>Круглый с</w:t>
            </w:r>
            <w:r w:rsidR="00F73758">
              <w:rPr>
                <w:sz w:val="22"/>
                <w:szCs w:val="22"/>
              </w:rPr>
              <w:t>тол в диалоговом режиме, диспут,</w:t>
            </w:r>
          </w:p>
          <w:p w14:paraId="16810250" w14:textId="77777777" w:rsidR="00F73758" w:rsidRDefault="00F73758" w:rsidP="001F3A5F">
            <w:pPr>
              <w:pStyle w:val="Default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F73758">
              <w:rPr>
                <w:sz w:val="22"/>
                <w:szCs w:val="22"/>
              </w:rPr>
              <w:t>ест для самоподготовки</w:t>
            </w:r>
          </w:p>
          <w:p w14:paraId="7EDB16FF" w14:textId="77777777" w:rsidR="00B63889" w:rsidRPr="00B63889" w:rsidRDefault="00B63889" w:rsidP="00B63889">
            <w:pPr>
              <w:pStyle w:val="Default"/>
              <w:spacing w:line="216" w:lineRule="auto"/>
              <w:rPr>
                <w:sz w:val="22"/>
                <w:szCs w:val="22"/>
              </w:rPr>
            </w:pPr>
            <w:r w:rsidRPr="00B63889">
              <w:rPr>
                <w:sz w:val="22"/>
                <w:szCs w:val="22"/>
              </w:rPr>
              <w:t>Moodle:</w:t>
            </w:r>
          </w:p>
          <w:p w14:paraId="360E26AE" w14:textId="77777777" w:rsidR="00B63889" w:rsidRPr="00B63889" w:rsidRDefault="00B63889" w:rsidP="00B63889">
            <w:pPr>
              <w:pStyle w:val="Default"/>
              <w:spacing w:line="216" w:lineRule="auto"/>
              <w:rPr>
                <w:sz w:val="22"/>
                <w:szCs w:val="22"/>
              </w:rPr>
            </w:pPr>
            <w:r w:rsidRPr="00B63889">
              <w:rPr>
                <w:sz w:val="22"/>
                <w:szCs w:val="22"/>
              </w:rPr>
              <w:t>- контрольные вопросы для самоподготовки;</w:t>
            </w:r>
          </w:p>
          <w:p w14:paraId="4925041C" w14:textId="57EEA65E" w:rsidR="00B63889" w:rsidRPr="00852ABC" w:rsidRDefault="00B63889" w:rsidP="00B63889">
            <w:pPr>
              <w:pStyle w:val="Default"/>
              <w:spacing w:line="216" w:lineRule="auto"/>
              <w:rPr>
                <w:sz w:val="22"/>
                <w:szCs w:val="22"/>
              </w:rPr>
            </w:pPr>
            <w:r w:rsidRPr="00B63889">
              <w:rPr>
                <w:sz w:val="22"/>
                <w:szCs w:val="22"/>
              </w:rPr>
              <w:t>- тест для самоподго-товки</w:t>
            </w:r>
          </w:p>
        </w:tc>
      </w:tr>
      <w:tr w:rsidR="001F3A5F" w14:paraId="3F050F10" w14:textId="77777777" w:rsidTr="0084459C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B8334" w14:textId="77777777" w:rsidR="001F3A5F" w:rsidRPr="00852ABC" w:rsidRDefault="001F3A5F" w:rsidP="001F3A5F">
            <w:pPr>
              <w:jc w:val="center"/>
              <w:rPr>
                <w:sz w:val="22"/>
                <w:szCs w:val="22"/>
              </w:rPr>
            </w:pPr>
            <w:r w:rsidRPr="00852ABC">
              <w:rPr>
                <w:sz w:val="22"/>
                <w:szCs w:val="22"/>
              </w:rPr>
              <w:t>3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51211" w14:textId="77777777" w:rsidR="001F3A5F" w:rsidRPr="00852ABC" w:rsidRDefault="001F3A5F" w:rsidP="0084459C">
            <w:pPr>
              <w:rPr>
                <w:sz w:val="22"/>
                <w:szCs w:val="22"/>
                <w:lang w:eastAsia="en-US"/>
              </w:rPr>
            </w:pPr>
            <w:r w:rsidRPr="0055099A">
              <w:rPr>
                <w:sz w:val="22"/>
                <w:szCs w:val="22"/>
              </w:rPr>
              <w:t>Развитие специальных методов исследования экономической науки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30E83" w14:textId="77777777" w:rsidR="001F3A5F" w:rsidRPr="00852ABC" w:rsidRDefault="001F3A5F" w:rsidP="0084459C">
            <w:pPr>
              <w:jc w:val="center"/>
              <w:rPr>
                <w:sz w:val="22"/>
                <w:szCs w:val="22"/>
              </w:rPr>
            </w:pPr>
            <w:r w:rsidRPr="00852ABC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0867D" w14:textId="77777777" w:rsidR="001F3A5F" w:rsidRPr="00852ABC" w:rsidRDefault="001F3A5F" w:rsidP="008445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4D84" w14:textId="77777777" w:rsidR="001F3A5F" w:rsidRPr="00852ABC" w:rsidRDefault="001F3A5F" w:rsidP="008445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8E34" w14:textId="77777777" w:rsidR="001F3A5F" w:rsidRPr="00852ABC" w:rsidRDefault="001F3A5F" w:rsidP="008445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4525" w14:textId="77777777" w:rsidR="001F3A5F" w:rsidRPr="00852ABC" w:rsidRDefault="001F3A5F" w:rsidP="008445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77C8" w14:textId="77777777" w:rsidR="001F3A5F" w:rsidRPr="00852ABC" w:rsidRDefault="001F3A5F" w:rsidP="008445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6F73E" w14:textId="77777777" w:rsidR="001F3A5F" w:rsidRPr="00852ABC" w:rsidRDefault="001F3A5F" w:rsidP="008445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D938" w14:textId="67C663BB" w:rsidR="001F3A5F" w:rsidRPr="00852ABC" w:rsidRDefault="00AF2E28" w:rsidP="001F3A5F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Групповые презентации, доклады</w:t>
            </w:r>
          </w:p>
        </w:tc>
      </w:tr>
      <w:tr w:rsidR="001F3A5F" w14:paraId="1DDDA7A6" w14:textId="77777777" w:rsidTr="001F3A5F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BCF6" w14:textId="77777777" w:rsidR="001F3A5F" w:rsidRDefault="001F3A5F" w:rsidP="001F3A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0F7F" w14:textId="77777777" w:rsidR="001F3A5F" w:rsidRDefault="001F3A5F" w:rsidP="001F3A5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44CB" w14:textId="77777777" w:rsidR="001F3A5F" w:rsidRDefault="001F3A5F" w:rsidP="001F3A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E86D" w14:textId="77777777" w:rsidR="001F3A5F" w:rsidRDefault="001F3A5F" w:rsidP="001F3A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7EC8" w14:textId="77777777" w:rsidR="001F3A5F" w:rsidRDefault="001F3A5F" w:rsidP="001F3A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88B0" w14:textId="77777777" w:rsidR="001F3A5F" w:rsidRDefault="001F3A5F" w:rsidP="001F3A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8D18" w14:textId="77777777" w:rsidR="001F3A5F" w:rsidRDefault="001F3A5F" w:rsidP="001F3A5F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4C4A9" w14:textId="77777777" w:rsidR="001F3A5F" w:rsidRDefault="001F3A5F" w:rsidP="001F3A5F">
            <w:pPr>
              <w:jc w:val="center"/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6A61" w14:textId="77777777" w:rsidR="001F3A5F" w:rsidRDefault="001F3A5F" w:rsidP="001F3A5F">
            <w:pPr>
              <w:jc w:val="center"/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2BCB1" w14:textId="77777777" w:rsidR="001F3A5F" w:rsidRDefault="001F3A5F" w:rsidP="001F3A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</w:tr>
      <w:tr w:rsidR="001F3A5F" w14:paraId="26D6A2FB" w14:textId="77777777" w:rsidTr="001F3A5F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3A82" w14:textId="77777777" w:rsidR="001F3A5F" w:rsidRDefault="001F3A5F" w:rsidP="001F3A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277B3" w14:textId="77777777" w:rsidR="001F3A5F" w:rsidRDefault="001F3A5F" w:rsidP="001F3A5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  <w:r>
              <w:rPr>
                <w:b/>
                <w:bCs/>
                <w:sz w:val="22"/>
                <w:szCs w:val="22"/>
              </w:rPr>
              <w:tab/>
              <w:t>108 час.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6EC23" w14:textId="77777777" w:rsidR="001F3A5F" w:rsidRPr="00E15FF6" w:rsidRDefault="001F3A5F" w:rsidP="001F3A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DD9F4" w14:textId="77777777" w:rsidR="001F3A5F" w:rsidRPr="002707B3" w:rsidRDefault="001F3A5F" w:rsidP="001F3A5F">
            <w:pPr>
              <w:jc w:val="center"/>
              <w:rPr>
                <w:b/>
                <w:bCs/>
                <w:sz w:val="22"/>
                <w:szCs w:val="22"/>
              </w:rPr>
            </w:pPr>
            <w:r w:rsidRPr="002707B3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F13F1" w14:textId="77777777" w:rsidR="001F3A5F" w:rsidRPr="002707B3" w:rsidRDefault="001F3A5F" w:rsidP="001F3A5F">
            <w:pPr>
              <w:jc w:val="center"/>
              <w:rPr>
                <w:b/>
                <w:bCs/>
                <w:sz w:val="22"/>
                <w:szCs w:val="22"/>
              </w:rPr>
            </w:pPr>
            <w:r w:rsidRPr="002707B3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0E7E" w14:textId="77777777" w:rsidR="001F3A5F" w:rsidRPr="002707B3" w:rsidRDefault="001F3A5F" w:rsidP="001F3A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1E10B" w14:textId="77777777" w:rsidR="001F3A5F" w:rsidRPr="002707B3" w:rsidRDefault="001F3A5F" w:rsidP="001F3A5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36B24" w14:textId="77777777" w:rsidR="001F3A5F" w:rsidRPr="002707B3" w:rsidRDefault="001F3A5F" w:rsidP="001F3A5F">
            <w:pPr>
              <w:jc w:val="center"/>
              <w:rPr>
                <w:b/>
                <w:bCs/>
                <w:sz w:val="22"/>
                <w:szCs w:val="22"/>
              </w:rPr>
            </w:pPr>
            <w:r w:rsidRPr="002707B3">
              <w:rPr>
                <w:b/>
                <w:bCs/>
                <w:sz w:val="22"/>
                <w:szCs w:val="22"/>
              </w:rPr>
              <w:t>0,5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1F90" w14:textId="77777777" w:rsidR="001F3A5F" w:rsidRPr="002707B3" w:rsidRDefault="001F3A5F" w:rsidP="001F3A5F">
            <w:pPr>
              <w:jc w:val="center"/>
              <w:rPr>
                <w:b/>
                <w:bCs/>
                <w:sz w:val="22"/>
                <w:szCs w:val="22"/>
              </w:rPr>
            </w:pPr>
            <w:r w:rsidRPr="002707B3">
              <w:rPr>
                <w:b/>
                <w:bCs/>
                <w:sz w:val="22"/>
                <w:szCs w:val="22"/>
              </w:rPr>
              <w:t>7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2707B3">
              <w:rPr>
                <w:b/>
                <w:bCs/>
                <w:sz w:val="22"/>
                <w:szCs w:val="22"/>
              </w:rPr>
              <w:t>,5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CF33" w14:textId="77777777" w:rsidR="001F3A5F" w:rsidRDefault="001F3A5F" w:rsidP="001F3A5F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14:paraId="1EB5BCF1" w14:textId="77777777" w:rsidR="001F3A5F" w:rsidRDefault="001F3A5F" w:rsidP="001F3A5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sz w:val="20"/>
          <w:szCs w:val="20"/>
        </w:rPr>
      </w:pPr>
    </w:p>
    <w:p w14:paraId="5E916918" w14:textId="77777777" w:rsidR="001F3A5F" w:rsidRDefault="001F3A5F" w:rsidP="001F3A5F">
      <w:pPr>
        <w:pStyle w:val="a"/>
        <w:keepNext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b/>
        </w:rPr>
      </w:pPr>
      <w:r>
        <w:rPr>
          <w:b/>
        </w:rPr>
        <w:t>Содержание разделов дисциплины:</w:t>
      </w:r>
    </w:p>
    <w:p w14:paraId="0B7994F0" w14:textId="77777777" w:rsidR="001F3A5F" w:rsidRDefault="001F3A5F" w:rsidP="001F3A5F">
      <w:pPr>
        <w:keepNext/>
        <w:ind w:firstLine="709"/>
        <w:jc w:val="both"/>
      </w:pPr>
    </w:p>
    <w:p w14:paraId="52537F26" w14:textId="77777777" w:rsidR="001F3A5F" w:rsidRDefault="001F3A5F" w:rsidP="001F3A5F">
      <w:pPr>
        <w:keepNext/>
        <w:jc w:val="both"/>
        <w:rPr>
          <w:b/>
          <w:bCs/>
        </w:rPr>
      </w:pPr>
      <w:r>
        <w:rPr>
          <w:b/>
          <w:bCs/>
        </w:rPr>
        <w:t>Тема 1. </w:t>
      </w:r>
      <w:r w:rsidRPr="001F1792">
        <w:rPr>
          <w:b/>
          <w:bCs/>
        </w:rPr>
        <w:t xml:space="preserve">Проблема научного исследования и его актуальность. Методология экономической </w:t>
      </w:r>
      <w:r>
        <w:rPr>
          <w:b/>
          <w:bCs/>
        </w:rPr>
        <w:t>науки</w:t>
      </w:r>
    </w:p>
    <w:p w14:paraId="6841A4FA" w14:textId="77777777" w:rsidR="001F3A5F" w:rsidRDefault="001F3A5F" w:rsidP="001F3A5F">
      <w:pPr>
        <w:pStyle w:val="ad"/>
        <w:ind w:firstLine="709"/>
      </w:pPr>
      <w:r>
        <w:t xml:space="preserve">Сущность проблемы научного исследования. Факторы выбора объективной области экономических исследований. </w:t>
      </w:r>
      <w:r w:rsidRPr="005F6ABD">
        <w:t xml:space="preserve">Объяснение термина через представление, понятие, определение. Термины в экономических исследованиях. Понятия и категории в экономических исследованиях. Объект и предмет экономических исследований. </w:t>
      </w:r>
      <w:r>
        <w:t xml:space="preserve">Актуальность исследования и ее обоснование. Научная проблема и ее отличие от сложного вопроса. Научная гипотеза как форма развития экономического знания. Научная теория и ее структура. </w:t>
      </w:r>
      <w:r w:rsidRPr="005F6ABD">
        <w:t>Знание и познание в экономических исследованиях. Диалектика как метод экономических исследований. Законы диалектики и специфика их действия в экономической среде. Методы эмпирического уровня научного познания. Метод, методика, технология, алгоритм в экономических исследованиях.</w:t>
      </w:r>
      <w:r>
        <w:t xml:space="preserve"> </w:t>
      </w:r>
      <w:r w:rsidRPr="005F6ABD">
        <w:t xml:space="preserve">Системный подход в экономических исследованиях. Система научных категорий в экономической науке. </w:t>
      </w:r>
      <w:r>
        <w:t xml:space="preserve">Методология экономической теории как наука о методах изучения хозяйственной жизни, экономических явлений во всем их разнообразии. </w:t>
      </w:r>
    </w:p>
    <w:p w14:paraId="3962F24C" w14:textId="77777777" w:rsidR="001F3A5F" w:rsidRPr="001F1792" w:rsidRDefault="001F3A5F" w:rsidP="001F3A5F">
      <w:pPr>
        <w:pStyle w:val="ad"/>
        <w:spacing w:before="0"/>
        <w:ind w:firstLine="709"/>
      </w:pPr>
    </w:p>
    <w:p w14:paraId="23F62188" w14:textId="77777777" w:rsidR="001F3A5F" w:rsidRDefault="001F3A5F" w:rsidP="001F3A5F">
      <w:pPr>
        <w:keepNext/>
        <w:jc w:val="both"/>
        <w:rPr>
          <w:b/>
          <w:bCs/>
        </w:rPr>
      </w:pPr>
      <w:r>
        <w:rPr>
          <w:b/>
          <w:bCs/>
        </w:rPr>
        <w:t>Тема 2. </w:t>
      </w:r>
      <w:r w:rsidRPr="001F1792">
        <w:rPr>
          <w:b/>
          <w:bCs/>
        </w:rPr>
        <w:t>Экономические модели и их значение в методологии экономического познания</w:t>
      </w:r>
    </w:p>
    <w:p w14:paraId="347122AB" w14:textId="77777777" w:rsidR="001F3A5F" w:rsidRPr="005178C8" w:rsidRDefault="001F3A5F" w:rsidP="001F3A5F">
      <w:pPr>
        <w:pStyle w:val="ad"/>
        <w:ind w:firstLine="709"/>
      </w:pPr>
      <w:r w:rsidRPr="005178C8">
        <w:t xml:space="preserve">Экономическая модель как формализованное описание экономического процесса или явления. Предпосылки экономического моделирования. Общие требования к </w:t>
      </w:r>
      <w:r w:rsidRPr="005178C8">
        <w:lastRenderedPageBreak/>
        <w:t xml:space="preserve">экономическим моделям. </w:t>
      </w:r>
      <w:r>
        <w:t xml:space="preserve">Законы в экономических исследованиях. </w:t>
      </w:r>
      <w:r w:rsidRPr="00E970D1">
        <w:rPr>
          <w:kern w:val="1"/>
        </w:rPr>
        <w:t>Абстрагирование, анализ и синтез, обобщение как логические методы экономических исследований.</w:t>
      </w:r>
      <w:r>
        <w:rPr>
          <w:kern w:val="1"/>
        </w:rPr>
        <w:t xml:space="preserve"> </w:t>
      </w:r>
      <w:r w:rsidRPr="00E970D1">
        <w:rPr>
          <w:kern w:val="1"/>
        </w:rPr>
        <w:t>Дедукция, индукция, абдукция, аналогия, интерпретация как методы обобщения в экономических исследованиях.</w:t>
      </w:r>
      <w:r>
        <w:rPr>
          <w:kern w:val="1"/>
        </w:rPr>
        <w:t xml:space="preserve"> </w:t>
      </w:r>
      <w:r>
        <w:t>Функции научной теории: объяснение, описание, предсказание</w:t>
      </w:r>
      <w:r w:rsidRPr="005178C8">
        <w:t xml:space="preserve"> Функциональный анализ в экономической теории. Классические модели принятия решений.</w:t>
      </w:r>
      <w:r>
        <w:t xml:space="preserve"> </w:t>
      </w:r>
      <w:r w:rsidRPr="00E970D1">
        <w:rPr>
          <w:kern w:val="1"/>
        </w:rPr>
        <w:t>Математические методы в экономических исследованиях.</w:t>
      </w:r>
    </w:p>
    <w:p w14:paraId="734BBFCD" w14:textId="77777777" w:rsidR="001F3A5F" w:rsidRPr="001F1792" w:rsidRDefault="001F3A5F" w:rsidP="001F3A5F">
      <w:pPr>
        <w:pStyle w:val="ad"/>
        <w:spacing w:before="0"/>
        <w:ind w:firstLine="709"/>
      </w:pPr>
    </w:p>
    <w:p w14:paraId="3C0A18D4" w14:textId="77777777" w:rsidR="001F3A5F" w:rsidRDefault="001F3A5F" w:rsidP="001F3A5F">
      <w:pPr>
        <w:keepNext/>
        <w:jc w:val="both"/>
        <w:rPr>
          <w:b/>
          <w:bCs/>
        </w:rPr>
      </w:pPr>
      <w:r>
        <w:rPr>
          <w:b/>
          <w:bCs/>
        </w:rPr>
        <w:t>Тема 3. </w:t>
      </w:r>
      <w:r w:rsidRPr="001F1792">
        <w:rPr>
          <w:b/>
          <w:bCs/>
        </w:rPr>
        <w:t>Развитие специальных методов исследования экономической науки</w:t>
      </w:r>
    </w:p>
    <w:p w14:paraId="6A675282" w14:textId="77777777" w:rsidR="001F3A5F" w:rsidRDefault="001F3A5F" w:rsidP="001F3A5F">
      <w:pPr>
        <w:pStyle w:val="ad"/>
        <w:spacing w:before="0"/>
        <w:ind w:firstLine="709"/>
      </w:pPr>
      <w:r w:rsidRPr="00E970D1">
        <w:rPr>
          <w:kern w:val="1"/>
        </w:rPr>
        <w:t>Специальные методы в экономических исследованиях</w:t>
      </w:r>
      <w:r>
        <w:rPr>
          <w:kern w:val="1"/>
        </w:rPr>
        <w:t xml:space="preserve">. </w:t>
      </w:r>
      <w:r w:rsidRPr="005178C8">
        <w:t>Закономерности развития экономиче</w:t>
      </w:r>
      <w:r>
        <w:t>ской целостности. Позитивная и ф</w:t>
      </w:r>
      <w:r w:rsidRPr="005178C8">
        <w:t>ункциональная экономическая наука. Эволюционная экономика и ее методы.</w:t>
      </w:r>
      <w:r>
        <w:t xml:space="preserve"> Постулаты эволюционной экономики. Институциональная экономика и ее методы. Методологическое отрицание неоклассической доктрины. Основные положения институционализма. Неоинституционализм. </w:t>
      </w:r>
    </w:p>
    <w:p w14:paraId="18D528BC" w14:textId="77777777" w:rsidR="001F3A5F" w:rsidRDefault="001F3A5F" w:rsidP="001F3A5F">
      <w:pPr>
        <w:keepNext/>
        <w:jc w:val="both"/>
        <w:rPr>
          <w:b/>
          <w:bCs/>
        </w:rPr>
      </w:pPr>
    </w:p>
    <w:p w14:paraId="2F361A82" w14:textId="77777777" w:rsidR="00BC0C75" w:rsidRDefault="00BC0C75" w:rsidP="00BC0C75">
      <w:pPr>
        <w:keepNext/>
        <w:jc w:val="both"/>
        <w:rPr>
          <w:b/>
        </w:rPr>
      </w:pPr>
      <w:r>
        <w:rPr>
          <w:b/>
          <w:bCs/>
        </w:rPr>
        <w:t>5. Образовательные технологии,</w:t>
      </w:r>
      <w:r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49A3B8D4" w14:textId="77777777" w:rsidR="00DE5F5B" w:rsidRDefault="00DE5F5B" w:rsidP="00DE5F5B">
      <w:pPr>
        <w:pStyle w:val="af4"/>
        <w:keepNext/>
        <w:keepLines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/>
          <w:bCs/>
          <w:sz w:val="24"/>
        </w:rPr>
      </w:pPr>
    </w:p>
    <w:p w14:paraId="28F6816C" w14:textId="77777777" w:rsidR="00DE5F5B" w:rsidRDefault="00DE5F5B" w:rsidP="00DE5F5B">
      <w:pPr>
        <w:ind w:firstLine="709"/>
        <w:jc w:val="both"/>
      </w:pPr>
      <w:r>
        <w:t>В  процессе  преподавания дисциплины  используются следующие образовательные технологии:</w:t>
      </w:r>
    </w:p>
    <w:p w14:paraId="13CFCF00" w14:textId="77777777" w:rsidR="00DE5F5B" w:rsidRDefault="00DE5F5B" w:rsidP="00DE5F5B">
      <w:pPr>
        <w:pStyle w:val="a6"/>
        <w:tabs>
          <w:tab w:val="left" w:pos="708"/>
        </w:tabs>
        <w:spacing w:before="0" w:after="0"/>
        <w:ind w:firstLine="709"/>
        <w:jc w:val="both"/>
      </w:pPr>
      <w:r>
        <w:rPr>
          <w:b/>
        </w:rPr>
        <w:t>Академическая лекция</w:t>
      </w:r>
      <w:r>
        <w:rPr>
          <w:lang w:val="en-US"/>
        </w:rPr>
        <w:t> </w:t>
      </w:r>
      <w:r>
        <w:t>–</w:t>
      </w:r>
      <w:r>
        <w:rPr>
          <w:lang w:val="en-US"/>
        </w:rPr>
        <w:t> </w:t>
      </w:r>
      <w:r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14:paraId="2644E069" w14:textId="77777777" w:rsidR="00DE5F5B" w:rsidRDefault="00DE5F5B" w:rsidP="00DE5F5B">
      <w:pPr>
        <w:ind w:firstLine="709"/>
        <w:jc w:val="both"/>
      </w:pPr>
      <w:r>
        <w:rPr>
          <w:b/>
        </w:rPr>
        <w:t>Практическое (семинарское) занятие</w:t>
      </w:r>
      <w:r>
        <w:rPr>
          <w:lang w:val="en-US"/>
        </w:rPr>
        <w:t> </w:t>
      </w:r>
      <w:r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14:paraId="3B61D278" w14:textId="77777777" w:rsidR="00DE5F5B" w:rsidRDefault="00DE5F5B" w:rsidP="00DE5F5B">
      <w:pPr>
        <w:ind w:firstLine="709"/>
        <w:jc w:val="both"/>
      </w:pPr>
      <w:r>
        <w:t>На первом практическом занятии в вводной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14:paraId="32D41385" w14:textId="77777777" w:rsidR="00DE5F5B" w:rsidRDefault="00DE5F5B" w:rsidP="00DE5F5B">
      <w:pPr>
        <w:ind w:firstLine="709"/>
        <w:jc w:val="both"/>
      </w:pPr>
      <w:r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производится  коллективно студентами под руководством преподавателя.  </w:t>
      </w:r>
    </w:p>
    <w:p w14:paraId="0CFDAB90" w14:textId="77777777" w:rsidR="00DE5F5B" w:rsidRDefault="00DE5F5B" w:rsidP="00DE5F5B">
      <w:pPr>
        <w:tabs>
          <w:tab w:val="left" w:pos="720"/>
        </w:tabs>
        <w:ind w:firstLine="720"/>
        <w:jc w:val="both"/>
      </w:pPr>
      <w:r>
        <w:rPr>
          <w:b/>
        </w:rPr>
        <w:t xml:space="preserve">Консультации </w:t>
      </w:r>
      <w:r>
        <w:t>– групповые занятия,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14:paraId="7AAB6968" w14:textId="77777777" w:rsidR="00DE5F5B" w:rsidRDefault="00DE5F5B" w:rsidP="00DE5F5B">
      <w:pPr>
        <w:tabs>
          <w:tab w:val="left" w:pos="720"/>
        </w:tabs>
        <w:ind w:firstLine="720"/>
        <w:jc w:val="both"/>
      </w:pPr>
    </w:p>
    <w:p w14:paraId="1CF7C088" w14:textId="77777777" w:rsidR="00DE5F5B" w:rsidRPr="002B4B0B" w:rsidRDefault="00DE5F5B" w:rsidP="00DE5F5B">
      <w:pPr>
        <w:pStyle w:val="af4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</w:rPr>
      </w:pPr>
      <w:r w:rsidRPr="002B4B0B">
        <w:rPr>
          <w:rFonts w:ascii="Times New Roman" w:hAnsi="Times New Roman" w:cs="Times New Roman"/>
          <w:b/>
          <w:sz w:val="24"/>
        </w:rPr>
        <w:t xml:space="preserve">Электронный университет </w:t>
      </w:r>
      <w:r w:rsidRPr="002B4B0B">
        <w:rPr>
          <w:rFonts w:ascii="Times New Roman" w:hAnsi="Times New Roman" w:cs="Times New Roman"/>
          <w:b/>
          <w:sz w:val="24"/>
          <w:lang w:val="en-US"/>
        </w:rPr>
        <w:t>Moodle</w:t>
      </w:r>
      <w:r w:rsidRPr="002B4B0B">
        <w:rPr>
          <w:rFonts w:ascii="Times New Roman" w:hAnsi="Times New Roman" w:cs="Times New Roman"/>
          <w:b/>
          <w:sz w:val="24"/>
        </w:rPr>
        <w:t xml:space="preserve"> ЯрГУ</w:t>
      </w:r>
      <w:r w:rsidRPr="002B4B0B">
        <w:rPr>
          <w:rFonts w:ascii="Times New Roman" w:hAnsi="Times New Roman" w:cs="Times New Roman"/>
          <w:sz w:val="24"/>
        </w:rPr>
        <w:t>, в котором присутствуют:</w:t>
      </w:r>
    </w:p>
    <w:p w14:paraId="67A1DDB9" w14:textId="77777777" w:rsidR="00DE5F5B" w:rsidRDefault="00DE5F5B" w:rsidP="00DE5F5B">
      <w:pPr>
        <w:numPr>
          <w:ilvl w:val="0"/>
          <w:numId w:val="8"/>
        </w:numPr>
        <w:jc w:val="both"/>
      </w:pPr>
      <w:r>
        <w:t xml:space="preserve">задания для самостоятельной работы обучающихся по темам дисциплины; </w:t>
      </w:r>
    </w:p>
    <w:p w14:paraId="47C3E483" w14:textId="77777777" w:rsidR="00DE5F5B" w:rsidRDefault="00DE5F5B" w:rsidP="00DE5F5B">
      <w:pPr>
        <w:numPr>
          <w:ilvl w:val="0"/>
          <w:numId w:val="8"/>
        </w:numPr>
        <w:jc w:val="both"/>
      </w:pPr>
      <w:r>
        <w:lastRenderedPageBreak/>
        <w:t xml:space="preserve">средства текущего контроля успеваемости студентов (тестирование); </w:t>
      </w:r>
    </w:p>
    <w:p w14:paraId="41225B6B" w14:textId="77777777" w:rsidR="00DE5F5B" w:rsidRDefault="00DE5F5B" w:rsidP="00DE5F5B">
      <w:pPr>
        <w:numPr>
          <w:ilvl w:val="0"/>
          <w:numId w:val="8"/>
        </w:numPr>
        <w:jc w:val="both"/>
      </w:pPr>
      <w:r>
        <w:t xml:space="preserve">презентации и тексты лекций по темам дисциплины; </w:t>
      </w:r>
    </w:p>
    <w:p w14:paraId="5E19EBF0" w14:textId="77777777" w:rsidR="00DE5F5B" w:rsidRDefault="00DE5F5B" w:rsidP="00DE5F5B">
      <w:pPr>
        <w:numPr>
          <w:ilvl w:val="0"/>
          <w:numId w:val="8"/>
        </w:numPr>
        <w:jc w:val="both"/>
      </w:pPr>
      <w:r>
        <w:t>представлен список учебной литературы, рекомендуемой для освоения дисциплины;</w:t>
      </w:r>
    </w:p>
    <w:p w14:paraId="237D4EC0" w14:textId="77777777" w:rsidR="00DE5F5B" w:rsidRDefault="00DE5F5B" w:rsidP="00DE5F5B">
      <w:pPr>
        <w:numPr>
          <w:ilvl w:val="0"/>
          <w:numId w:val="8"/>
        </w:numPr>
        <w:jc w:val="both"/>
      </w:pPr>
      <w:r>
        <w:t>представлена информация о форме и времени проведения консультаций по дисциплине в режиме онлайн;</w:t>
      </w:r>
    </w:p>
    <w:p w14:paraId="1942D932" w14:textId="77777777" w:rsidR="00DE5F5B" w:rsidRDefault="00DE5F5B" w:rsidP="00DE5F5B">
      <w:pPr>
        <w:numPr>
          <w:ilvl w:val="0"/>
          <w:numId w:val="8"/>
        </w:numPr>
        <w:jc w:val="both"/>
        <w:rPr>
          <w:bCs/>
        </w:rPr>
      </w:pPr>
      <w:r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14:paraId="41D442B3" w14:textId="77777777" w:rsidR="00BC0C75" w:rsidRDefault="00BC0C75" w:rsidP="00BC0C75">
      <w:pPr>
        <w:ind w:firstLine="709"/>
        <w:jc w:val="both"/>
      </w:pPr>
    </w:p>
    <w:p w14:paraId="070FB721" w14:textId="77777777" w:rsidR="00BC0C75" w:rsidRDefault="00BC0C75" w:rsidP="00BC0C75">
      <w:pPr>
        <w:keepNext/>
        <w:jc w:val="both"/>
        <w:rPr>
          <w:b/>
        </w:rPr>
      </w:pPr>
      <w:r>
        <w:rPr>
          <w:b/>
          <w:bCs/>
        </w:rPr>
        <w:t>6. П</w:t>
      </w:r>
      <w:r>
        <w:rPr>
          <w:b/>
        </w:rPr>
        <w:t>еречень лицензионного и (или) свободно распространяемого программного обеспечения</w:t>
      </w:r>
      <w:r>
        <w:rPr>
          <w:b/>
          <w:bCs/>
        </w:rPr>
        <w:t>,</w:t>
      </w:r>
      <w:r>
        <w:rPr>
          <w:b/>
        </w:rPr>
        <w:t xml:space="preserve"> используемого при осуществлении образовательного процесса по дисциплине </w:t>
      </w:r>
    </w:p>
    <w:p w14:paraId="00F12843" w14:textId="77777777" w:rsidR="00BC0C75" w:rsidRDefault="00BC0C75" w:rsidP="00BC0C75">
      <w:pPr>
        <w:tabs>
          <w:tab w:val="left" w:pos="5670"/>
        </w:tabs>
        <w:ind w:firstLine="709"/>
        <w:jc w:val="both"/>
      </w:pPr>
      <w:r>
        <w:t xml:space="preserve">В процессе осуществления образовательного процесса по дисциплине используются: </w:t>
      </w:r>
    </w:p>
    <w:p w14:paraId="3EA23974" w14:textId="77777777" w:rsidR="00BC0C75" w:rsidRDefault="00BC0C75" w:rsidP="00BC0C75">
      <w:pPr>
        <w:tabs>
          <w:tab w:val="left" w:pos="5670"/>
        </w:tabs>
        <w:jc w:val="both"/>
      </w:pPr>
      <w:r>
        <w:t>1) 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7082E9EF" w14:textId="77777777" w:rsidR="00BC0C75" w:rsidRDefault="00BC0C75" w:rsidP="00BC0C75">
      <w:pPr>
        <w:tabs>
          <w:tab w:val="left" w:pos="5670"/>
        </w:tabs>
        <w:ind w:firstLine="709"/>
        <w:jc w:val="both"/>
        <w:rPr>
          <w:lang w:val="en-US"/>
        </w:rPr>
      </w:pPr>
      <w:r>
        <w:rPr>
          <w:lang w:val="en-US"/>
        </w:rPr>
        <w:t xml:space="preserve">- </w:t>
      </w:r>
      <w:r>
        <w:t>программы</w:t>
      </w:r>
      <w:r>
        <w:rPr>
          <w:lang w:val="en-US"/>
        </w:rPr>
        <w:t xml:space="preserve"> Microsoft Office;</w:t>
      </w:r>
    </w:p>
    <w:p w14:paraId="69557679" w14:textId="77777777" w:rsidR="00BC0C75" w:rsidRDefault="00BC0C75" w:rsidP="00BC0C75">
      <w:pPr>
        <w:tabs>
          <w:tab w:val="left" w:pos="5670"/>
        </w:tabs>
        <w:ind w:left="709"/>
        <w:jc w:val="both"/>
        <w:rPr>
          <w:lang w:val="en-US" w:eastAsia="en-US"/>
        </w:rPr>
      </w:pPr>
      <w:r>
        <w:rPr>
          <w:lang w:val="en-US" w:eastAsia="en-US"/>
        </w:rPr>
        <w:t>- Adobe Acrobat Reader DC.</w:t>
      </w:r>
    </w:p>
    <w:p w14:paraId="0EAEFB84" w14:textId="77777777" w:rsidR="00BC0C75" w:rsidRDefault="00BC0C75" w:rsidP="00BC0C75">
      <w:pPr>
        <w:autoSpaceDE w:val="0"/>
        <w:autoSpaceDN w:val="0"/>
        <w:adjustRightInd w:val="0"/>
        <w:jc w:val="both"/>
        <w:rPr>
          <w:bCs/>
          <w:lang w:val="en-US"/>
        </w:rPr>
      </w:pPr>
    </w:p>
    <w:p w14:paraId="69F3BE95" w14:textId="77777777" w:rsidR="00BC0C75" w:rsidRDefault="00BC0C75" w:rsidP="00BC0C75">
      <w:pPr>
        <w:keepNext/>
        <w:jc w:val="both"/>
        <w:rPr>
          <w:b/>
        </w:rPr>
      </w:pPr>
      <w:r>
        <w:rPr>
          <w:b/>
          <w:bCs/>
        </w:rPr>
        <w:t>7. Перечень современных профессиональных баз данных и информационных справочных систем,</w:t>
      </w:r>
      <w:r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14:paraId="46E34CD8" w14:textId="77777777" w:rsidR="00BC0C75" w:rsidRDefault="00BC0C75" w:rsidP="00BC0C75">
      <w:pPr>
        <w:tabs>
          <w:tab w:val="left" w:pos="5670"/>
        </w:tabs>
        <w:ind w:firstLine="709"/>
        <w:jc w:val="both"/>
      </w:pPr>
      <w:r>
        <w:t xml:space="preserve">В процессе осуществления образовательного процесса по дисциплине используются: </w:t>
      </w:r>
    </w:p>
    <w:p w14:paraId="1907D7D5" w14:textId="77777777" w:rsidR="00BC0C75" w:rsidRDefault="00BC0C75" w:rsidP="00BC0C7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Автоматизированная библиотечно-информационная система «БУКИ-NEXT»</w:t>
      </w:r>
      <w:r>
        <w:rPr>
          <w:bCs/>
          <w:u w:val="single"/>
        </w:rPr>
        <w:t xml:space="preserve"> </w:t>
      </w:r>
      <w:hyperlink r:id="rId8" w:history="1">
        <w:r>
          <w:rPr>
            <w:rStyle w:val="a4"/>
            <w:bCs/>
          </w:rPr>
          <w:t>http://www.lib.uniyar.ac.ru/opac/bk_cat_find.php</w:t>
        </w:r>
      </w:hyperlink>
      <w:r>
        <w:rPr>
          <w:bCs/>
        </w:rPr>
        <w:t xml:space="preserve">  </w:t>
      </w:r>
    </w:p>
    <w:p w14:paraId="5CEFC64B" w14:textId="77777777" w:rsidR="00BC0C75" w:rsidRDefault="00BC0C75" w:rsidP="00BC0C75">
      <w:pPr>
        <w:autoSpaceDE w:val="0"/>
        <w:autoSpaceDN w:val="0"/>
        <w:adjustRightInd w:val="0"/>
        <w:jc w:val="both"/>
        <w:rPr>
          <w:b/>
          <w:bCs/>
        </w:rPr>
      </w:pPr>
    </w:p>
    <w:p w14:paraId="759702C2" w14:textId="77777777" w:rsidR="00BC0C75" w:rsidRDefault="00BC0C75" w:rsidP="00BC0C75">
      <w:pPr>
        <w:autoSpaceDE w:val="0"/>
        <w:autoSpaceDN w:val="0"/>
        <w:adjustRightInd w:val="0"/>
        <w:jc w:val="both"/>
        <w:rPr>
          <w:b/>
        </w:rPr>
      </w:pPr>
      <w:r>
        <w:rPr>
          <w:b/>
          <w:bCs/>
        </w:rPr>
        <w:t>8. </w:t>
      </w:r>
      <w:r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14:paraId="3D51D2AC" w14:textId="77777777" w:rsidR="00BC0C75" w:rsidRDefault="00BC0C75" w:rsidP="00BC0C75"/>
    <w:p w14:paraId="070BF69E" w14:textId="77777777" w:rsidR="00BC0C75" w:rsidRDefault="00BC0C75" w:rsidP="00F168C5">
      <w:pPr>
        <w:keepNext/>
        <w:ind w:firstLine="709"/>
        <w:jc w:val="both"/>
        <w:rPr>
          <w:b/>
        </w:rPr>
      </w:pPr>
      <w:r>
        <w:rPr>
          <w:b/>
        </w:rPr>
        <w:t>а) основная литература</w:t>
      </w:r>
    </w:p>
    <w:p w14:paraId="2BA783DD" w14:textId="77777777" w:rsidR="006A6497" w:rsidRPr="00336FE0" w:rsidRDefault="006A6497" w:rsidP="006A6497">
      <w:pPr>
        <w:pStyle w:val="af4"/>
        <w:numPr>
          <w:ilvl w:val="0"/>
          <w:numId w:val="33"/>
        </w:numPr>
        <w:contextualSpacing/>
        <w:jc w:val="both"/>
        <w:rPr>
          <w:rFonts w:ascii="Times New Roman" w:hAnsi="Times New Roman" w:cs="Times New Roman"/>
          <w:sz w:val="24"/>
        </w:rPr>
      </w:pPr>
      <w:r w:rsidRPr="00DA65E4">
        <w:rPr>
          <w:rFonts w:ascii="Times New Roman" w:hAnsi="Times New Roman" w:cs="Times New Roman"/>
          <w:sz w:val="24"/>
        </w:rPr>
        <w:t>Мокий, М. С.  Методология научных исследований : учебник для вузов / М. С. Мокий, А. Л. Никифоров, В. С. Мокий ; под редакцией М. С. Мокия. — 2-е изд. — Москва : Издательство Юрайт, 2021. — 254 с. — (Высшее образование). — ISBN 978-5-534-13313-4. — Текст : электронный // Образовательная платформа Юрайт [сайт]. — URL: https://urait.ru/bcode/468947.</w:t>
      </w:r>
    </w:p>
    <w:p w14:paraId="547A903F" w14:textId="77777777" w:rsidR="006A6497" w:rsidRPr="00336FE0" w:rsidRDefault="006A6497" w:rsidP="006A6497">
      <w:pPr>
        <w:pStyle w:val="af4"/>
        <w:numPr>
          <w:ilvl w:val="0"/>
          <w:numId w:val="33"/>
        </w:numPr>
        <w:contextualSpacing/>
        <w:jc w:val="both"/>
        <w:rPr>
          <w:rFonts w:ascii="Times New Roman" w:hAnsi="Times New Roman" w:cs="Times New Roman"/>
          <w:sz w:val="24"/>
        </w:rPr>
      </w:pPr>
      <w:r w:rsidRPr="001D1918">
        <w:rPr>
          <w:rFonts w:ascii="Times New Roman" w:hAnsi="Times New Roman" w:cs="Times New Roman"/>
          <w:sz w:val="24"/>
        </w:rPr>
        <w:t>Мокий, В. С.  Методология научных исследований. Трансдисциплинарные подходы и методы : учебное пособие для вузов / В. С. Мокий, Т. А. Лукьянова. — 2-е изд., перераб. и доп. — Москва : Издательство Юрайт, 2021. — 229 с. — (Высшее образование). — ISBN 978-5-534-13916-7. — Текст : электронный // Образовательная платформа Юрайт [сайт]. — URL: https://urait.ru/bcode/467229.</w:t>
      </w:r>
    </w:p>
    <w:p w14:paraId="7CFCAE5B" w14:textId="77777777" w:rsidR="006A6497" w:rsidRPr="00336FE0" w:rsidRDefault="006A6497" w:rsidP="006A6497">
      <w:pPr>
        <w:pStyle w:val="af4"/>
        <w:numPr>
          <w:ilvl w:val="0"/>
          <w:numId w:val="33"/>
        </w:numPr>
        <w:contextualSpacing/>
        <w:jc w:val="both"/>
        <w:rPr>
          <w:rFonts w:ascii="Times New Roman" w:hAnsi="Times New Roman" w:cs="Times New Roman"/>
          <w:sz w:val="24"/>
        </w:rPr>
      </w:pPr>
      <w:r w:rsidRPr="00336FE0">
        <w:rPr>
          <w:rFonts w:ascii="Times New Roman" w:hAnsi="Times New Roman" w:cs="Times New Roman"/>
          <w:sz w:val="24"/>
        </w:rPr>
        <w:t>Рой, О. М.  Методология научных исследований в экономике и управлении : учебное пособие для вузов / О. М. Рой. — 2-е изд., перераб. и доп. — Москва : Издательство Юрайт, 2022. — 209 с. — (Высшее образование). — ISBN 978-5-534-14167-2. — Текст : электронный // Образовательная платформа Юрайт [сайт]. — URL: https://urait.ru/bcode/492536</w:t>
      </w:r>
      <w:r>
        <w:rPr>
          <w:rFonts w:ascii="Times New Roman" w:hAnsi="Times New Roman" w:cs="Times New Roman"/>
          <w:sz w:val="24"/>
        </w:rPr>
        <w:t>.</w:t>
      </w:r>
    </w:p>
    <w:p w14:paraId="04B9C15D" w14:textId="77777777" w:rsidR="006A6497" w:rsidRPr="00336FE0" w:rsidRDefault="006A6497" w:rsidP="006A6497">
      <w:pPr>
        <w:pStyle w:val="af4"/>
        <w:numPr>
          <w:ilvl w:val="0"/>
          <w:numId w:val="33"/>
        </w:numPr>
        <w:contextualSpacing/>
        <w:jc w:val="both"/>
        <w:rPr>
          <w:rFonts w:ascii="Times New Roman" w:hAnsi="Times New Roman" w:cs="Times New Roman"/>
          <w:sz w:val="24"/>
        </w:rPr>
      </w:pPr>
      <w:r w:rsidRPr="00336FE0">
        <w:rPr>
          <w:rFonts w:ascii="Times New Roman" w:hAnsi="Times New Roman" w:cs="Times New Roman"/>
          <w:sz w:val="24"/>
        </w:rPr>
        <w:t>Дрещинский, В. А.  Методология научных исследований : учебник для вузов / В. А. Дрещинский. — 2-е изд., перераб. и доп. — Москва : Издательство Юрайт, 2022. — 274 с. — (Высшее образование). — ISBN 978-5-534-07187-0. — Текст : электронный // Образовательная платформа Юрайт [сайт]. — URL: https://urait.ru/bcode/492409.</w:t>
      </w:r>
    </w:p>
    <w:p w14:paraId="653BBA44" w14:textId="77777777" w:rsidR="006A6497" w:rsidRDefault="006A6497" w:rsidP="006A6497">
      <w:pPr>
        <w:widowControl w:val="0"/>
        <w:ind w:firstLine="709"/>
        <w:jc w:val="both"/>
        <w:rPr>
          <w:b/>
        </w:rPr>
      </w:pPr>
    </w:p>
    <w:p w14:paraId="3F65A65C" w14:textId="77777777" w:rsidR="006A6497" w:rsidRDefault="006A6497" w:rsidP="006A6497">
      <w:pPr>
        <w:keepNext/>
        <w:ind w:firstLine="709"/>
        <w:rPr>
          <w:b/>
        </w:rPr>
      </w:pPr>
      <w:r>
        <w:rPr>
          <w:b/>
        </w:rPr>
        <w:t>б) дополнительная литература</w:t>
      </w:r>
    </w:p>
    <w:p w14:paraId="39ABE13A" w14:textId="77777777" w:rsidR="006A6497" w:rsidRPr="00336FE0" w:rsidRDefault="006A6497" w:rsidP="006A6497">
      <w:pPr>
        <w:pStyle w:val="af4"/>
        <w:numPr>
          <w:ilvl w:val="0"/>
          <w:numId w:val="33"/>
        </w:numPr>
        <w:contextualSpacing/>
        <w:jc w:val="both"/>
        <w:rPr>
          <w:rFonts w:ascii="Times New Roman" w:hAnsi="Times New Roman" w:cs="Times New Roman"/>
          <w:sz w:val="24"/>
        </w:rPr>
      </w:pPr>
      <w:r w:rsidRPr="00336FE0">
        <w:rPr>
          <w:rFonts w:ascii="Times New Roman" w:hAnsi="Times New Roman" w:cs="Times New Roman"/>
          <w:sz w:val="24"/>
        </w:rPr>
        <w:t>Афанасьев, В. В.  Методология и методы научного исследования : учебное пособие для вузов / В. В. Афанасьев, О. В. Грибкова, Л. И. Уколова. — Москва : Издательство Юрайт, 2022. — 154 с. — (Высшее образование). — ISBN 978-5-534-02890-4. — Текст : электронный // Образовательная платформа Юрайт [сайт]. — URL: https://urait.ru/bcode/492350</w:t>
      </w:r>
      <w:r>
        <w:rPr>
          <w:rFonts w:ascii="Times New Roman" w:hAnsi="Times New Roman" w:cs="Times New Roman"/>
          <w:sz w:val="24"/>
        </w:rPr>
        <w:t>.</w:t>
      </w:r>
    </w:p>
    <w:p w14:paraId="11EC44B1" w14:textId="77777777" w:rsidR="006A6497" w:rsidRPr="00336FE0" w:rsidRDefault="006A6497" w:rsidP="006A6497">
      <w:pPr>
        <w:pStyle w:val="af4"/>
        <w:numPr>
          <w:ilvl w:val="0"/>
          <w:numId w:val="33"/>
        </w:numPr>
        <w:contextualSpacing/>
        <w:jc w:val="both"/>
        <w:rPr>
          <w:rFonts w:ascii="Times New Roman" w:hAnsi="Times New Roman" w:cs="Times New Roman"/>
          <w:sz w:val="24"/>
        </w:rPr>
      </w:pPr>
      <w:r w:rsidRPr="00336FE0">
        <w:rPr>
          <w:rFonts w:ascii="Times New Roman" w:hAnsi="Times New Roman" w:cs="Times New Roman"/>
          <w:sz w:val="24"/>
        </w:rPr>
        <w:t>Лебедев, С. А.  Методология научного познания : учебное пособие для вузов / С. А. Лебедев. — Москва : Издательство Юрайт, 2022. — 153 с. — (Высшее образование). — ISBN 978-5-534-00588-2. — Текст : электронный // Образовательная платформа Юрайт [сайт]. — URL: https://urait.ru/bcode/490474.</w:t>
      </w:r>
    </w:p>
    <w:p w14:paraId="3013ECE1" w14:textId="77777777" w:rsidR="006A6497" w:rsidRPr="00336FE0" w:rsidRDefault="006A6497" w:rsidP="006A6497">
      <w:pPr>
        <w:pStyle w:val="af4"/>
        <w:numPr>
          <w:ilvl w:val="0"/>
          <w:numId w:val="33"/>
        </w:numPr>
        <w:contextualSpacing/>
        <w:jc w:val="both"/>
        <w:rPr>
          <w:rFonts w:ascii="Times New Roman" w:hAnsi="Times New Roman" w:cs="Times New Roman"/>
          <w:sz w:val="24"/>
        </w:rPr>
      </w:pPr>
      <w:r w:rsidRPr="00336FE0">
        <w:rPr>
          <w:rFonts w:ascii="Times New Roman" w:hAnsi="Times New Roman" w:cs="Times New Roman"/>
          <w:sz w:val="24"/>
        </w:rPr>
        <w:t>Горелов, Н. А.  Методология научных исследований : учебник и практикум для вузов / Н. А. Горелов, Д. В. Круглов, О. Н. Кораблева. — 2-е изд., перераб. и доп. — Москва : Издательство Юрайт, 2022. — 365 с. — (Высшее образование). — ISBN 978-5-534-03635-0. — Текст : электронный // Образовательная платформа Юрайт [сайт]. — URL: https://urait.ru/bcode/489442.</w:t>
      </w:r>
    </w:p>
    <w:p w14:paraId="07733E85" w14:textId="77777777" w:rsidR="006A6497" w:rsidRPr="00336FE0" w:rsidRDefault="006A6497" w:rsidP="006A6497">
      <w:pPr>
        <w:pStyle w:val="af4"/>
        <w:numPr>
          <w:ilvl w:val="0"/>
          <w:numId w:val="33"/>
        </w:numPr>
        <w:contextualSpacing/>
        <w:jc w:val="both"/>
        <w:rPr>
          <w:rFonts w:ascii="Times New Roman" w:hAnsi="Times New Roman" w:cs="Times New Roman"/>
          <w:sz w:val="24"/>
        </w:rPr>
      </w:pPr>
      <w:r w:rsidRPr="00336FE0">
        <w:rPr>
          <w:rFonts w:ascii="Times New Roman" w:hAnsi="Times New Roman" w:cs="Times New Roman"/>
          <w:sz w:val="24"/>
        </w:rPr>
        <w:t>Байбородова, Л. В.  Методология и методы научного исследования : учебное пособие для вузов / Л. В. Байбородова, А. П. Чернявская. — 2-е изд., испр. и доп. — Москва : Издательство Юрайт, 2022. — 221 с. — (Высшее образование). — ISBN 978-5-534-06257-1. — Текст : электронный // Образовательная платформа Юрайт [сайт]. — URL: https://urait.ru/bcode/491205.</w:t>
      </w:r>
    </w:p>
    <w:p w14:paraId="6B32326E" w14:textId="77777777" w:rsidR="006A6497" w:rsidRDefault="006A6497" w:rsidP="006A6497">
      <w:pPr>
        <w:widowControl w:val="0"/>
        <w:ind w:firstLine="709"/>
        <w:jc w:val="both"/>
        <w:rPr>
          <w:b/>
        </w:rPr>
      </w:pPr>
    </w:p>
    <w:p w14:paraId="3AA4682C" w14:textId="77777777" w:rsidR="00BC0C75" w:rsidRDefault="00BC0C75" w:rsidP="00BC0C7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>в) ресурсы сети «Интернет»:</w:t>
      </w:r>
    </w:p>
    <w:p w14:paraId="503D28AA" w14:textId="4E4AF0DB" w:rsidR="00BC0C75" w:rsidRDefault="00BC0C75" w:rsidP="00BC0C75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>
        <w:t>Электронный каталог Научной библиотеки ЯрГУ (</w:t>
      </w:r>
      <w:hyperlink r:id="rId9" w:history="1">
        <w:r w:rsidR="00B63889">
          <w:rPr>
            <w:rStyle w:val="a4"/>
          </w:rPr>
          <w:t>https</w:t>
        </w:r>
        <w:r>
          <w:rPr>
            <w:rStyle w:val="a4"/>
          </w:rPr>
          <w:t>//www.lib.uniyar.ac.ru/opac/bk_cat_find.php</w:t>
        </w:r>
      </w:hyperlink>
      <w:r>
        <w:t>).</w:t>
      </w:r>
    </w:p>
    <w:p w14:paraId="554DE2F0" w14:textId="77777777" w:rsidR="00BC0C75" w:rsidRDefault="00BC0C75" w:rsidP="00BC0C75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>
        <w:t>Электронная библиотечная система (ЭБС) издательства «Юрайт» (</w:t>
      </w:r>
      <w:hyperlink w:history="1">
        <w:r>
          <w:rPr>
            <w:rStyle w:val="a4"/>
          </w:rPr>
          <w:t>https://www. urait.ru</w:t>
        </w:r>
      </w:hyperlink>
      <w:r>
        <w:t>).</w:t>
      </w:r>
    </w:p>
    <w:p w14:paraId="56317649" w14:textId="77777777" w:rsidR="00BC0C75" w:rsidRDefault="00BC0C75" w:rsidP="00BC0C75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>
        <w:t>Научная электронная библиотека (НЭБ) (</w:t>
      </w:r>
      <w:hyperlink r:id="rId10" w:history="1">
        <w:r>
          <w:rPr>
            <w:rStyle w:val="a4"/>
          </w:rPr>
          <w:t>http://elibrary.ru</w:t>
        </w:r>
      </w:hyperlink>
      <w:r>
        <w:t>)</w:t>
      </w:r>
    </w:p>
    <w:p w14:paraId="4293C176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397197C5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highlight w:val="yellow"/>
        </w:rPr>
      </w:pPr>
      <w:r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55D83A7B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63485952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- учебные аудитории для проведения занятий лекционного типа; </w:t>
      </w:r>
    </w:p>
    <w:p w14:paraId="69979A6B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- учебные аудитории для проведения практических занятий (семинаров); </w:t>
      </w:r>
    </w:p>
    <w:p w14:paraId="780BEFD5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- учебные аудитории для проведения групповых и индивидуальных консультаций; </w:t>
      </w:r>
    </w:p>
    <w:p w14:paraId="7CFCACF8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- учебные аудитории для проведения текущего контроля и промежуточной аттестации; </w:t>
      </w:r>
    </w:p>
    <w:p w14:paraId="0484AA32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- помещения для самостоятельной работы;</w:t>
      </w:r>
    </w:p>
    <w:p w14:paraId="7081FCA1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- помещения для хранения и профилактического обслуживания технических средств обучения.</w:t>
      </w:r>
    </w:p>
    <w:p w14:paraId="45C59CBB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491A8FAB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14:paraId="1B0675E1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61E4FBA6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Автор:</w:t>
      </w:r>
    </w:p>
    <w:p w14:paraId="2896F103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BC0C75" w14:paraId="57B9AD13" w14:textId="77777777" w:rsidTr="00BC0C75">
        <w:trPr>
          <w:trHeight w:val="599"/>
        </w:trPr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1A8D489" w14:textId="77777777" w:rsidR="00BC0C75" w:rsidRDefault="00194D02" w:rsidP="002B4B0B">
            <w:pPr>
              <w:spacing w:line="276" w:lineRule="auto"/>
            </w:pPr>
            <w:r>
              <w:t>Доктор экономических наук, профессор кафедры финансов и кредита</w:t>
            </w:r>
          </w:p>
        </w:tc>
        <w:tc>
          <w:tcPr>
            <w:tcW w:w="236" w:type="dxa"/>
            <w:vAlign w:val="bottom"/>
          </w:tcPr>
          <w:p w14:paraId="04EE5A73" w14:textId="77777777" w:rsidR="00BC0C75" w:rsidRDefault="00BC0C75"/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10969D" w14:textId="6D2C9017" w:rsidR="00BC0C75" w:rsidRDefault="00BC0C75"/>
        </w:tc>
        <w:tc>
          <w:tcPr>
            <w:tcW w:w="249" w:type="dxa"/>
            <w:vAlign w:val="bottom"/>
          </w:tcPr>
          <w:p w14:paraId="626EDEA6" w14:textId="77777777" w:rsidR="00BC0C75" w:rsidRDefault="00BC0C75"/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260696F" w14:textId="77777777" w:rsidR="00BC0C75" w:rsidRDefault="00194D02">
            <w:pPr>
              <w:jc w:val="center"/>
            </w:pPr>
            <w:r>
              <w:t>Л.Б.Парфенова</w:t>
            </w:r>
          </w:p>
        </w:tc>
      </w:tr>
      <w:tr w:rsidR="00BC0C75" w14:paraId="34A0FDA6" w14:textId="77777777" w:rsidTr="00BC0C75"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931A55F" w14:textId="77777777" w:rsidR="00BC0C75" w:rsidRDefault="00BC0C75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vertAlign w:val="superscript"/>
              </w:rPr>
              <w:lastRenderedPageBreak/>
              <w:t>должность, ученая степень</w:t>
            </w:r>
          </w:p>
        </w:tc>
        <w:tc>
          <w:tcPr>
            <w:tcW w:w="236" w:type="dxa"/>
          </w:tcPr>
          <w:p w14:paraId="50A1DD77" w14:textId="77777777" w:rsidR="00BC0C75" w:rsidRDefault="00BC0C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CBA01A8" w14:textId="77777777" w:rsidR="00BC0C75" w:rsidRDefault="00BC0C75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vertAlign w:val="superscript"/>
              </w:rPr>
              <w:t>подпись</w:t>
            </w:r>
          </w:p>
        </w:tc>
        <w:tc>
          <w:tcPr>
            <w:tcW w:w="249" w:type="dxa"/>
          </w:tcPr>
          <w:p w14:paraId="36DE8BA8" w14:textId="77777777" w:rsidR="00BC0C75" w:rsidRDefault="00BC0C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2A08F2A" w14:textId="77777777" w:rsidR="00BC0C75" w:rsidRDefault="00BC0C75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vertAlign w:val="superscript"/>
              </w:rPr>
              <w:t>И.О. Фамилия</w:t>
            </w:r>
          </w:p>
        </w:tc>
      </w:tr>
    </w:tbl>
    <w:p w14:paraId="1F2F9669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BC0C75" w:rsidSect="00AB5F43">
          <w:footerReference w:type="default" r:id="rId11"/>
          <w:pgSz w:w="11906" w:h="16838"/>
          <w:pgMar w:top="1134" w:right="1134" w:bottom="1134" w:left="1418" w:header="709" w:footer="709" w:gutter="0"/>
          <w:cols w:space="720"/>
          <w:titlePg/>
          <w:docGrid w:linePitch="326"/>
        </w:sectPr>
      </w:pPr>
    </w:p>
    <w:p w14:paraId="7FA9EA18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1276"/>
        <w:jc w:val="right"/>
        <w:rPr>
          <w:b/>
        </w:rPr>
      </w:pPr>
      <w:r>
        <w:rPr>
          <w:b/>
        </w:rPr>
        <w:lastRenderedPageBreak/>
        <w:t>Приложение № 1 к рабочей программе дисциплины</w:t>
      </w:r>
    </w:p>
    <w:p w14:paraId="3486A483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  <w:r>
        <w:rPr>
          <w:b/>
        </w:rPr>
        <w:t>«</w:t>
      </w:r>
      <w:r w:rsidR="008E7943">
        <w:rPr>
          <w:b/>
        </w:rPr>
        <w:t>Методология и методы научных исследований</w:t>
      </w:r>
      <w:r>
        <w:rPr>
          <w:b/>
        </w:rPr>
        <w:t>»</w:t>
      </w:r>
    </w:p>
    <w:p w14:paraId="2C6210EE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</w:p>
    <w:p w14:paraId="5AC9260E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14:paraId="15321C5E" w14:textId="77777777" w:rsidR="0084459C" w:rsidRDefault="0084459C" w:rsidP="0084459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Фонд оценочных средств</w:t>
      </w:r>
    </w:p>
    <w:p w14:paraId="3E76F1D8" w14:textId="77777777" w:rsidR="0084459C" w:rsidRDefault="0084459C" w:rsidP="0084459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для проведения текущего контроля успеваемости </w:t>
      </w:r>
      <w:r>
        <w:rPr>
          <w:b/>
        </w:rPr>
        <w:br/>
        <w:t>и промежуточной аттестации студентов</w:t>
      </w:r>
    </w:p>
    <w:p w14:paraId="7428BA54" w14:textId="77777777" w:rsidR="0084459C" w:rsidRDefault="0084459C" w:rsidP="0084459C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по дисциплине</w:t>
      </w:r>
    </w:p>
    <w:p w14:paraId="77B7CCF2" w14:textId="190A9AB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14:paraId="46DE21C4" w14:textId="77777777" w:rsidR="0084459C" w:rsidRDefault="0084459C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14:paraId="395E1130" w14:textId="77777777" w:rsidR="0084459C" w:rsidRDefault="0084459C" w:rsidP="0084459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1. Типовые контрольные задания и иные материалы,</w:t>
      </w:r>
    </w:p>
    <w:p w14:paraId="68C64324" w14:textId="77777777" w:rsidR="0084459C" w:rsidRDefault="0084459C" w:rsidP="0084459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используемые в процессе текущего контроля успеваемости </w:t>
      </w:r>
    </w:p>
    <w:p w14:paraId="3780A9E0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</w:p>
    <w:p w14:paraId="5E01C2F3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</w:p>
    <w:p w14:paraId="1B6BC55A" w14:textId="77777777" w:rsidR="00127F7E" w:rsidRDefault="00127F7E" w:rsidP="00127F7E">
      <w:pPr>
        <w:jc w:val="center"/>
        <w:rPr>
          <w:b/>
          <w:bCs/>
        </w:rPr>
      </w:pPr>
      <w:r w:rsidRPr="0095136A">
        <w:rPr>
          <w:b/>
          <w:iCs/>
        </w:rPr>
        <w:t xml:space="preserve">Тема 1. </w:t>
      </w:r>
      <w:r w:rsidRPr="0095136A">
        <w:rPr>
          <w:b/>
          <w:bCs/>
        </w:rPr>
        <w:t xml:space="preserve">Проблема научного исследования и его актуальность. </w:t>
      </w:r>
    </w:p>
    <w:p w14:paraId="107EC765" w14:textId="77777777" w:rsidR="00127F7E" w:rsidRPr="0095136A" w:rsidRDefault="00127F7E" w:rsidP="00127F7E">
      <w:pPr>
        <w:jc w:val="center"/>
        <w:rPr>
          <w:b/>
          <w:bCs/>
        </w:rPr>
      </w:pPr>
      <w:r w:rsidRPr="0095136A">
        <w:rPr>
          <w:b/>
          <w:bCs/>
        </w:rPr>
        <w:t>Методология экономической науки</w:t>
      </w:r>
    </w:p>
    <w:p w14:paraId="6AB41BEB" w14:textId="677A71D7" w:rsidR="00127F7E" w:rsidRPr="0095136A" w:rsidRDefault="00852EE2" w:rsidP="00CC2ED2">
      <w:pPr>
        <w:pStyle w:val="ad"/>
        <w:ind w:firstLine="709"/>
      </w:pPr>
      <w:r>
        <w:t>(Компетенция УК-1, индикатор УК-1</w:t>
      </w:r>
      <w:r w:rsidR="00F73758" w:rsidRPr="00852EE2">
        <w:t>.</w:t>
      </w:r>
      <w:r>
        <w:t>1</w:t>
      </w:r>
      <w:r w:rsidR="00F73758" w:rsidRPr="00852EE2">
        <w:t>)</w:t>
      </w:r>
      <w:r w:rsidR="00CC2ED2" w:rsidRPr="00CC2ED2">
        <w:t xml:space="preserve"> </w:t>
      </w:r>
      <w:r w:rsidR="00CC2ED2">
        <w:t>выявлять противоречия и проблемы в научном исследовании; использовать как совокупность методов, так и отдельные из них для исследования экономической сферы жизни общества)</w:t>
      </w:r>
    </w:p>
    <w:p w14:paraId="1AA00959" w14:textId="77777777" w:rsidR="00127F7E" w:rsidRDefault="00127F7E" w:rsidP="00127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lang w:eastAsia="en-US"/>
        </w:rPr>
      </w:pPr>
      <w:r>
        <w:rPr>
          <w:b/>
          <w:lang w:eastAsia="en-US"/>
        </w:rPr>
        <w:t>Вопросы по теме:</w:t>
      </w:r>
    </w:p>
    <w:p w14:paraId="0893624B" w14:textId="77777777" w:rsidR="00127F7E" w:rsidRPr="0095136A" w:rsidRDefault="00127F7E" w:rsidP="00127F7E">
      <w:pPr>
        <w:pStyle w:val="ad"/>
        <w:numPr>
          <w:ilvl w:val="0"/>
          <w:numId w:val="34"/>
        </w:numPr>
        <w:tabs>
          <w:tab w:val="left" w:pos="993"/>
        </w:tabs>
        <w:spacing w:before="0"/>
        <w:ind w:left="0" w:firstLine="567"/>
      </w:pPr>
      <w:r w:rsidRPr="0095136A">
        <w:t xml:space="preserve">Сущность проблемы научного исследования. </w:t>
      </w:r>
    </w:p>
    <w:p w14:paraId="192E8B40" w14:textId="77777777" w:rsidR="00127F7E" w:rsidRPr="0095136A" w:rsidRDefault="00127F7E" w:rsidP="00127F7E">
      <w:pPr>
        <w:pStyle w:val="ad"/>
        <w:numPr>
          <w:ilvl w:val="0"/>
          <w:numId w:val="34"/>
        </w:numPr>
        <w:tabs>
          <w:tab w:val="left" w:pos="993"/>
        </w:tabs>
        <w:spacing w:before="0"/>
        <w:ind w:left="0" w:firstLine="567"/>
      </w:pPr>
      <w:r w:rsidRPr="0095136A">
        <w:t xml:space="preserve">Факторы выбора объективной области экономических исследований. </w:t>
      </w:r>
    </w:p>
    <w:p w14:paraId="29A0CBFA" w14:textId="77777777" w:rsidR="00127F7E" w:rsidRPr="0095136A" w:rsidRDefault="00127F7E" w:rsidP="00127F7E">
      <w:pPr>
        <w:pStyle w:val="ad"/>
        <w:numPr>
          <w:ilvl w:val="0"/>
          <w:numId w:val="34"/>
        </w:numPr>
        <w:tabs>
          <w:tab w:val="left" w:pos="993"/>
        </w:tabs>
        <w:spacing w:before="0"/>
        <w:ind w:left="0" w:firstLine="567"/>
      </w:pPr>
      <w:r w:rsidRPr="0095136A">
        <w:t xml:space="preserve">Объяснение термина через представление, понятие, определение. </w:t>
      </w:r>
    </w:p>
    <w:p w14:paraId="18BDF25D" w14:textId="77777777" w:rsidR="00127F7E" w:rsidRPr="0095136A" w:rsidRDefault="00127F7E" w:rsidP="00127F7E">
      <w:pPr>
        <w:pStyle w:val="ad"/>
        <w:numPr>
          <w:ilvl w:val="0"/>
          <w:numId w:val="34"/>
        </w:numPr>
        <w:tabs>
          <w:tab w:val="left" w:pos="993"/>
        </w:tabs>
        <w:spacing w:before="0"/>
        <w:ind w:left="0" w:firstLine="567"/>
      </w:pPr>
      <w:r w:rsidRPr="0095136A">
        <w:t xml:space="preserve">Термины в экономических исследованиях. </w:t>
      </w:r>
    </w:p>
    <w:p w14:paraId="4A07AAA2" w14:textId="77777777" w:rsidR="00127F7E" w:rsidRDefault="00127F7E" w:rsidP="00127F7E">
      <w:pPr>
        <w:pStyle w:val="ad"/>
        <w:numPr>
          <w:ilvl w:val="0"/>
          <w:numId w:val="34"/>
        </w:numPr>
        <w:tabs>
          <w:tab w:val="left" w:pos="993"/>
        </w:tabs>
        <w:spacing w:before="0"/>
        <w:ind w:left="0" w:firstLine="567"/>
      </w:pPr>
      <w:r w:rsidRPr="0095136A">
        <w:t>Понятия и категории</w:t>
      </w:r>
      <w:r w:rsidRPr="005F6ABD">
        <w:t xml:space="preserve"> в экономических исследованиях. </w:t>
      </w:r>
    </w:p>
    <w:p w14:paraId="2329E251" w14:textId="77777777" w:rsidR="00127F7E" w:rsidRDefault="00127F7E" w:rsidP="00127F7E">
      <w:pPr>
        <w:pStyle w:val="ad"/>
        <w:numPr>
          <w:ilvl w:val="0"/>
          <w:numId w:val="34"/>
        </w:numPr>
        <w:tabs>
          <w:tab w:val="left" w:pos="993"/>
        </w:tabs>
        <w:spacing w:before="0"/>
        <w:ind w:left="0" w:firstLine="567"/>
      </w:pPr>
      <w:r w:rsidRPr="005F6ABD">
        <w:t xml:space="preserve">Объект и предмет экономических исследований. </w:t>
      </w:r>
    </w:p>
    <w:p w14:paraId="18DC129F" w14:textId="77777777" w:rsidR="00127F7E" w:rsidRDefault="00127F7E" w:rsidP="00127F7E">
      <w:pPr>
        <w:pStyle w:val="ad"/>
        <w:numPr>
          <w:ilvl w:val="0"/>
          <w:numId w:val="34"/>
        </w:numPr>
        <w:tabs>
          <w:tab w:val="left" w:pos="993"/>
        </w:tabs>
        <w:spacing w:before="0"/>
        <w:ind w:left="0" w:firstLine="567"/>
      </w:pPr>
      <w:r>
        <w:t xml:space="preserve">Научная проблема и ее отличие от сложного вопроса. </w:t>
      </w:r>
    </w:p>
    <w:p w14:paraId="4DC32565" w14:textId="77777777" w:rsidR="00127F7E" w:rsidRDefault="00127F7E" w:rsidP="00127F7E">
      <w:pPr>
        <w:pStyle w:val="ad"/>
        <w:numPr>
          <w:ilvl w:val="0"/>
          <w:numId w:val="34"/>
        </w:numPr>
        <w:tabs>
          <w:tab w:val="left" w:pos="993"/>
        </w:tabs>
        <w:spacing w:before="0"/>
        <w:ind w:left="0" w:firstLine="567"/>
      </w:pPr>
      <w:r>
        <w:t xml:space="preserve">Научная гипотеза как форма развития экономического знания. </w:t>
      </w:r>
    </w:p>
    <w:p w14:paraId="527E600B" w14:textId="77777777" w:rsidR="00127F7E" w:rsidRDefault="00127F7E" w:rsidP="00127F7E">
      <w:pPr>
        <w:pStyle w:val="ad"/>
        <w:numPr>
          <w:ilvl w:val="0"/>
          <w:numId w:val="34"/>
        </w:numPr>
        <w:tabs>
          <w:tab w:val="left" w:pos="993"/>
        </w:tabs>
        <w:spacing w:before="0"/>
        <w:ind w:left="0" w:firstLine="567"/>
      </w:pPr>
      <w:r>
        <w:t xml:space="preserve">Научная теория и ее структура. </w:t>
      </w:r>
    </w:p>
    <w:p w14:paraId="5537635B" w14:textId="77777777" w:rsidR="00127F7E" w:rsidRDefault="00127F7E" w:rsidP="00127F7E">
      <w:pPr>
        <w:pStyle w:val="ad"/>
        <w:numPr>
          <w:ilvl w:val="0"/>
          <w:numId w:val="34"/>
        </w:numPr>
        <w:tabs>
          <w:tab w:val="left" w:pos="993"/>
        </w:tabs>
        <w:spacing w:before="0"/>
        <w:ind w:left="0" w:firstLine="567"/>
      </w:pPr>
      <w:r w:rsidRPr="005F6ABD">
        <w:t xml:space="preserve">Знание и познание в экономических исследованиях. </w:t>
      </w:r>
    </w:p>
    <w:p w14:paraId="48EB8056" w14:textId="77777777" w:rsidR="00127F7E" w:rsidRDefault="00127F7E" w:rsidP="00127F7E">
      <w:pPr>
        <w:pStyle w:val="ad"/>
        <w:numPr>
          <w:ilvl w:val="0"/>
          <w:numId w:val="34"/>
        </w:numPr>
        <w:tabs>
          <w:tab w:val="left" w:pos="993"/>
        </w:tabs>
        <w:spacing w:before="0"/>
        <w:ind w:left="0" w:firstLine="567"/>
      </w:pPr>
      <w:r w:rsidRPr="005F6ABD">
        <w:t xml:space="preserve">Диалектика как метод экономических исследований. Законы диалектики и специфика их действия в экономической среде. </w:t>
      </w:r>
    </w:p>
    <w:p w14:paraId="0DA73AC3" w14:textId="77777777" w:rsidR="00127F7E" w:rsidRDefault="00127F7E" w:rsidP="00127F7E">
      <w:pPr>
        <w:pStyle w:val="ad"/>
        <w:numPr>
          <w:ilvl w:val="0"/>
          <w:numId w:val="34"/>
        </w:numPr>
        <w:tabs>
          <w:tab w:val="left" w:pos="993"/>
        </w:tabs>
        <w:spacing w:before="0"/>
        <w:ind w:left="0" w:firstLine="567"/>
      </w:pPr>
      <w:r w:rsidRPr="005F6ABD">
        <w:t xml:space="preserve">Методы эмпирического уровня научного познания. </w:t>
      </w:r>
    </w:p>
    <w:p w14:paraId="6386044F" w14:textId="77777777" w:rsidR="00127F7E" w:rsidRDefault="00127F7E" w:rsidP="00127F7E">
      <w:pPr>
        <w:pStyle w:val="ad"/>
        <w:numPr>
          <w:ilvl w:val="0"/>
          <w:numId w:val="34"/>
        </w:numPr>
        <w:tabs>
          <w:tab w:val="left" w:pos="993"/>
        </w:tabs>
        <w:spacing w:before="0"/>
        <w:ind w:left="0" w:firstLine="567"/>
      </w:pPr>
      <w:r w:rsidRPr="005F6ABD">
        <w:t>Метод, методика, технология, алгоритм в экономических исследованиях.</w:t>
      </w:r>
      <w:r>
        <w:t xml:space="preserve"> </w:t>
      </w:r>
    </w:p>
    <w:p w14:paraId="276030C1" w14:textId="77777777" w:rsidR="00127F7E" w:rsidRDefault="00127F7E" w:rsidP="00127F7E">
      <w:pPr>
        <w:pStyle w:val="ad"/>
        <w:numPr>
          <w:ilvl w:val="0"/>
          <w:numId w:val="34"/>
        </w:numPr>
        <w:tabs>
          <w:tab w:val="left" w:pos="993"/>
        </w:tabs>
        <w:spacing w:before="0"/>
        <w:ind w:left="0" w:firstLine="567"/>
      </w:pPr>
      <w:r w:rsidRPr="005F6ABD">
        <w:t xml:space="preserve">Системный подход в экономических исследованиях. </w:t>
      </w:r>
    </w:p>
    <w:p w14:paraId="303B1EBA" w14:textId="77777777" w:rsidR="00127F7E" w:rsidRDefault="00127F7E" w:rsidP="00127F7E">
      <w:pPr>
        <w:pStyle w:val="ad"/>
        <w:numPr>
          <w:ilvl w:val="0"/>
          <w:numId w:val="34"/>
        </w:numPr>
        <w:tabs>
          <w:tab w:val="left" w:pos="993"/>
        </w:tabs>
        <w:spacing w:before="0"/>
        <w:ind w:left="0" w:firstLine="567"/>
      </w:pPr>
      <w:r w:rsidRPr="005F6ABD">
        <w:t xml:space="preserve">Система научных категорий в экономической науке. </w:t>
      </w:r>
    </w:p>
    <w:p w14:paraId="67168B67" w14:textId="77777777" w:rsidR="00127F7E" w:rsidRDefault="00127F7E" w:rsidP="00127F7E">
      <w:pPr>
        <w:pStyle w:val="ad"/>
        <w:numPr>
          <w:ilvl w:val="0"/>
          <w:numId w:val="34"/>
        </w:numPr>
        <w:tabs>
          <w:tab w:val="left" w:pos="993"/>
        </w:tabs>
        <w:spacing w:before="0"/>
        <w:ind w:left="0" w:firstLine="567"/>
      </w:pPr>
      <w:r>
        <w:t xml:space="preserve">Методология экономической теории как наука о методах изучения хозяйственной жизни, экономических явлений во всем их разнообразии. </w:t>
      </w:r>
    </w:p>
    <w:p w14:paraId="66EED358" w14:textId="77777777" w:rsidR="00127F7E" w:rsidRPr="00E94F4C" w:rsidRDefault="00127F7E" w:rsidP="00127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</w:pPr>
    </w:p>
    <w:p w14:paraId="732ECA81" w14:textId="755F8C54" w:rsidR="00127F7E" w:rsidRPr="00E94F4C" w:rsidRDefault="00127F7E" w:rsidP="00127F7E">
      <w:pPr>
        <w:pStyle w:val="ad"/>
        <w:ind w:firstLine="709"/>
      </w:pPr>
      <w:r w:rsidRPr="00E94F4C">
        <w:rPr>
          <w:b/>
        </w:rPr>
        <w:t>Дискуссия</w:t>
      </w:r>
      <w:r w:rsidRPr="00E94F4C">
        <w:t xml:space="preserve"> на тему: Актуальность и новизна магистерского диссертационного исследовании я и их обосновани</w:t>
      </w:r>
      <w:r w:rsidR="00852EE2">
        <w:t xml:space="preserve">е </w:t>
      </w:r>
      <w:r w:rsidR="00852EE2" w:rsidRPr="00852EE2">
        <w:t>(Компетенция УК-1, индикатор УК-1.1)</w:t>
      </w:r>
      <w:r w:rsidRPr="00E94F4C">
        <w:t>.</w:t>
      </w:r>
    </w:p>
    <w:p w14:paraId="651BBA83" w14:textId="77777777" w:rsidR="00127F7E" w:rsidRPr="00E94F4C" w:rsidRDefault="00127F7E" w:rsidP="00127F7E">
      <w:pPr>
        <w:pStyle w:val="af4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E94F4C">
        <w:rPr>
          <w:rFonts w:ascii="Times New Roman" w:hAnsi="Times New Roman" w:cs="Times New Roman"/>
          <w:color w:val="000000"/>
          <w:sz w:val="24"/>
        </w:rPr>
        <w:t>Для проведения дискуссии обучающимся рекомендуется:</w:t>
      </w:r>
    </w:p>
    <w:p w14:paraId="73CF12F9" w14:textId="77777777" w:rsidR="00127F7E" w:rsidRPr="00E94F4C" w:rsidRDefault="00127F7E" w:rsidP="00127F7E">
      <w:pPr>
        <w:pStyle w:val="af4"/>
        <w:rPr>
          <w:rFonts w:ascii="Times New Roman" w:hAnsi="Times New Roman" w:cs="Times New Roman"/>
          <w:color w:val="000000"/>
          <w:sz w:val="24"/>
        </w:rPr>
      </w:pPr>
      <w:r w:rsidRPr="00E94F4C">
        <w:rPr>
          <w:rFonts w:ascii="Times New Roman" w:hAnsi="Times New Roman" w:cs="Times New Roman"/>
          <w:color w:val="000000"/>
          <w:sz w:val="24"/>
        </w:rPr>
        <w:t>- по согласованию со своими научными руководителями подготовить примерные формулировки темы будущей ВКР;</w:t>
      </w:r>
    </w:p>
    <w:p w14:paraId="6A17BD0F" w14:textId="77777777" w:rsidR="00127F7E" w:rsidRPr="00E94F4C" w:rsidRDefault="00127F7E" w:rsidP="00127F7E">
      <w:pPr>
        <w:pStyle w:val="af4"/>
        <w:rPr>
          <w:rFonts w:ascii="Times New Roman" w:hAnsi="Times New Roman" w:cs="Times New Roman"/>
          <w:color w:val="000000"/>
          <w:sz w:val="24"/>
        </w:rPr>
      </w:pPr>
      <w:r w:rsidRPr="00E94F4C">
        <w:rPr>
          <w:rFonts w:ascii="Times New Roman" w:hAnsi="Times New Roman" w:cs="Times New Roman"/>
          <w:color w:val="000000"/>
          <w:sz w:val="24"/>
        </w:rPr>
        <w:t>-  описать в предварительном варианте цели, актуальность и проблематику темы ВКР;</w:t>
      </w:r>
    </w:p>
    <w:p w14:paraId="2BBCEA27" w14:textId="77777777" w:rsidR="00127F7E" w:rsidRPr="00E94F4C" w:rsidRDefault="00127F7E" w:rsidP="00127F7E">
      <w:pPr>
        <w:pStyle w:val="af4"/>
        <w:rPr>
          <w:rFonts w:ascii="Times New Roman" w:hAnsi="Times New Roman" w:cs="Times New Roman"/>
          <w:color w:val="000000"/>
          <w:sz w:val="24"/>
        </w:rPr>
      </w:pPr>
      <w:r w:rsidRPr="00E94F4C">
        <w:rPr>
          <w:rFonts w:ascii="Times New Roman" w:hAnsi="Times New Roman" w:cs="Times New Roman"/>
          <w:color w:val="000000"/>
          <w:sz w:val="24"/>
        </w:rPr>
        <w:t>- обосновать научную новизну выбранной темы исследования</w:t>
      </w:r>
    </w:p>
    <w:p w14:paraId="096F9DC2" w14:textId="77777777" w:rsidR="00127F7E" w:rsidRPr="00E94F4C" w:rsidRDefault="00127F7E" w:rsidP="00127F7E">
      <w:pPr>
        <w:pStyle w:val="af4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E94F4C">
        <w:rPr>
          <w:rFonts w:ascii="Times New Roman" w:hAnsi="Times New Roman" w:cs="Times New Roman"/>
          <w:color w:val="000000"/>
          <w:sz w:val="24"/>
        </w:rPr>
        <w:t xml:space="preserve">- подобрать литературу по теме исследования и сделать ее общий обзор. </w:t>
      </w:r>
    </w:p>
    <w:p w14:paraId="1A03C8D0" w14:textId="77777777" w:rsidR="00127F7E" w:rsidRPr="00E94F4C" w:rsidRDefault="00127F7E" w:rsidP="00127F7E">
      <w:pPr>
        <w:pStyle w:val="ad"/>
        <w:spacing w:before="0"/>
        <w:ind w:firstLine="709"/>
      </w:pPr>
    </w:p>
    <w:p w14:paraId="1E3B82EB" w14:textId="77777777" w:rsidR="00127F7E" w:rsidRDefault="00127F7E" w:rsidP="00127F7E">
      <w:pPr>
        <w:keepNext/>
        <w:jc w:val="center"/>
        <w:rPr>
          <w:b/>
          <w:bCs/>
        </w:rPr>
      </w:pPr>
      <w:r>
        <w:rPr>
          <w:b/>
          <w:bCs/>
        </w:rPr>
        <w:lastRenderedPageBreak/>
        <w:t xml:space="preserve">Тема 2. </w:t>
      </w:r>
      <w:r w:rsidRPr="001F1792">
        <w:rPr>
          <w:b/>
          <w:bCs/>
        </w:rPr>
        <w:t xml:space="preserve">Экономические модели и их значение в методологии </w:t>
      </w:r>
      <w:r>
        <w:rPr>
          <w:b/>
          <w:bCs/>
        </w:rPr>
        <w:br/>
      </w:r>
      <w:r w:rsidRPr="001F1792">
        <w:rPr>
          <w:b/>
          <w:bCs/>
        </w:rPr>
        <w:t>экономического познания</w:t>
      </w:r>
    </w:p>
    <w:p w14:paraId="6C1A436A" w14:textId="53C4EA89" w:rsidR="00127F7E" w:rsidRPr="00852EE2" w:rsidRDefault="00852EE2" w:rsidP="00127F7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lang w:eastAsia="en-US"/>
        </w:rPr>
      </w:pPr>
      <w:r w:rsidRPr="00852EE2">
        <w:rPr>
          <w:lang w:eastAsia="en-US"/>
        </w:rPr>
        <w:t>(</w:t>
      </w:r>
      <w:r w:rsidR="00CC2ED2" w:rsidRPr="00CC2ED2">
        <w:rPr>
          <w:lang w:eastAsia="en-US"/>
        </w:rPr>
        <w:t>Оценка сформированности компетенции УК-6, индикатора УК-6.2</w:t>
      </w:r>
      <w:r w:rsidR="00CC2ED2">
        <w:rPr>
          <w:lang w:eastAsia="en-US"/>
        </w:rPr>
        <w:t>,</w:t>
      </w:r>
      <w:r w:rsidR="00CC2ED2" w:rsidRPr="00CC2ED2">
        <w:t xml:space="preserve"> </w:t>
      </w:r>
      <w:r w:rsidR="00CC2ED2" w:rsidRPr="00CC2ED2">
        <w:rPr>
          <w:lang w:eastAsia="en-US"/>
        </w:rPr>
        <w:t>разрабатывать способы совершенствования рефлексии в процессе изучения методологии науки и проведения научных исследований</w:t>
      </w:r>
      <w:r w:rsidRPr="00852EE2">
        <w:rPr>
          <w:lang w:eastAsia="en-US"/>
        </w:rPr>
        <w:t>)</w:t>
      </w:r>
    </w:p>
    <w:p w14:paraId="469935BD" w14:textId="77777777" w:rsidR="00127F7E" w:rsidRDefault="00127F7E" w:rsidP="00127F7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lang w:eastAsia="en-US"/>
        </w:rPr>
      </w:pPr>
      <w:r w:rsidRPr="00A1223A">
        <w:rPr>
          <w:b/>
          <w:lang w:eastAsia="en-US"/>
        </w:rPr>
        <w:t>Вопросы по теме:</w:t>
      </w:r>
    </w:p>
    <w:p w14:paraId="7EAF73CA" w14:textId="77777777" w:rsidR="00127F7E" w:rsidRDefault="00127F7E" w:rsidP="00127F7E">
      <w:pPr>
        <w:pStyle w:val="ad"/>
        <w:numPr>
          <w:ilvl w:val="0"/>
          <w:numId w:val="35"/>
        </w:numPr>
        <w:tabs>
          <w:tab w:val="clear" w:pos="1429"/>
          <w:tab w:val="left" w:pos="993"/>
        </w:tabs>
        <w:spacing w:before="0"/>
        <w:ind w:left="540" w:firstLine="0"/>
      </w:pPr>
      <w:r w:rsidRPr="005178C8">
        <w:t xml:space="preserve">Экономическая модель как формализованное описание экономического процесса или явления. </w:t>
      </w:r>
    </w:p>
    <w:p w14:paraId="2BFA0E4F" w14:textId="77777777" w:rsidR="00127F7E" w:rsidRDefault="00127F7E" w:rsidP="00127F7E">
      <w:pPr>
        <w:pStyle w:val="ad"/>
        <w:numPr>
          <w:ilvl w:val="0"/>
          <w:numId w:val="35"/>
        </w:numPr>
        <w:tabs>
          <w:tab w:val="clear" w:pos="1429"/>
          <w:tab w:val="left" w:pos="993"/>
        </w:tabs>
        <w:spacing w:before="0"/>
        <w:ind w:left="540" w:firstLine="0"/>
      </w:pPr>
      <w:r w:rsidRPr="005178C8">
        <w:t xml:space="preserve">Предпосылки экономического моделирования. </w:t>
      </w:r>
    </w:p>
    <w:p w14:paraId="3303C557" w14:textId="77777777" w:rsidR="00127F7E" w:rsidRDefault="00127F7E" w:rsidP="00127F7E">
      <w:pPr>
        <w:pStyle w:val="ad"/>
        <w:numPr>
          <w:ilvl w:val="0"/>
          <w:numId w:val="35"/>
        </w:numPr>
        <w:tabs>
          <w:tab w:val="clear" w:pos="1429"/>
          <w:tab w:val="left" w:pos="993"/>
        </w:tabs>
        <w:spacing w:before="0"/>
        <w:ind w:left="540" w:firstLine="0"/>
      </w:pPr>
      <w:r w:rsidRPr="005178C8">
        <w:t xml:space="preserve">Общие требования к экономическим моделям. </w:t>
      </w:r>
    </w:p>
    <w:p w14:paraId="32B66FE0" w14:textId="77777777" w:rsidR="00127F7E" w:rsidRDefault="00127F7E" w:rsidP="00127F7E">
      <w:pPr>
        <w:pStyle w:val="ad"/>
        <w:numPr>
          <w:ilvl w:val="0"/>
          <w:numId w:val="35"/>
        </w:numPr>
        <w:tabs>
          <w:tab w:val="clear" w:pos="1429"/>
          <w:tab w:val="left" w:pos="993"/>
        </w:tabs>
        <w:spacing w:before="0"/>
        <w:ind w:left="540" w:firstLine="0"/>
      </w:pPr>
      <w:r>
        <w:t xml:space="preserve">Законы в экономических исследованиях. </w:t>
      </w:r>
    </w:p>
    <w:p w14:paraId="1BEEB2FA" w14:textId="77777777" w:rsidR="00127F7E" w:rsidRPr="00B020C3" w:rsidRDefault="00127F7E" w:rsidP="00127F7E">
      <w:pPr>
        <w:pStyle w:val="ad"/>
        <w:numPr>
          <w:ilvl w:val="0"/>
          <w:numId w:val="35"/>
        </w:numPr>
        <w:tabs>
          <w:tab w:val="clear" w:pos="1429"/>
          <w:tab w:val="left" w:pos="993"/>
        </w:tabs>
        <w:spacing w:before="0"/>
        <w:ind w:left="540" w:firstLine="0"/>
      </w:pPr>
      <w:r w:rsidRPr="00B020C3">
        <w:t xml:space="preserve">Абстрагирование, анализ и синтез, обобщение как логические методы экономических исследований. </w:t>
      </w:r>
    </w:p>
    <w:p w14:paraId="2F54E90D" w14:textId="77777777" w:rsidR="00127F7E" w:rsidRPr="00B020C3" w:rsidRDefault="00127F7E" w:rsidP="00127F7E">
      <w:pPr>
        <w:pStyle w:val="ad"/>
        <w:numPr>
          <w:ilvl w:val="0"/>
          <w:numId w:val="35"/>
        </w:numPr>
        <w:tabs>
          <w:tab w:val="clear" w:pos="1429"/>
          <w:tab w:val="left" w:pos="993"/>
        </w:tabs>
        <w:spacing w:before="0"/>
        <w:ind w:left="540" w:firstLine="0"/>
      </w:pPr>
      <w:r w:rsidRPr="00B020C3">
        <w:t xml:space="preserve">Дедукция, индукция, абдукция, аналогия, интерпретация как методы обобщения в экономических исследованиях. </w:t>
      </w:r>
    </w:p>
    <w:p w14:paraId="677D7575" w14:textId="77777777" w:rsidR="00127F7E" w:rsidRDefault="00127F7E" w:rsidP="00127F7E">
      <w:pPr>
        <w:pStyle w:val="ad"/>
        <w:numPr>
          <w:ilvl w:val="0"/>
          <w:numId w:val="35"/>
        </w:numPr>
        <w:tabs>
          <w:tab w:val="clear" w:pos="1429"/>
          <w:tab w:val="left" w:pos="993"/>
        </w:tabs>
        <w:spacing w:before="0"/>
        <w:ind w:left="540" w:firstLine="0"/>
      </w:pPr>
      <w:r>
        <w:t>Функции научной теории: объяснение, описание, предсказание.</w:t>
      </w:r>
    </w:p>
    <w:p w14:paraId="530FEC42" w14:textId="77777777" w:rsidR="00127F7E" w:rsidRDefault="00127F7E" w:rsidP="00127F7E">
      <w:pPr>
        <w:pStyle w:val="ad"/>
        <w:numPr>
          <w:ilvl w:val="0"/>
          <w:numId w:val="35"/>
        </w:numPr>
        <w:tabs>
          <w:tab w:val="clear" w:pos="1429"/>
          <w:tab w:val="left" w:pos="993"/>
        </w:tabs>
        <w:spacing w:before="0"/>
        <w:ind w:left="540" w:firstLine="0"/>
      </w:pPr>
      <w:r w:rsidRPr="005178C8">
        <w:t xml:space="preserve">Функциональный анализ в экономической теории. </w:t>
      </w:r>
    </w:p>
    <w:p w14:paraId="24E78941" w14:textId="77777777" w:rsidR="00127F7E" w:rsidRDefault="00127F7E" w:rsidP="00127F7E">
      <w:pPr>
        <w:pStyle w:val="ad"/>
        <w:numPr>
          <w:ilvl w:val="0"/>
          <w:numId w:val="35"/>
        </w:numPr>
        <w:tabs>
          <w:tab w:val="clear" w:pos="1429"/>
          <w:tab w:val="left" w:pos="993"/>
        </w:tabs>
        <w:spacing w:before="0"/>
        <w:ind w:left="540" w:firstLine="0"/>
      </w:pPr>
      <w:r w:rsidRPr="005178C8">
        <w:t>Классические модели принятия решений.</w:t>
      </w:r>
      <w:r>
        <w:t xml:space="preserve"> </w:t>
      </w:r>
    </w:p>
    <w:p w14:paraId="61893DF4" w14:textId="77777777" w:rsidR="00127F7E" w:rsidRPr="005178C8" w:rsidRDefault="00127F7E" w:rsidP="00127F7E">
      <w:pPr>
        <w:pStyle w:val="ad"/>
        <w:numPr>
          <w:ilvl w:val="0"/>
          <w:numId w:val="35"/>
        </w:numPr>
        <w:tabs>
          <w:tab w:val="clear" w:pos="1429"/>
          <w:tab w:val="left" w:pos="993"/>
        </w:tabs>
        <w:spacing w:before="0"/>
        <w:ind w:left="540" w:firstLine="0"/>
      </w:pPr>
      <w:r w:rsidRPr="00B020C3">
        <w:t>Математические методы в экономических исследованиях.</w:t>
      </w:r>
    </w:p>
    <w:p w14:paraId="1F2B1197" w14:textId="77777777" w:rsidR="00B07E1A" w:rsidRDefault="00B07E1A" w:rsidP="00B07E1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</w:p>
    <w:p w14:paraId="255A2FDF" w14:textId="2C0A38A0" w:rsidR="00B07E1A" w:rsidRDefault="00B07E1A" w:rsidP="00B07E1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  <w:r w:rsidRPr="00127F7E">
        <w:rPr>
          <w:b/>
        </w:rPr>
        <w:t>Примеры тестовых заданий:</w:t>
      </w:r>
    </w:p>
    <w:p w14:paraId="22317B3D" w14:textId="32A3DF93" w:rsidR="00852EE2" w:rsidRDefault="00852EE2" w:rsidP="00852EE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lang w:eastAsia="en-US"/>
        </w:rPr>
      </w:pPr>
      <w:r w:rsidRPr="00852EE2">
        <w:rPr>
          <w:lang w:eastAsia="en-US"/>
        </w:rPr>
        <w:t>(Оценка сформированности компетенции УК-6, индикатор</w:t>
      </w:r>
      <w:r>
        <w:rPr>
          <w:lang w:eastAsia="en-US"/>
        </w:rPr>
        <w:t>а</w:t>
      </w:r>
      <w:r w:rsidRPr="00852EE2">
        <w:rPr>
          <w:lang w:eastAsia="en-US"/>
        </w:rPr>
        <w:t xml:space="preserve"> УК-6.2</w:t>
      </w:r>
      <w:r w:rsidR="00CC2ED2">
        <w:rPr>
          <w:lang w:eastAsia="en-US"/>
        </w:rPr>
        <w:t>,</w:t>
      </w:r>
      <w:r w:rsidR="00CC2ED2" w:rsidRPr="00CC2ED2">
        <w:t xml:space="preserve"> </w:t>
      </w:r>
      <w:r w:rsidR="00CC2ED2" w:rsidRPr="00CC2ED2">
        <w:rPr>
          <w:lang w:eastAsia="en-US"/>
        </w:rPr>
        <w:t xml:space="preserve">разрабатывать способы совершенствования рефлексии в процессе изучения методологии науки и </w:t>
      </w:r>
      <w:r w:rsidR="00CC2ED2">
        <w:rPr>
          <w:lang w:eastAsia="en-US"/>
        </w:rPr>
        <w:t>проведения научных исследований</w:t>
      </w:r>
      <w:r w:rsidRPr="00852EE2">
        <w:rPr>
          <w:lang w:eastAsia="en-US"/>
        </w:rPr>
        <w:t>)</w:t>
      </w:r>
    </w:p>
    <w:p w14:paraId="709BF278" w14:textId="77777777" w:rsidR="00CB1910" w:rsidRDefault="00CB1910" w:rsidP="00CB1910">
      <w:pPr>
        <w:jc w:val="center"/>
      </w:pPr>
      <w:r>
        <w:t>Тесты</w:t>
      </w:r>
    </w:p>
    <w:p w14:paraId="29B1E426" w14:textId="77777777" w:rsidR="00CB1910" w:rsidRPr="001B03EF" w:rsidRDefault="00CB1910" w:rsidP="00CB1910">
      <w:r w:rsidRPr="001B03EF">
        <w:t>1. На первом этапе гипотеза возникает: А) Как источник фактического материала. Б) Как необоснованное предположение, догадка. В) Как теоретическое знание.</w:t>
      </w:r>
    </w:p>
    <w:p w14:paraId="288A57B4" w14:textId="77777777" w:rsidR="00CB1910" w:rsidRPr="001B03EF" w:rsidRDefault="00CB1910" w:rsidP="00CB1910">
      <w:r w:rsidRPr="001B03EF">
        <w:t xml:space="preserve"> 2. Второй этап предполагает обоснование гипотезы:  А) Теоретическим материалом. Б) Дополнительным материалом. В) Фактическим материалом. </w:t>
      </w:r>
    </w:p>
    <w:p w14:paraId="5E535C52" w14:textId="77777777" w:rsidR="00CB1910" w:rsidRPr="001B03EF" w:rsidRDefault="00CB1910" w:rsidP="00CB1910">
      <w:r w:rsidRPr="001B03EF">
        <w:t>3. Предмет исследования представляет собой: А) Некоторую сторону, грань объекта исследования, неизвестное в известном. Б) Процесс или явление, порождающее проблемную ситуацию и взятое исследователем для изучения. В) То, на что направлена мысль, что составляет ее содержание или на что направлено какое-то действие.</w:t>
      </w:r>
    </w:p>
    <w:p w14:paraId="3F099E04" w14:textId="77777777" w:rsidR="00CB1910" w:rsidRPr="001B03EF" w:rsidRDefault="00CB1910" w:rsidP="00CB1910">
      <w:r w:rsidRPr="001B03EF">
        <w:t xml:space="preserve"> 4. Средствами исследования выступают: А) Методы исследования. Б) Задачи исследования. В) Материал исследования. </w:t>
      </w:r>
    </w:p>
    <w:p w14:paraId="6EFFCC54" w14:textId="77777777" w:rsidR="00CB1910" w:rsidRPr="001B03EF" w:rsidRDefault="00CB1910" w:rsidP="00CB1910">
      <w:r w:rsidRPr="001B03EF">
        <w:t xml:space="preserve">5. Задачи исследования – это: А) Те промежуточные действия, которые необходимо осуществить на пути достижения цели. Б) Получение нового теоретического результата. В) Материалы, составляющие фактическую область исследования. Г) Инструментальные средства исследования. </w:t>
      </w:r>
    </w:p>
    <w:p w14:paraId="664E9A4A" w14:textId="77777777" w:rsidR="00CB1910" w:rsidRPr="001B03EF" w:rsidRDefault="00CB1910" w:rsidP="00CB1910">
      <w:r w:rsidRPr="001B03EF">
        <w:t>6. Важнейшими аспектами рассмотрения научного исследования является движение мысли исследователя в направлении: А) Гипотеза − результат исследования – проблема. Б) Результат исследования − проблема — гипотеза. В) Проблема − гипотеза − результат исследования.</w:t>
      </w:r>
    </w:p>
    <w:p w14:paraId="7081F8C0" w14:textId="77777777" w:rsidR="00CB1910" w:rsidRPr="001B03EF" w:rsidRDefault="00CB1910" w:rsidP="00CB1910">
      <w:r w:rsidRPr="001B03EF">
        <w:t xml:space="preserve"> 7. Гипотеза может быть понята как: А) Предположение о природе объекта, явления или процесса. 30 Б) Форма теоретического знания, предсказывающая новые свойства или характеристики объекта, явления или процесса . В) Научное предположение, выдвигаемое для объяснения какого-либо явления и требующее проверки на опыте, а также теоретического обоснования.</w:t>
      </w:r>
    </w:p>
    <w:p w14:paraId="4530BEDB" w14:textId="77777777" w:rsidR="00CB1910" w:rsidRPr="001B03EF" w:rsidRDefault="00CB1910" w:rsidP="00CB1910">
      <w:r w:rsidRPr="001B03EF">
        <w:t xml:space="preserve"> 8. Цель выпускной квалификационной работы: А) Закрепление знаний полученных в ходе обучения. Б) Систематизация. В) Выяснение степени подготовленности выпускника, для самостоятельной работы в сфере деятельности.</w:t>
      </w:r>
    </w:p>
    <w:p w14:paraId="7A16C0FB" w14:textId="77777777" w:rsidR="00CB1910" w:rsidRPr="001B03EF" w:rsidRDefault="00CB1910" w:rsidP="00CB1910">
      <w:r w:rsidRPr="001B03EF">
        <w:t xml:space="preserve">Ключи к тестам 1(Б),  2 (А), 3(А), 4 (В), 5(А), 6 (В),7 (А), 8(А). </w:t>
      </w:r>
    </w:p>
    <w:p w14:paraId="662A8FBE" w14:textId="77777777" w:rsidR="00CB1910" w:rsidRDefault="00CB1910" w:rsidP="00852EE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lang w:eastAsia="en-US"/>
        </w:rPr>
      </w:pPr>
    </w:p>
    <w:p w14:paraId="09D94E42" w14:textId="77777777" w:rsidR="00CB1910" w:rsidRPr="00852EE2" w:rsidRDefault="00CB1910" w:rsidP="00852EE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lang w:eastAsia="en-US"/>
        </w:rPr>
      </w:pPr>
    </w:p>
    <w:p w14:paraId="24750E39" w14:textId="77777777" w:rsidR="00127F7E" w:rsidRDefault="00127F7E" w:rsidP="00127F7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lang w:eastAsia="en-US"/>
        </w:rPr>
      </w:pPr>
      <w:r w:rsidRPr="00A1223A">
        <w:rPr>
          <w:b/>
          <w:lang w:eastAsia="en-US"/>
        </w:rPr>
        <w:t>Вопросы по теме:</w:t>
      </w:r>
    </w:p>
    <w:p w14:paraId="39AF5D79" w14:textId="77777777" w:rsidR="00127F7E" w:rsidRPr="00B020C3" w:rsidRDefault="00127F7E" w:rsidP="00127F7E">
      <w:pPr>
        <w:pStyle w:val="ad"/>
        <w:numPr>
          <w:ilvl w:val="0"/>
          <w:numId w:val="36"/>
        </w:numPr>
        <w:tabs>
          <w:tab w:val="clear" w:pos="1429"/>
          <w:tab w:val="left" w:pos="993"/>
        </w:tabs>
        <w:spacing w:before="0"/>
        <w:ind w:left="540" w:firstLine="0"/>
      </w:pPr>
      <w:r w:rsidRPr="008F0ECC">
        <w:rPr>
          <w:lang w:eastAsia="en-US"/>
        </w:rPr>
        <w:t>1</w:t>
      </w:r>
      <w:r w:rsidRPr="002F4B32">
        <w:t xml:space="preserve"> </w:t>
      </w:r>
      <w:r w:rsidRPr="00B020C3">
        <w:t xml:space="preserve">Специальные методы в экономических исследованиях. </w:t>
      </w:r>
    </w:p>
    <w:p w14:paraId="17A1D0B6" w14:textId="77777777" w:rsidR="00127F7E" w:rsidRDefault="00127F7E" w:rsidP="00127F7E">
      <w:pPr>
        <w:pStyle w:val="ad"/>
        <w:numPr>
          <w:ilvl w:val="0"/>
          <w:numId w:val="36"/>
        </w:numPr>
        <w:tabs>
          <w:tab w:val="clear" w:pos="1429"/>
          <w:tab w:val="left" w:pos="993"/>
        </w:tabs>
        <w:spacing w:before="0"/>
        <w:ind w:left="540" w:firstLine="0"/>
      </w:pPr>
      <w:r w:rsidRPr="005178C8">
        <w:t>Закономерности развития экономиче</w:t>
      </w:r>
      <w:r>
        <w:t xml:space="preserve">ской целостности. </w:t>
      </w:r>
    </w:p>
    <w:p w14:paraId="35D0A338" w14:textId="77777777" w:rsidR="00127F7E" w:rsidRDefault="00127F7E" w:rsidP="00127F7E">
      <w:pPr>
        <w:pStyle w:val="ad"/>
        <w:numPr>
          <w:ilvl w:val="0"/>
          <w:numId w:val="36"/>
        </w:numPr>
        <w:tabs>
          <w:tab w:val="clear" w:pos="1429"/>
          <w:tab w:val="left" w:pos="993"/>
        </w:tabs>
        <w:spacing w:before="0"/>
        <w:ind w:left="540" w:firstLine="0"/>
      </w:pPr>
      <w:r>
        <w:t>Позитивная и ф</w:t>
      </w:r>
      <w:r w:rsidRPr="005178C8">
        <w:t xml:space="preserve">ункциональная экономическая наука. </w:t>
      </w:r>
    </w:p>
    <w:p w14:paraId="201271AA" w14:textId="77777777" w:rsidR="00127F7E" w:rsidRDefault="00127F7E" w:rsidP="00127F7E">
      <w:pPr>
        <w:pStyle w:val="ad"/>
        <w:numPr>
          <w:ilvl w:val="0"/>
          <w:numId w:val="36"/>
        </w:numPr>
        <w:tabs>
          <w:tab w:val="clear" w:pos="1429"/>
          <w:tab w:val="left" w:pos="993"/>
        </w:tabs>
        <w:spacing w:before="0"/>
        <w:ind w:left="540" w:firstLine="0"/>
      </w:pPr>
      <w:r w:rsidRPr="005178C8">
        <w:t>Эволюционная экономика и ее методы.</w:t>
      </w:r>
      <w:r>
        <w:t xml:space="preserve"> </w:t>
      </w:r>
    </w:p>
    <w:p w14:paraId="7E9F43D2" w14:textId="77777777" w:rsidR="00127F7E" w:rsidRDefault="00127F7E" w:rsidP="00127F7E">
      <w:pPr>
        <w:pStyle w:val="ad"/>
        <w:numPr>
          <w:ilvl w:val="0"/>
          <w:numId w:val="36"/>
        </w:numPr>
        <w:tabs>
          <w:tab w:val="clear" w:pos="1429"/>
          <w:tab w:val="left" w:pos="993"/>
        </w:tabs>
        <w:spacing w:before="0"/>
        <w:ind w:left="540" w:firstLine="0"/>
      </w:pPr>
      <w:r>
        <w:t xml:space="preserve">Постулаты эволюционной экономики. </w:t>
      </w:r>
    </w:p>
    <w:p w14:paraId="3EF9D0EA" w14:textId="77777777" w:rsidR="00127F7E" w:rsidRDefault="00127F7E" w:rsidP="00127F7E">
      <w:pPr>
        <w:pStyle w:val="ad"/>
        <w:numPr>
          <w:ilvl w:val="0"/>
          <w:numId w:val="36"/>
        </w:numPr>
        <w:tabs>
          <w:tab w:val="clear" w:pos="1429"/>
          <w:tab w:val="left" w:pos="993"/>
        </w:tabs>
        <w:spacing w:before="0"/>
        <w:ind w:left="540" w:firstLine="0"/>
      </w:pPr>
      <w:r>
        <w:t xml:space="preserve">Институциональная экономика и ее методы. </w:t>
      </w:r>
    </w:p>
    <w:p w14:paraId="10D08424" w14:textId="77777777" w:rsidR="00127F7E" w:rsidRDefault="00127F7E" w:rsidP="00127F7E">
      <w:pPr>
        <w:pStyle w:val="ad"/>
        <w:numPr>
          <w:ilvl w:val="0"/>
          <w:numId w:val="36"/>
        </w:numPr>
        <w:tabs>
          <w:tab w:val="clear" w:pos="1429"/>
          <w:tab w:val="left" w:pos="993"/>
        </w:tabs>
        <w:spacing w:before="0"/>
        <w:ind w:left="540" w:firstLine="0"/>
      </w:pPr>
      <w:r>
        <w:t xml:space="preserve">Методологическое отрицание неоклассической доктрины. </w:t>
      </w:r>
    </w:p>
    <w:p w14:paraId="2A6A1878" w14:textId="77777777" w:rsidR="00127F7E" w:rsidRDefault="00127F7E" w:rsidP="00127F7E">
      <w:pPr>
        <w:pStyle w:val="ad"/>
        <w:numPr>
          <w:ilvl w:val="0"/>
          <w:numId w:val="36"/>
        </w:numPr>
        <w:tabs>
          <w:tab w:val="clear" w:pos="1429"/>
          <w:tab w:val="left" w:pos="993"/>
        </w:tabs>
        <w:spacing w:before="0"/>
        <w:ind w:left="540" w:firstLine="0"/>
      </w:pPr>
      <w:r>
        <w:t xml:space="preserve">Основные положения институционализма. </w:t>
      </w:r>
    </w:p>
    <w:p w14:paraId="433980B2" w14:textId="77777777" w:rsidR="00127F7E" w:rsidRPr="002F4B32" w:rsidRDefault="00127F7E" w:rsidP="00127F7E">
      <w:pPr>
        <w:pStyle w:val="ad"/>
        <w:numPr>
          <w:ilvl w:val="0"/>
          <w:numId w:val="36"/>
        </w:numPr>
        <w:tabs>
          <w:tab w:val="clear" w:pos="1429"/>
          <w:tab w:val="left" w:pos="993"/>
        </w:tabs>
        <w:spacing w:before="0"/>
        <w:ind w:left="540" w:firstLine="0"/>
      </w:pPr>
      <w:r>
        <w:t>Неоинституционализм.</w:t>
      </w:r>
    </w:p>
    <w:p w14:paraId="100B02FC" w14:textId="77777777" w:rsidR="00127F7E" w:rsidRDefault="00127F7E" w:rsidP="00127F7E">
      <w:pPr>
        <w:jc w:val="center"/>
        <w:rPr>
          <w:b/>
          <w:bCs/>
        </w:rPr>
      </w:pPr>
    </w:p>
    <w:p w14:paraId="117E3A9E" w14:textId="77777777" w:rsidR="00127F7E" w:rsidRPr="00E81D47" w:rsidRDefault="00127F7E" w:rsidP="00127F7E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  <w:r w:rsidRPr="00E81D47">
        <w:rPr>
          <w:rFonts w:eastAsiaTheme="minorHAnsi"/>
          <w:b/>
          <w:color w:val="000000"/>
          <w:lang w:eastAsia="en-US"/>
        </w:rPr>
        <w:t>Тематика рефератов.</w:t>
      </w:r>
    </w:p>
    <w:p w14:paraId="329B744D" w14:textId="77777777" w:rsidR="00127F7E" w:rsidRPr="00E81D47" w:rsidRDefault="00127F7E" w:rsidP="00127F7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81D47">
        <w:rPr>
          <w:rFonts w:eastAsiaTheme="minorHAnsi"/>
          <w:color w:val="000000"/>
          <w:lang w:eastAsia="en-US"/>
        </w:rPr>
        <w:t xml:space="preserve">1. Базовые методологические концепции в науке XX века. </w:t>
      </w:r>
    </w:p>
    <w:p w14:paraId="10C96A98" w14:textId="77777777" w:rsidR="00127F7E" w:rsidRPr="00E81D47" w:rsidRDefault="00127F7E" w:rsidP="00127F7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81D47">
        <w:rPr>
          <w:rFonts w:eastAsiaTheme="minorHAnsi"/>
          <w:color w:val="000000"/>
          <w:lang w:eastAsia="en-US"/>
        </w:rPr>
        <w:t xml:space="preserve">2. Концепция исследовательских программ И. Лакатоса. </w:t>
      </w:r>
    </w:p>
    <w:p w14:paraId="1A0AFAAD" w14:textId="77777777" w:rsidR="00127F7E" w:rsidRPr="00E81D47" w:rsidRDefault="00127F7E" w:rsidP="00127F7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81D47">
        <w:rPr>
          <w:rFonts w:eastAsiaTheme="minorHAnsi"/>
          <w:color w:val="000000"/>
          <w:lang w:eastAsia="en-US"/>
        </w:rPr>
        <w:t xml:space="preserve">3. Методологическая программа К. Поппера. </w:t>
      </w:r>
    </w:p>
    <w:p w14:paraId="323F6DD4" w14:textId="77777777" w:rsidR="00127F7E" w:rsidRPr="00E81D47" w:rsidRDefault="00127F7E" w:rsidP="00127F7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81D47">
        <w:rPr>
          <w:rFonts w:eastAsiaTheme="minorHAnsi"/>
          <w:color w:val="000000"/>
          <w:lang w:eastAsia="en-US"/>
        </w:rPr>
        <w:t xml:space="preserve">4. Концепция научных парадигм Т.Куна. </w:t>
      </w:r>
    </w:p>
    <w:p w14:paraId="46653395" w14:textId="77777777" w:rsidR="00127F7E" w:rsidRPr="00E81D47" w:rsidRDefault="00127F7E" w:rsidP="00127F7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81D47">
        <w:rPr>
          <w:rFonts w:eastAsiaTheme="minorHAnsi"/>
          <w:color w:val="000000"/>
          <w:lang w:eastAsia="en-US"/>
        </w:rPr>
        <w:t xml:space="preserve">5. Метод и методология: проблемы взаимосвязи. </w:t>
      </w:r>
    </w:p>
    <w:p w14:paraId="3378C59A" w14:textId="77777777" w:rsidR="00127F7E" w:rsidRPr="00E81D47" w:rsidRDefault="00127F7E" w:rsidP="00127F7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81D47">
        <w:rPr>
          <w:rFonts w:eastAsiaTheme="minorHAnsi"/>
          <w:color w:val="000000"/>
          <w:lang w:eastAsia="en-US"/>
        </w:rPr>
        <w:t xml:space="preserve">6. Научные исследования как форма существования науки. </w:t>
      </w:r>
    </w:p>
    <w:p w14:paraId="3B41830E" w14:textId="77777777" w:rsidR="00127F7E" w:rsidRPr="00E81D47" w:rsidRDefault="00127F7E" w:rsidP="00127F7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81D47">
        <w:rPr>
          <w:rFonts w:eastAsiaTheme="minorHAnsi"/>
          <w:color w:val="000000"/>
          <w:lang w:eastAsia="en-US"/>
        </w:rPr>
        <w:t xml:space="preserve">7. Фундаментальные и прикладные исследования в экономике. </w:t>
      </w:r>
    </w:p>
    <w:p w14:paraId="5B4D8F52" w14:textId="77777777" w:rsidR="00127F7E" w:rsidRPr="00E81D47" w:rsidRDefault="00127F7E" w:rsidP="00127F7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81D47">
        <w:rPr>
          <w:rFonts w:eastAsiaTheme="minorHAnsi"/>
          <w:color w:val="000000"/>
          <w:lang w:eastAsia="en-US"/>
        </w:rPr>
        <w:t xml:space="preserve">8. Источники экономической информации для научных исследований. </w:t>
      </w:r>
    </w:p>
    <w:p w14:paraId="49801175" w14:textId="77777777" w:rsidR="00127F7E" w:rsidRPr="00E81D47" w:rsidRDefault="00127F7E" w:rsidP="00127F7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81D47">
        <w:rPr>
          <w:rFonts w:eastAsiaTheme="minorHAnsi"/>
          <w:color w:val="000000"/>
          <w:lang w:eastAsia="en-US"/>
        </w:rPr>
        <w:t xml:space="preserve">9. Анализ и аналитический метод в экономических исследованиях. </w:t>
      </w:r>
    </w:p>
    <w:p w14:paraId="512A9915" w14:textId="77777777" w:rsidR="00127F7E" w:rsidRPr="00E81D47" w:rsidRDefault="00127F7E" w:rsidP="00127F7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81D47">
        <w:rPr>
          <w:rFonts w:eastAsiaTheme="minorHAnsi"/>
          <w:color w:val="000000"/>
          <w:lang w:eastAsia="en-US"/>
        </w:rPr>
        <w:t xml:space="preserve">10. Междисциплинарный синтез в экономических исследованиях. </w:t>
      </w:r>
    </w:p>
    <w:p w14:paraId="6A3FA3D3" w14:textId="77777777" w:rsidR="00127F7E" w:rsidRPr="00E81D47" w:rsidRDefault="00127F7E" w:rsidP="00127F7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81D47">
        <w:rPr>
          <w:rFonts w:eastAsiaTheme="minorHAnsi"/>
          <w:color w:val="000000"/>
          <w:lang w:eastAsia="en-US"/>
        </w:rPr>
        <w:t xml:space="preserve">11. Перспективы междисциплинарного синтеза: экономика и информационные технологии. </w:t>
      </w:r>
    </w:p>
    <w:p w14:paraId="267CD6C1" w14:textId="77777777" w:rsidR="00127F7E" w:rsidRPr="00E81D47" w:rsidRDefault="00127F7E" w:rsidP="00127F7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81D47">
        <w:rPr>
          <w:rFonts w:eastAsiaTheme="minorHAnsi"/>
          <w:color w:val="000000"/>
          <w:lang w:eastAsia="en-US"/>
        </w:rPr>
        <w:t xml:space="preserve">12. Перспективы междисциплинарного синтеза: экономика и право. </w:t>
      </w:r>
    </w:p>
    <w:p w14:paraId="1E4782AE" w14:textId="77777777" w:rsidR="00127F7E" w:rsidRPr="00E81D47" w:rsidRDefault="00127F7E" w:rsidP="00127F7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81D47">
        <w:rPr>
          <w:rFonts w:eastAsiaTheme="minorHAnsi"/>
          <w:color w:val="000000"/>
          <w:lang w:eastAsia="en-US"/>
        </w:rPr>
        <w:t xml:space="preserve">13. Одним из инструментов анализа и синтеза в процессе исследования объектов является моделирование. Опишите ситуацию эффективного применения моделирования для решения задач анализа и синтеза в экономике. </w:t>
      </w:r>
    </w:p>
    <w:p w14:paraId="386D1B83" w14:textId="77777777" w:rsidR="00127F7E" w:rsidRPr="00E81D47" w:rsidRDefault="00127F7E" w:rsidP="00127F7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81D47">
        <w:rPr>
          <w:rFonts w:eastAsiaTheme="minorHAnsi"/>
          <w:color w:val="000000"/>
          <w:lang w:eastAsia="en-US"/>
        </w:rPr>
        <w:t xml:space="preserve">14. Информационно-аналитические системы: роль и задачи в экономических исследованиях. </w:t>
      </w:r>
    </w:p>
    <w:p w14:paraId="4CC5434F" w14:textId="77777777" w:rsidR="00127F7E" w:rsidRPr="00E81D47" w:rsidRDefault="00127F7E" w:rsidP="00127F7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81D47">
        <w:rPr>
          <w:rFonts w:eastAsiaTheme="minorHAnsi"/>
          <w:color w:val="000000"/>
          <w:lang w:eastAsia="en-US"/>
        </w:rPr>
        <w:t xml:space="preserve">15. Роль и задачи прогнозирования в экономических исследованиях. </w:t>
      </w:r>
    </w:p>
    <w:p w14:paraId="46B41BEB" w14:textId="77777777" w:rsidR="00127F7E" w:rsidRPr="00E81D47" w:rsidRDefault="00127F7E" w:rsidP="00127F7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81D47">
        <w:rPr>
          <w:rFonts w:eastAsiaTheme="minorHAnsi"/>
          <w:color w:val="000000"/>
          <w:lang w:eastAsia="en-US"/>
        </w:rPr>
        <w:t xml:space="preserve">16. Подходы к прогнозированию: исторический, комплексный, системный. </w:t>
      </w:r>
    </w:p>
    <w:p w14:paraId="069FE7A2" w14:textId="77777777" w:rsidR="00127F7E" w:rsidRPr="00E81D47" w:rsidRDefault="00127F7E" w:rsidP="00127F7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81D47">
        <w:rPr>
          <w:rFonts w:eastAsiaTheme="minorHAnsi"/>
          <w:color w:val="000000"/>
          <w:lang w:eastAsia="en-US"/>
        </w:rPr>
        <w:t xml:space="preserve">17. Приведите примеры в решении задач экономических исследований. </w:t>
      </w:r>
    </w:p>
    <w:p w14:paraId="3F85DC7C" w14:textId="77777777" w:rsidR="00127F7E" w:rsidRPr="00E81D47" w:rsidRDefault="00127F7E" w:rsidP="00127F7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81D47">
        <w:rPr>
          <w:rFonts w:eastAsiaTheme="minorHAnsi"/>
          <w:color w:val="000000"/>
          <w:lang w:eastAsia="en-US"/>
        </w:rPr>
        <w:t xml:space="preserve">18. Покажите роль прогнозирования в функционировании организации. </w:t>
      </w:r>
    </w:p>
    <w:p w14:paraId="0D686874" w14:textId="77777777" w:rsidR="00127F7E" w:rsidRPr="00E81D47" w:rsidRDefault="00127F7E" w:rsidP="00127F7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81D47">
        <w:rPr>
          <w:rFonts w:eastAsiaTheme="minorHAnsi"/>
          <w:color w:val="000000"/>
          <w:lang w:eastAsia="en-US"/>
        </w:rPr>
        <w:t xml:space="preserve">19. Методы прогноза в экономических исследованиях. </w:t>
      </w:r>
    </w:p>
    <w:p w14:paraId="797BD0BA" w14:textId="08F598A4" w:rsidR="00127F7E" w:rsidRDefault="00127F7E" w:rsidP="00127F7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81D47">
        <w:rPr>
          <w:rFonts w:eastAsiaTheme="minorHAnsi"/>
          <w:color w:val="000000"/>
          <w:lang w:eastAsia="en-US"/>
        </w:rPr>
        <w:t xml:space="preserve">20. Области применения основных методов прогноза. </w:t>
      </w:r>
    </w:p>
    <w:p w14:paraId="334380D8" w14:textId="77777777" w:rsidR="00B07E1A" w:rsidRPr="00E81D47" w:rsidRDefault="00B07E1A" w:rsidP="00127F7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1E035E51" w14:textId="77777777" w:rsidR="00127F7E" w:rsidRDefault="00127F7E" w:rsidP="00127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left="357"/>
        <w:jc w:val="center"/>
        <w:rPr>
          <w:b/>
          <w:lang w:eastAsia="en-US"/>
        </w:rPr>
      </w:pPr>
      <w:r>
        <w:rPr>
          <w:b/>
          <w:lang w:eastAsia="en-US"/>
        </w:rPr>
        <w:t>Критерии оценки форм текущего контроля</w:t>
      </w:r>
    </w:p>
    <w:p w14:paraId="02460EE3" w14:textId="77777777" w:rsidR="00127F7E" w:rsidRDefault="00127F7E" w:rsidP="00127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lang w:eastAsia="en-US"/>
        </w:rPr>
      </w:pPr>
    </w:p>
    <w:p w14:paraId="54B5DC8D" w14:textId="77777777" w:rsidR="00127F7E" w:rsidRDefault="00127F7E" w:rsidP="00127F7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alibri"/>
          <w:b/>
        </w:rPr>
      </w:pPr>
      <w:r>
        <w:rPr>
          <w:rFonts w:eastAsia="Calibri"/>
          <w:b/>
        </w:rPr>
        <w:t>Критерии оценки теста</w:t>
      </w:r>
    </w:p>
    <w:p w14:paraId="5FDAEF01" w14:textId="77777777" w:rsidR="00127F7E" w:rsidRDefault="00127F7E" w:rsidP="00127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Тест – инструмент оценивания уровня знаний студентов, состоящий из системы тестовых заданий, стандартизованной процедуры проведения, обработки и анализа результатов.</w:t>
      </w:r>
    </w:p>
    <w:p w14:paraId="6D0FEBC7" w14:textId="77777777" w:rsidR="00127F7E" w:rsidRDefault="00127F7E" w:rsidP="00127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</w:rPr>
      </w:pPr>
      <w:r>
        <w:rPr>
          <w:rFonts w:eastAsia="Calibri"/>
        </w:rPr>
        <w:t>Оценка «отлично» выставляется при условии правильного ответа студента на более чем 85 % тестовых заданий.</w:t>
      </w:r>
    </w:p>
    <w:p w14:paraId="16D51925" w14:textId="77777777" w:rsidR="00127F7E" w:rsidRDefault="00127F7E" w:rsidP="00127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</w:rPr>
      </w:pPr>
      <w:r>
        <w:rPr>
          <w:rFonts w:eastAsia="Calibri"/>
        </w:rPr>
        <w:t>Оценка «хорошо» выставляется при условии правильного ответа студента на 71-85 % тестовых заданий.</w:t>
      </w:r>
    </w:p>
    <w:p w14:paraId="083270FE" w14:textId="77777777" w:rsidR="00127F7E" w:rsidRDefault="00127F7E" w:rsidP="00127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</w:rPr>
      </w:pPr>
      <w:r>
        <w:rPr>
          <w:rFonts w:eastAsia="Calibri"/>
        </w:rPr>
        <w:t>Оценка «удовлетворительно» выставляется при условии правильного ответа на 56-70 % тестовых заданий.</w:t>
      </w:r>
    </w:p>
    <w:p w14:paraId="12257DDE" w14:textId="77777777" w:rsidR="00127F7E" w:rsidRDefault="00127F7E" w:rsidP="00127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</w:rPr>
      </w:pPr>
      <w:r>
        <w:rPr>
          <w:rFonts w:eastAsia="Calibri"/>
        </w:rPr>
        <w:t>Оценка «неудовлетворительно» выставляется при условии правильного ответа на 55 % тестовых заданий и менее.</w:t>
      </w:r>
    </w:p>
    <w:p w14:paraId="435A6CF7" w14:textId="77777777" w:rsidR="00127F7E" w:rsidRDefault="00127F7E" w:rsidP="00127F7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14:paraId="7F1305DC" w14:textId="77777777" w:rsidR="00127F7E" w:rsidRDefault="00127F7E" w:rsidP="00127F7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Критерии оценки устного опроса (диалога-собеседования)</w:t>
      </w:r>
    </w:p>
    <w:p w14:paraId="17D4C9BA" w14:textId="77777777" w:rsidR="00127F7E" w:rsidRDefault="00127F7E" w:rsidP="00127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Опрос – метод контроля знаний,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вопросы. </w:t>
      </w:r>
    </w:p>
    <w:p w14:paraId="594BA156" w14:textId="77777777" w:rsidR="00127F7E" w:rsidRDefault="00127F7E" w:rsidP="00127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Оценка «отлично» выставляется за полный ответ на поставленный вопрос с включением в содержание ответа лекции, материалов учебников, дополнительной литературы без наводящих вопросов.</w:t>
      </w:r>
    </w:p>
    <w:p w14:paraId="457945FF" w14:textId="77777777" w:rsidR="00127F7E" w:rsidRDefault="00127F7E" w:rsidP="00127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Оценка «хорошо» выставляется за полный ответ на поставленный в опрос в объеме лекции с включением в содержание ответа материалов учебников с четкими ответами на наводящие вопросы преподавателя.</w:t>
      </w:r>
    </w:p>
    <w:p w14:paraId="587F14BD" w14:textId="77777777" w:rsidR="00127F7E" w:rsidRDefault="00127F7E" w:rsidP="00127F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14:paraId="1E4B6CFB" w14:textId="77777777" w:rsidR="00127F7E" w:rsidRDefault="00127F7E" w:rsidP="00127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Оценка «неудовлетворительно» выставляется за ответ, в котором 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14:paraId="4EA09640" w14:textId="77777777" w:rsidR="00127F7E" w:rsidRDefault="00127F7E" w:rsidP="00127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</w:p>
    <w:p w14:paraId="01B0F084" w14:textId="77777777" w:rsidR="00127F7E" w:rsidRDefault="00127F7E" w:rsidP="00127F7E">
      <w:pPr>
        <w:keepNext/>
        <w:autoSpaceDE w:val="0"/>
        <w:autoSpaceDN w:val="0"/>
        <w:adjustRightInd w:val="0"/>
        <w:jc w:val="center"/>
        <w:rPr>
          <w:b/>
        </w:rPr>
      </w:pPr>
      <w:r w:rsidRPr="009069FC">
        <w:rPr>
          <w:b/>
        </w:rPr>
        <w:t xml:space="preserve">Критерии оценки </w:t>
      </w:r>
      <w:r>
        <w:rPr>
          <w:b/>
        </w:rPr>
        <w:t xml:space="preserve">ответов на устные вопросы </w:t>
      </w:r>
      <w:r w:rsidRPr="00157817">
        <w:rPr>
          <w:b/>
          <w:bCs/>
        </w:rPr>
        <w:t>по шкале зачтено / не зачтено</w:t>
      </w:r>
    </w:p>
    <w:p w14:paraId="7C07B491" w14:textId="77777777" w:rsidR="00127F7E" w:rsidRPr="009069FC" w:rsidRDefault="00127F7E" w:rsidP="00127F7E">
      <w:pPr>
        <w:autoSpaceDE w:val="0"/>
        <w:autoSpaceDN w:val="0"/>
        <w:adjustRightInd w:val="0"/>
        <w:ind w:firstLine="709"/>
        <w:jc w:val="both"/>
      </w:pPr>
      <w:r>
        <w:t>Опрос – метод</w:t>
      </w:r>
      <w:r w:rsidRPr="009069FC">
        <w:t xml:space="preserve"> контроля знаний,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вопросы. </w:t>
      </w:r>
      <w:r>
        <w:t>Критерии оценивания: полный развернутый ответ на поставленный вопрос; аргументация; умение дискуссировать по теме, относящейся к вопросу; культура речи.</w:t>
      </w:r>
    </w:p>
    <w:p w14:paraId="4EA71CDB" w14:textId="77777777" w:rsidR="00127F7E" w:rsidRDefault="00127F7E" w:rsidP="00127F7E">
      <w:pPr>
        <w:ind w:firstLine="720"/>
        <w:jc w:val="both"/>
      </w:pPr>
      <w:r w:rsidRPr="008F26A1">
        <w:t>Оценка «</w:t>
      </w:r>
      <w:r>
        <w:t>зачтено</w:t>
      </w:r>
      <w:r w:rsidRPr="008F26A1">
        <w:t>» –</w:t>
      </w:r>
      <w:r>
        <w:t xml:space="preserve"> полное или частичное соответствие критериям.</w:t>
      </w:r>
    </w:p>
    <w:p w14:paraId="7C0AE9FA" w14:textId="77777777" w:rsidR="00127F7E" w:rsidRDefault="00127F7E" w:rsidP="00127F7E">
      <w:pPr>
        <w:ind w:firstLine="720"/>
        <w:jc w:val="both"/>
      </w:pPr>
      <w:r w:rsidRPr="008F26A1">
        <w:t>Оценка «</w:t>
      </w:r>
      <w:r>
        <w:t>не зачтено</w:t>
      </w:r>
      <w:r w:rsidRPr="008F26A1">
        <w:t xml:space="preserve">» – </w:t>
      </w:r>
      <w:r>
        <w:t>несоответствие критериям.</w:t>
      </w:r>
    </w:p>
    <w:p w14:paraId="49BF15A7" w14:textId="77777777" w:rsidR="00127F7E" w:rsidRDefault="00127F7E" w:rsidP="00127F7E">
      <w:pPr>
        <w:jc w:val="center"/>
        <w:rPr>
          <w:b/>
        </w:rPr>
      </w:pPr>
    </w:p>
    <w:p w14:paraId="42AE8EFF" w14:textId="77777777" w:rsidR="00127F7E" w:rsidRPr="005D044A" w:rsidRDefault="00127F7E" w:rsidP="00127F7E">
      <w:pPr>
        <w:keepNext/>
        <w:autoSpaceDE w:val="0"/>
        <w:autoSpaceDN w:val="0"/>
        <w:adjustRightInd w:val="0"/>
        <w:jc w:val="center"/>
      </w:pPr>
      <w:r w:rsidRPr="005D044A">
        <w:rPr>
          <w:b/>
        </w:rPr>
        <w:t>Критерии оценки дискуссии</w:t>
      </w:r>
      <w:r>
        <w:rPr>
          <w:b/>
        </w:rPr>
        <w:t xml:space="preserve"> </w:t>
      </w:r>
      <w:r w:rsidRPr="00157817">
        <w:rPr>
          <w:b/>
          <w:bCs/>
        </w:rPr>
        <w:t>по шкале зачтено / не зачтено</w:t>
      </w:r>
    </w:p>
    <w:p w14:paraId="3DB0929F" w14:textId="77777777" w:rsidR="00127F7E" w:rsidRPr="00FD00C2" w:rsidRDefault="00127F7E" w:rsidP="00127F7E">
      <w:pPr>
        <w:ind w:firstLine="709"/>
        <w:jc w:val="both"/>
      </w:pPr>
      <w:r w:rsidRPr="00FD00C2">
        <w:t xml:space="preserve">Дискуссия считается состоявшейся, если в результате обсуждения сформированы концептуальные подходы к </w:t>
      </w:r>
      <w:r w:rsidRPr="005D044A">
        <w:t xml:space="preserve">теме и </w:t>
      </w:r>
      <w:r w:rsidRPr="00FD00C2">
        <w:t xml:space="preserve">каждый </w:t>
      </w:r>
      <w:r>
        <w:t>обучающийся</w:t>
      </w:r>
      <w:r w:rsidRPr="00FD00C2">
        <w:t xml:space="preserve"> обозначил свою позицию по проблеме и возможным направлениям ее преодоления.</w:t>
      </w:r>
      <w:r w:rsidRPr="005D044A">
        <w:t xml:space="preserve"> </w:t>
      </w:r>
      <w:r w:rsidRPr="00FD00C2">
        <w:t xml:space="preserve">Критерии оценки </w:t>
      </w:r>
      <w:r>
        <w:t>обучающихся</w:t>
      </w:r>
      <w:r w:rsidRPr="00FD00C2">
        <w:t xml:space="preserve"> – степень раскрытия сущности проблемы, обоснованность и аргументация собственной позиции, критический анализ вопроса, активность участия в дискуссии.  </w:t>
      </w:r>
    </w:p>
    <w:p w14:paraId="39F5AA44" w14:textId="77777777" w:rsidR="00127F7E" w:rsidRPr="00FD00C2" w:rsidRDefault="00127F7E" w:rsidP="00127F7E">
      <w:pPr>
        <w:ind w:firstLine="709"/>
        <w:jc w:val="both"/>
      </w:pPr>
      <w:r w:rsidRPr="00FD00C2">
        <w:t>Оценка «зачтено» – вопрос (проблема) раскрыт полно во всех существенных проявлениях, собственная позиция сформировано обоснованно, аргументы доказательны, участие в дискуссии осуществляется активно, полемика ведется корректно. По отдельным элементам оценки могут быть допущены отдельные неточности, недостатки, ошибки.</w:t>
      </w:r>
    </w:p>
    <w:p w14:paraId="2091B7A4" w14:textId="77777777" w:rsidR="00127F7E" w:rsidRPr="00FD00C2" w:rsidRDefault="00127F7E" w:rsidP="00127F7E">
      <w:pPr>
        <w:ind w:firstLine="709"/>
        <w:jc w:val="both"/>
      </w:pPr>
      <w:r w:rsidRPr="00FD00C2">
        <w:t xml:space="preserve">Оценка «не зачтено» – </w:t>
      </w:r>
      <w:r>
        <w:t>обучающийся</w:t>
      </w:r>
      <w:r w:rsidRPr="00FD00C2">
        <w:t xml:space="preserve"> не принял участие в дискуссии или участие сведено к минимуму, демонстрируется непонимание проблемы, собственная точка зрения отсутствует или не обоснована.</w:t>
      </w:r>
    </w:p>
    <w:p w14:paraId="4071306D" w14:textId="77777777" w:rsidR="00127F7E" w:rsidRDefault="00127F7E" w:rsidP="00127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u w:val="single"/>
        </w:rPr>
      </w:pPr>
    </w:p>
    <w:p w14:paraId="515BA3C8" w14:textId="77777777" w:rsidR="00127F7E" w:rsidRDefault="00127F7E" w:rsidP="00127F7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2. Список вопросов и (или) заданий для проведения промежуточной аттестации</w:t>
      </w:r>
    </w:p>
    <w:p w14:paraId="43A715DC" w14:textId="77777777" w:rsidR="00127F7E" w:rsidRDefault="00127F7E" w:rsidP="00127F7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i/>
          <w:highlight w:val="yellow"/>
        </w:rPr>
      </w:pPr>
    </w:p>
    <w:p w14:paraId="7BFE6977" w14:textId="77777777" w:rsidR="00127F7E" w:rsidRDefault="00127F7E" w:rsidP="00127F7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</w:pPr>
      <w:r>
        <w:t>Экзамен по дисциплине «Методология и методы научных исследований» проводится в устной форме по билетам, содержащим основной и дополнительный вопрос.</w:t>
      </w:r>
    </w:p>
    <w:p w14:paraId="6A21048C" w14:textId="77777777" w:rsidR="00127F7E" w:rsidRDefault="00127F7E" w:rsidP="00127F7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bCs/>
        </w:rPr>
      </w:pPr>
    </w:p>
    <w:p w14:paraId="0FB854B1" w14:textId="41281669" w:rsidR="00127F7E" w:rsidRDefault="00127F7E" w:rsidP="00127F7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Вопросы для подготовки к экзамену по </w:t>
      </w:r>
      <w:r w:rsidRPr="00C660AC">
        <w:rPr>
          <w:b/>
          <w:bCs/>
        </w:rPr>
        <w:t xml:space="preserve">дисциплине </w:t>
      </w:r>
      <w:r>
        <w:rPr>
          <w:b/>
          <w:bCs/>
        </w:rPr>
        <w:br/>
      </w:r>
      <w:r w:rsidRPr="00C660AC">
        <w:rPr>
          <w:b/>
        </w:rPr>
        <w:t xml:space="preserve">«Методология и методы научных исследований» </w:t>
      </w:r>
    </w:p>
    <w:p w14:paraId="6280F7F9" w14:textId="52910550" w:rsidR="00852EE2" w:rsidRPr="00852EE2" w:rsidRDefault="007400CE" w:rsidP="00127F7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(</w:t>
      </w:r>
      <w:r w:rsidRPr="007400CE">
        <w:rPr>
          <w:bCs/>
        </w:rPr>
        <w:t xml:space="preserve">Оценка сформированности </w:t>
      </w:r>
      <w:r>
        <w:rPr>
          <w:bCs/>
        </w:rPr>
        <w:t>компетенции</w:t>
      </w:r>
      <w:r w:rsidRPr="007400CE">
        <w:rPr>
          <w:bCs/>
        </w:rPr>
        <w:t xml:space="preserve"> УК-1, индикатор</w:t>
      </w:r>
      <w:r>
        <w:rPr>
          <w:bCs/>
        </w:rPr>
        <w:t>а</w:t>
      </w:r>
      <w:r w:rsidRPr="007400CE">
        <w:rPr>
          <w:bCs/>
        </w:rPr>
        <w:t xml:space="preserve"> УК-1.1</w:t>
      </w:r>
      <w:r>
        <w:rPr>
          <w:bCs/>
        </w:rPr>
        <w:t xml:space="preserve">; </w:t>
      </w:r>
      <w:r w:rsidRPr="007400CE">
        <w:rPr>
          <w:bCs/>
        </w:rPr>
        <w:t>компетенции УК-6, индикатора УК-6.2</w:t>
      </w:r>
      <w:r>
        <w:rPr>
          <w:bCs/>
        </w:rPr>
        <w:t>;</w:t>
      </w:r>
      <w:r w:rsidRPr="007400CE">
        <w:rPr>
          <w:bCs/>
        </w:rPr>
        <w:t xml:space="preserve"> </w:t>
      </w:r>
      <w:r>
        <w:rPr>
          <w:bCs/>
        </w:rPr>
        <w:t>компетенции</w:t>
      </w:r>
      <w:r w:rsidR="00852EE2" w:rsidRPr="00852EE2">
        <w:rPr>
          <w:bCs/>
        </w:rPr>
        <w:t xml:space="preserve"> ОПК-7, индикатор</w:t>
      </w:r>
      <w:r>
        <w:rPr>
          <w:bCs/>
        </w:rPr>
        <w:t>а</w:t>
      </w:r>
      <w:r w:rsidR="00852EE2" w:rsidRPr="00852EE2">
        <w:rPr>
          <w:bCs/>
        </w:rPr>
        <w:t xml:space="preserve"> ОПК-7.1)</w:t>
      </w:r>
    </w:p>
    <w:p w14:paraId="2D95B802" w14:textId="77777777" w:rsidR="00127F7E" w:rsidRPr="00852EE2" w:rsidRDefault="00127F7E" w:rsidP="00127F7E">
      <w:pPr>
        <w:keepNext/>
        <w:keepLines/>
        <w:jc w:val="both"/>
        <w:rPr>
          <w:sz w:val="28"/>
          <w:szCs w:val="28"/>
        </w:rPr>
      </w:pPr>
    </w:p>
    <w:p w14:paraId="63C0F6EC" w14:textId="77777777" w:rsidR="00127F7E" w:rsidRPr="002B4B0B" w:rsidRDefault="00127F7E" w:rsidP="00127F7E">
      <w:pPr>
        <w:jc w:val="both"/>
      </w:pPr>
      <w:r w:rsidRPr="002B4B0B">
        <w:t>1.Объяснение термина через представление, понятие, определение. Термины в экономических исследованиях.</w:t>
      </w:r>
    </w:p>
    <w:p w14:paraId="7CCD9F89" w14:textId="77777777" w:rsidR="00127F7E" w:rsidRPr="002B4B0B" w:rsidRDefault="00127F7E" w:rsidP="00127F7E">
      <w:pPr>
        <w:jc w:val="both"/>
      </w:pPr>
      <w:r w:rsidRPr="002B4B0B">
        <w:t>2.Понятия и категории в экономических исследованиях.</w:t>
      </w:r>
    </w:p>
    <w:p w14:paraId="776E48DF" w14:textId="77777777" w:rsidR="00127F7E" w:rsidRPr="002B4B0B" w:rsidRDefault="00127F7E" w:rsidP="00127F7E">
      <w:pPr>
        <w:jc w:val="both"/>
      </w:pPr>
      <w:r w:rsidRPr="002B4B0B">
        <w:t>3.Объект и предмет экономических исследований.</w:t>
      </w:r>
    </w:p>
    <w:p w14:paraId="5CEE87D3" w14:textId="77777777" w:rsidR="00127F7E" w:rsidRPr="002B4B0B" w:rsidRDefault="00127F7E" w:rsidP="00127F7E">
      <w:pPr>
        <w:jc w:val="both"/>
      </w:pPr>
      <w:r w:rsidRPr="002B4B0B">
        <w:t>4.Научная проблема и ее отличие от сложного вопроса.</w:t>
      </w:r>
    </w:p>
    <w:p w14:paraId="45DD8A62" w14:textId="77777777" w:rsidR="00127F7E" w:rsidRPr="002B4B0B" w:rsidRDefault="00127F7E" w:rsidP="00127F7E">
      <w:pPr>
        <w:jc w:val="both"/>
      </w:pPr>
      <w:r w:rsidRPr="002B4B0B">
        <w:t>5.Научная гипотеза как форма развития экономического знания.</w:t>
      </w:r>
    </w:p>
    <w:p w14:paraId="5F12BE8C" w14:textId="77777777" w:rsidR="00127F7E" w:rsidRPr="002B4B0B" w:rsidRDefault="00127F7E" w:rsidP="00127F7E">
      <w:pPr>
        <w:jc w:val="both"/>
      </w:pPr>
      <w:r w:rsidRPr="002B4B0B">
        <w:t>6.Научная теория и ее структура.</w:t>
      </w:r>
    </w:p>
    <w:p w14:paraId="6D24DEBE" w14:textId="77777777" w:rsidR="00127F7E" w:rsidRPr="002B4B0B" w:rsidRDefault="00127F7E" w:rsidP="00127F7E">
      <w:pPr>
        <w:jc w:val="both"/>
      </w:pPr>
      <w:r w:rsidRPr="002B4B0B">
        <w:t>7.Законы в экономических исследованиях.</w:t>
      </w:r>
    </w:p>
    <w:p w14:paraId="3A820FB7" w14:textId="77777777" w:rsidR="00127F7E" w:rsidRPr="002B4B0B" w:rsidRDefault="00127F7E" w:rsidP="00127F7E">
      <w:pPr>
        <w:jc w:val="both"/>
      </w:pPr>
      <w:r w:rsidRPr="002B4B0B">
        <w:t>8.Функции научной теории: объяснение, описание, предсказание.</w:t>
      </w:r>
    </w:p>
    <w:p w14:paraId="2AA1C084" w14:textId="77777777" w:rsidR="00127F7E" w:rsidRPr="002B4B0B" w:rsidRDefault="00127F7E" w:rsidP="00127F7E">
      <w:pPr>
        <w:jc w:val="both"/>
      </w:pPr>
      <w:r w:rsidRPr="002B4B0B">
        <w:t>9.Знание и познание в экономических исследованиях.</w:t>
      </w:r>
    </w:p>
    <w:p w14:paraId="1A63440C" w14:textId="77777777" w:rsidR="00127F7E" w:rsidRPr="002B4B0B" w:rsidRDefault="00127F7E" w:rsidP="00127F7E">
      <w:pPr>
        <w:jc w:val="both"/>
      </w:pPr>
      <w:r w:rsidRPr="002B4B0B">
        <w:t>10.Метод, методика, технология, алгоритм в экономических исследованиях.</w:t>
      </w:r>
    </w:p>
    <w:p w14:paraId="6D364DC2" w14:textId="77777777" w:rsidR="00127F7E" w:rsidRPr="002B4B0B" w:rsidRDefault="00127F7E" w:rsidP="00127F7E">
      <w:pPr>
        <w:jc w:val="both"/>
      </w:pPr>
      <w:r w:rsidRPr="002B4B0B">
        <w:t>11.Сущность методологии экономических исследований.</w:t>
      </w:r>
    </w:p>
    <w:p w14:paraId="5751FDAB" w14:textId="77777777" w:rsidR="00127F7E" w:rsidRPr="002B4B0B" w:rsidRDefault="00127F7E" w:rsidP="00127F7E">
      <w:pPr>
        <w:jc w:val="both"/>
      </w:pPr>
      <w:r w:rsidRPr="002B4B0B">
        <w:t>12.Абстрагирование, анализ и синтез, обобщение как логические методы экономических исследований.</w:t>
      </w:r>
    </w:p>
    <w:p w14:paraId="7F7D5C10" w14:textId="77777777" w:rsidR="00127F7E" w:rsidRPr="002B4B0B" w:rsidRDefault="00127F7E" w:rsidP="00127F7E">
      <w:pPr>
        <w:jc w:val="both"/>
      </w:pPr>
      <w:r w:rsidRPr="002B4B0B">
        <w:t>13.Дедукция, индукция, абдукция, аналогия, интерпретация как методы обобщения в экономических исследованиях.</w:t>
      </w:r>
    </w:p>
    <w:p w14:paraId="0741D4F1" w14:textId="77777777" w:rsidR="00127F7E" w:rsidRPr="002B4B0B" w:rsidRDefault="00127F7E" w:rsidP="00127F7E">
      <w:pPr>
        <w:jc w:val="both"/>
      </w:pPr>
      <w:r w:rsidRPr="002B4B0B">
        <w:t>14.Диалектика как метод экономических исследований.</w:t>
      </w:r>
    </w:p>
    <w:p w14:paraId="0392D03C" w14:textId="77777777" w:rsidR="00127F7E" w:rsidRPr="002B4B0B" w:rsidRDefault="00127F7E" w:rsidP="00127F7E">
      <w:pPr>
        <w:jc w:val="both"/>
      </w:pPr>
      <w:r w:rsidRPr="002B4B0B">
        <w:t>15.Законы диалектики и специфика их действия в экономической среде.</w:t>
      </w:r>
    </w:p>
    <w:p w14:paraId="324B477E" w14:textId="77777777" w:rsidR="00127F7E" w:rsidRPr="002B4B0B" w:rsidRDefault="00127F7E" w:rsidP="00127F7E">
      <w:pPr>
        <w:jc w:val="both"/>
      </w:pPr>
      <w:r w:rsidRPr="002B4B0B">
        <w:t>16.Экономические законы: сущность и специфика.</w:t>
      </w:r>
    </w:p>
    <w:p w14:paraId="0D02815F" w14:textId="77777777" w:rsidR="00127F7E" w:rsidRPr="002B4B0B" w:rsidRDefault="00127F7E" w:rsidP="00127F7E">
      <w:pPr>
        <w:jc w:val="both"/>
      </w:pPr>
      <w:r w:rsidRPr="002B4B0B">
        <w:t>17.Системный подход в экономических исследованиях.</w:t>
      </w:r>
    </w:p>
    <w:p w14:paraId="3429CFC3" w14:textId="77777777" w:rsidR="00127F7E" w:rsidRPr="002B4B0B" w:rsidRDefault="00127F7E" w:rsidP="00127F7E">
      <w:pPr>
        <w:jc w:val="both"/>
      </w:pPr>
      <w:r w:rsidRPr="002B4B0B">
        <w:t>18.Система научных категорий в экономической науке.</w:t>
      </w:r>
    </w:p>
    <w:p w14:paraId="431432CC" w14:textId="77777777" w:rsidR="00127F7E" w:rsidRPr="002B4B0B" w:rsidRDefault="00127F7E" w:rsidP="00127F7E">
      <w:pPr>
        <w:jc w:val="both"/>
      </w:pPr>
      <w:r w:rsidRPr="002B4B0B">
        <w:t>19.Актуальность научного исследования.</w:t>
      </w:r>
    </w:p>
    <w:p w14:paraId="78ED9678" w14:textId="77777777" w:rsidR="00127F7E" w:rsidRPr="002B4B0B" w:rsidRDefault="00127F7E" w:rsidP="00127F7E">
      <w:pPr>
        <w:jc w:val="both"/>
      </w:pPr>
      <w:r w:rsidRPr="002B4B0B">
        <w:t>20.Категории формальной логики.</w:t>
      </w:r>
    </w:p>
    <w:p w14:paraId="4DB27C0B" w14:textId="77777777" w:rsidR="00127F7E" w:rsidRPr="002B4B0B" w:rsidRDefault="00127F7E" w:rsidP="00127F7E">
      <w:pPr>
        <w:jc w:val="both"/>
      </w:pPr>
      <w:r w:rsidRPr="002B4B0B">
        <w:t>21.Законы диалектики: примеры в экономической среде.</w:t>
      </w:r>
    </w:p>
    <w:p w14:paraId="534D94FA" w14:textId="77777777" w:rsidR="00127F7E" w:rsidRPr="002B4B0B" w:rsidRDefault="00127F7E" w:rsidP="00127F7E">
      <w:pPr>
        <w:jc w:val="both"/>
      </w:pPr>
      <w:r w:rsidRPr="002B4B0B">
        <w:t>22. Математические методы в экономических исследованиях.</w:t>
      </w:r>
    </w:p>
    <w:p w14:paraId="625912A2" w14:textId="77777777" w:rsidR="00127F7E" w:rsidRPr="002B4B0B" w:rsidRDefault="00127F7E" w:rsidP="00127F7E">
      <w:pPr>
        <w:jc w:val="both"/>
      </w:pPr>
      <w:r w:rsidRPr="002B4B0B">
        <w:t>23.Классификация методов научного исследования.</w:t>
      </w:r>
    </w:p>
    <w:p w14:paraId="0E2CCC90" w14:textId="77777777" w:rsidR="00127F7E" w:rsidRPr="002B4B0B" w:rsidRDefault="00127F7E" w:rsidP="00127F7E">
      <w:pPr>
        <w:jc w:val="both"/>
      </w:pPr>
      <w:r w:rsidRPr="002B4B0B">
        <w:t>24.Позитивизм и неопозитивизм.</w:t>
      </w:r>
    </w:p>
    <w:p w14:paraId="67B05F84" w14:textId="77777777" w:rsidR="00127F7E" w:rsidRPr="002B4B0B" w:rsidRDefault="00127F7E" w:rsidP="00127F7E">
      <w:pPr>
        <w:jc w:val="both"/>
      </w:pPr>
      <w:r w:rsidRPr="002B4B0B">
        <w:t>25. Эволюционная теория.</w:t>
      </w:r>
    </w:p>
    <w:p w14:paraId="744D356C" w14:textId="77777777" w:rsidR="00127F7E" w:rsidRPr="002B4B0B" w:rsidRDefault="00127F7E" w:rsidP="00127F7E">
      <w:pPr>
        <w:jc w:val="both"/>
      </w:pPr>
      <w:r w:rsidRPr="002B4B0B">
        <w:t>26.Экономический империализм.</w:t>
      </w:r>
    </w:p>
    <w:p w14:paraId="510774B5" w14:textId="77777777" w:rsidR="00127F7E" w:rsidRPr="002B4B0B" w:rsidRDefault="00127F7E" w:rsidP="00127F7E">
      <w:pPr>
        <w:jc w:val="both"/>
      </w:pPr>
      <w:r w:rsidRPr="002B4B0B">
        <w:t>27.Институциональная экономика.</w:t>
      </w:r>
    </w:p>
    <w:p w14:paraId="261522FD" w14:textId="77777777" w:rsidR="00127F7E" w:rsidRPr="002B4B0B" w:rsidRDefault="00127F7E" w:rsidP="00127F7E">
      <w:pPr>
        <w:jc w:val="both"/>
      </w:pPr>
    </w:p>
    <w:p w14:paraId="13EC1895" w14:textId="4FF9761E" w:rsidR="00127F7E" w:rsidRPr="002B4B0B" w:rsidRDefault="00127F7E" w:rsidP="00127F7E">
      <w:pPr>
        <w:pStyle w:val="Default"/>
        <w:ind w:firstLine="700"/>
        <w:jc w:val="center"/>
        <w:rPr>
          <w:b/>
        </w:rPr>
      </w:pPr>
      <w:r w:rsidRPr="002B4B0B">
        <w:rPr>
          <w:b/>
        </w:rPr>
        <w:t xml:space="preserve">Дополнительные вопросы к экзамену по </w:t>
      </w:r>
      <w:r w:rsidR="004D2A64">
        <w:rPr>
          <w:b/>
        </w:rPr>
        <w:t>дисциплине</w:t>
      </w:r>
      <w:r>
        <w:rPr>
          <w:b/>
        </w:rPr>
        <w:br/>
      </w:r>
      <w:r w:rsidRPr="002B4B0B">
        <w:rPr>
          <w:b/>
        </w:rPr>
        <w:t>«Методология и методы научных исследований»</w:t>
      </w:r>
    </w:p>
    <w:p w14:paraId="6377C958" w14:textId="442369F0" w:rsidR="00127F7E" w:rsidRPr="002B4B0B" w:rsidRDefault="007400CE" w:rsidP="007400CE">
      <w:pPr>
        <w:pStyle w:val="Default"/>
        <w:ind w:firstLine="700"/>
        <w:jc w:val="center"/>
      </w:pPr>
      <w:r w:rsidRPr="007400CE">
        <w:t>(Оценка сформированности компетенции УК-1, индикатора УК-1.1; компетенции УК-6, индикатора УК-6.2; компетенции ОПК-7, индикатора ОПК-7.1)</w:t>
      </w:r>
    </w:p>
    <w:p w14:paraId="1DA40371" w14:textId="77777777" w:rsidR="007400CE" w:rsidRDefault="007400CE" w:rsidP="00127F7E">
      <w:pPr>
        <w:pStyle w:val="Default"/>
        <w:ind w:firstLine="700"/>
        <w:jc w:val="both"/>
      </w:pPr>
    </w:p>
    <w:p w14:paraId="05741E2C" w14:textId="77777777" w:rsidR="00127F7E" w:rsidRPr="002B4B0B" w:rsidRDefault="00127F7E" w:rsidP="00127F7E">
      <w:pPr>
        <w:pStyle w:val="Default"/>
        <w:ind w:firstLine="700"/>
        <w:jc w:val="both"/>
      </w:pPr>
      <w:r w:rsidRPr="002B4B0B">
        <w:t xml:space="preserve">1. Какие стороны экономики характеризуют ее как объект и предмет социально-экономического исследования? </w:t>
      </w:r>
    </w:p>
    <w:p w14:paraId="52B6325C" w14:textId="77777777" w:rsidR="00127F7E" w:rsidRPr="002B4B0B" w:rsidRDefault="00127F7E" w:rsidP="00127F7E">
      <w:pPr>
        <w:pStyle w:val="Default"/>
        <w:ind w:firstLine="700"/>
        <w:jc w:val="both"/>
      </w:pPr>
      <w:r w:rsidRPr="002B4B0B">
        <w:t xml:space="preserve">2. Каковы элементы материально-вещественной стороны экономики образуют объект ее исследования? </w:t>
      </w:r>
    </w:p>
    <w:p w14:paraId="32B6CBFD" w14:textId="77777777" w:rsidR="00127F7E" w:rsidRPr="002B4B0B" w:rsidRDefault="00127F7E" w:rsidP="00127F7E">
      <w:pPr>
        <w:pStyle w:val="Default"/>
        <w:ind w:firstLine="700"/>
        <w:jc w:val="both"/>
      </w:pPr>
      <w:r w:rsidRPr="002B4B0B">
        <w:t xml:space="preserve">3. В чем заключается основной критерий, характеризующий экономику в качестве объекта социально-экономического исследования? </w:t>
      </w:r>
    </w:p>
    <w:p w14:paraId="29BC7736" w14:textId="0F043D53" w:rsidR="00127F7E" w:rsidRPr="002B4B0B" w:rsidRDefault="00127F7E" w:rsidP="00127F7E">
      <w:pPr>
        <w:pStyle w:val="Default"/>
        <w:ind w:firstLine="700"/>
        <w:jc w:val="both"/>
      </w:pPr>
      <w:r w:rsidRPr="002B4B0B">
        <w:lastRenderedPageBreak/>
        <w:t xml:space="preserve">4. Какие отношения, возникающие между людьми, выступали в качестве предмета исследования той или иной экономической школы на различных этапах ее развития? </w:t>
      </w:r>
    </w:p>
    <w:p w14:paraId="3E362557" w14:textId="77777777" w:rsidR="00127F7E" w:rsidRPr="002B4B0B" w:rsidRDefault="00127F7E" w:rsidP="00127F7E">
      <w:pPr>
        <w:pStyle w:val="Default"/>
        <w:ind w:firstLine="700"/>
        <w:jc w:val="both"/>
      </w:pPr>
      <w:r w:rsidRPr="002B4B0B">
        <w:t xml:space="preserve">5. В чем состоят особенности отношений как предмета экономической науки применительно к конкретной специальности? </w:t>
      </w:r>
    </w:p>
    <w:p w14:paraId="3E434276" w14:textId="77777777" w:rsidR="00127F7E" w:rsidRPr="002B4B0B" w:rsidRDefault="00127F7E" w:rsidP="00127F7E">
      <w:pPr>
        <w:pStyle w:val="Default"/>
        <w:ind w:firstLine="700"/>
        <w:jc w:val="both"/>
      </w:pPr>
      <w:r w:rsidRPr="002B4B0B">
        <w:t xml:space="preserve">6. Что объединяет экономические категории, законы и их отношения, выступающие как предмет социально-экономического исследования? </w:t>
      </w:r>
    </w:p>
    <w:p w14:paraId="35598A20" w14:textId="77777777" w:rsidR="00127F7E" w:rsidRPr="002B4B0B" w:rsidRDefault="00127F7E" w:rsidP="00127F7E">
      <w:pPr>
        <w:pStyle w:val="Default"/>
        <w:ind w:firstLine="700"/>
        <w:jc w:val="both"/>
      </w:pPr>
      <w:r w:rsidRPr="002B4B0B">
        <w:t xml:space="preserve">7. Почему возникает необходимость теоретического познания экономической жизни общества? </w:t>
      </w:r>
    </w:p>
    <w:p w14:paraId="4714BE9F" w14:textId="77777777" w:rsidR="00127F7E" w:rsidRPr="002B4B0B" w:rsidRDefault="00127F7E" w:rsidP="00127F7E">
      <w:pPr>
        <w:pStyle w:val="Default"/>
        <w:ind w:firstLine="700"/>
        <w:jc w:val="both"/>
      </w:pPr>
      <w:r w:rsidRPr="002B4B0B">
        <w:t xml:space="preserve">8. Экономические законы объективны, каким же образом люди своей субъективной деятельностью регулируют действие этих законов? </w:t>
      </w:r>
    </w:p>
    <w:p w14:paraId="01E1C12B" w14:textId="77777777" w:rsidR="00127F7E" w:rsidRPr="002B4B0B" w:rsidRDefault="00127F7E" w:rsidP="00127F7E">
      <w:pPr>
        <w:pStyle w:val="Default"/>
        <w:ind w:firstLine="700"/>
        <w:jc w:val="both"/>
      </w:pPr>
      <w:r w:rsidRPr="002B4B0B">
        <w:t xml:space="preserve">9. Какие точки зрения на необходимость и возможность познания объективных экономических процессов и законов существуют в различных теориях? </w:t>
      </w:r>
    </w:p>
    <w:p w14:paraId="4CBC3535" w14:textId="77777777" w:rsidR="00127F7E" w:rsidRPr="002B4B0B" w:rsidRDefault="00127F7E" w:rsidP="00127F7E">
      <w:pPr>
        <w:pStyle w:val="Default"/>
        <w:ind w:firstLine="700"/>
        <w:jc w:val="both"/>
      </w:pPr>
      <w:r w:rsidRPr="002B4B0B">
        <w:t xml:space="preserve">10. Почему методология каждой науки по своему содержанию различна? </w:t>
      </w:r>
    </w:p>
    <w:p w14:paraId="6B5220FF" w14:textId="77777777" w:rsidR="00127F7E" w:rsidRPr="002B4B0B" w:rsidRDefault="00127F7E" w:rsidP="00127F7E">
      <w:pPr>
        <w:pStyle w:val="Default"/>
        <w:ind w:firstLine="700"/>
        <w:jc w:val="both"/>
      </w:pPr>
      <w:r w:rsidRPr="002B4B0B">
        <w:t xml:space="preserve">11. В чем заключаются особенности методологии экономической науки исходя из ее структурных элементов? </w:t>
      </w:r>
    </w:p>
    <w:p w14:paraId="48C8D950" w14:textId="77777777" w:rsidR="00127F7E" w:rsidRPr="002B4B0B" w:rsidRDefault="00127F7E" w:rsidP="00127F7E">
      <w:pPr>
        <w:pStyle w:val="Default"/>
        <w:ind w:firstLine="700"/>
        <w:jc w:val="both"/>
      </w:pPr>
      <w:r w:rsidRPr="002B4B0B">
        <w:t xml:space="preserve">12. Какая существует взаимосвязь между функциями, которые выполняет методология экономической науки? </w:t>
      </w:r>
    </w:p>
    <w:p w14:paraId="5C45A382" w14:textId="77777777" w:rsidR="00127F7E" w:rsidRPr="002B4B0B" w:rsidRDefault="00127F7E" w:rsidP="00127F7E">
      <w:pPr>
        <w:pStyle w:val="Default"/>
        <w:ind w:firstLine="700"/>
        <w:jc w:val="both"/>
      </w:pPr>
      <w:r w:rsidRPr="002B4B0B">
        <w:t xml:space="preserve">13. На чем основана взаимосвязь между предметом экономической теории, методом и методологией его познания? </w:t>
      </w:r>
    </w:p>
    <w:p w14:paraId="769E9D12" w14:textId="77777777" w:rsidR="00127F7E" w:rsidRPr="002B4B0B" w:rsidRDefault="00127F7E" w:rsidP="00127F7E">
      <w:pPr>
        <w:pStyle w:val="Default"/>
        <w:rPr>
          <w:color w:val="auto"/>
        </w:rPr>
      </w:pPr>
      <w:r w:rsidRPr="002B4B0B">
        <w:rPr>
          <w:color w:val="auto"/>
        </w:rPr>
        <w:t xml:space="preserve">714. В чем состоит качественное соответствие между предметом экономической теории и ее методологией? </w:t>
      </w:r>
    </w:p>
    <w:p w14:paraId="3DFCBC7E" w14:textId="77777777" w:rsidR="00127F7E" w:rsidRPr="002B4B0B" w:rsidRDefault="00127F7E" w:rsidP="00127F7E">
      <w:pPr>
        <w:pStyle w:val="Default"/>
        <w:ind w:firstLine="700"/>
        <w:jc w:val="both"/>
        <w:rPr>
          <w:color w:val="auto"/>
        </w:rPr>
      </w:pPr>
      <w:r w:rsidRPr="002B4B0B">
        <w:rPr>
          <w:color w:val="auto"/>
        </w:rPr>
        <w:t xml:space="preserve">15. Какие системообразующие признаки применимы при группировке экономических наук? </w:t>
      </w:r>
    </w:p>
    <w:p w14:paraId="23D7F87B" w14:textId="77777777" w:rsidR="00127F7E" w:rsidRPr="002B4B0B" w:rsidRDefault="00127F7E" w:rsidP="00127F7E">
      <w:pPr>
        <w:pStyle w:val="Default"/>
        <w:ind w:firstLine="700"/>
        <w:jc w:val="both"/>
        <w:rPr>
          <w:color w:val="auto"/>
        </w:rPr>
      </w:pPr>
      <w:r w:rsidRPr="002B4B0B">
        <w:rPr>
          <w:color w:val="auto"/>
        </w:rPr>
        <w:t xml:space="preserve">16. В чем состоят отличия экономики как социально-экономической системы и экономики как отрасль экономической науки? </w:t>
      </w:r>
    </w:p>
    <w:p w14:paraId="2F643DD5" w14:textId="77777777" w:rsidR="00127F7E" w:rsidRPr="002B4B0B" w:rsidRDefault="00127F7E" w:rsidP="00127F7E">
      <w:pPr>
        <w:pStyle w:val="Default"/>
        <w:ind w:firstLine="700"/>
        <w:jc w:val="both"/>
        <w:rPr>
          <w:color w:val="auto"/>
        </w:rPr>
      </w:pPr>
      <w:r w:rsidRPr="002B4B0B">
        <w:rPr>
          <w:color w:val="auto"/>
        </w:rPr>
        <w:t xml:space="preserve">17. Какие принципиальные различия в методологии познания экономических процессов и явлений политической экономии и «экономикс»? </w:t>
      </w:r>
    </w:p>
    <w:p w14:paraId="33A4E23B" w14:textId="77777777" w:rsidR="00127F7E" w:rsidRPr="002B4B0B" w:rsidRDefault="00127F7E" w:rsidP="00127F7E">
      <w:pPr>
        <w:pStyle w:val="Default"/>
        <w:ind w:firstLine="700"/>
        <w:jc w:val="both"/>
        <w:rPr>
          <w:color w:val="auto"/>
        </w:rPr>
      </w:pPr>
      <w:r w:rsidRPr="002B4B0B">
        <w:rPr>
          <w:color w:val="auto"/>
        </w:rPr>
        <w:t xml:space="preserve">18. В какой степени возможна интеграция политической экономии и «экономикс» в их методологии познания? </w:t>
      </w:r>
    </w:p>
    <w:p w14:paraId="5787C0B5" w14:textId="77777777" w:rsidR="00127F7E" w:rsidRPr="002B4B0B" w:rsidRDefault="00127F7E" w:rsidP="00127F7E">
      <w:pPr>
        <w:pStyle w:val="Default"/>
        <w:ind w:firstLine="700"/>
        <w:jc w:val="both"/>
        <w:rPr>
          <w:color w:val="auto"/>
        </w:rPr>
      </w:pPr>
      <w:r w:rsidRPr="002B4B0B">
        <w:rPr>
          <w:color w:val="auto"/>
        </w:rPr>
        <w:t xml:space="preserve">19. Чем обусловлена необходимость междисциплинарного взаимодействия в методологии экономических исследований? </w:t>
      </w:r>
    </w:p>
    <w:p w14:paraId="0DF8C057" w14:textId="77777777" w:rsidR="00127F7E" w:rsidRPr="002B4B0B" w:rsidRDefault="00127F7E" w:rsidP="00127F7E"/>
    <w:p w14:paraId="1AF78241" w14:textId="77777777" w:rsidR="00127F7E" w:rsidRDefault="00127F7E" w:rsidP="00127F7E">
      <w:pPr>
        <w:keepNext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left="357"/>
        <w:jc w:val="center"/>
        <w:rPr>
          <w:b/>
          <w:snapToGrid w:val="0"/>
        </w:rPr>
      </w:pPr>
      <w:r>
        <w:rPr>
          <w:b/>
          <w:snapToGrid w:val="0"/>
        </w:rPr>
        <w:t>Образец билета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6"/>
        <w:gridCol w:w="3257"/>
        <w:gridCol w:w="1929"/>
      </w:tblGrid>
      <w:tr w:rsidR="00127F7E" w14:paraId="36857AB4" w14:textId="77777777" w:rsidTr="00127F7E">
        <w:trPr>
          <w:trHeight w:val="3755"/>
        </w:trPr>
        <w:tc>
          <w:tcPr>
            <w:tcW w:w="96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4CB761" w14:textId="77777777" w:rsidR="00127F7E" w:rsidRDefault="00127F7E" w:rsidP="00B1204A">
            <w:pPr>
              <w:spacing w:before="360"/>
              <w:jc w:val="center"/>
            </w:pPr>
            <w:r>
              <w:t>ФГБОУ ВО «Ярославский государственный университет им. П.Г. Демидова»</w:t>
            </w:r>
          </w:p>
          <w:p w14:paraId="2E23CDD2" w14:textId="77777777" w:rsidR="00127F7E" w:rsidRDefault="00127F7E" w:rsidP="00B1204A">
            <w:pPr>
              <w:jc w:val="center"/>
            </w:pPr>
            <w:r>
              <w:t>Кафедра финансов и кредита</w:t>
            </w:r>
          </w:p>
          <w:p w14:paraId="2E9BB301" w14:textId="636563C7" w:rsidR="00127F7E" w:rsidRDefault="00127F7E" w:rsidP="00B1204A">
            <w:pPr>
              <w:jc w:val="center"/>
            </w:pPr>
            <w:r w:rsidRPr="005F309C">
              <w:t>Направление подготовки</w:t>
            </w:r>
            <w:r>
              <w:t xml:space="preserve"> 38.04.04 Государственное и муниципальное управление</w:t>
            </w:r>
          </w:p>
          <w:p w14:paraId="262EEC4E" w14:textId="043E3854" w:rsidR="00127F7E" w:rsidRDefault="00127F7E" w:rsidP="00B1204A">
            <w:pPr>
              <w:jc w:val="center"/>
            </w:pPr>
            <w:r w:rsidRPr="00D11850">
              <w:t>Направленность (профиль)</w:t>
            </w:r>
            <w:r w:rsidRPr="005F309C">
              <w:t xml:space="preserve"> </w:t>
            </w:r>
            <w:r>
              <w:t>«Государственные и муниципальные финансы»</w:t>
            </w:r>
          </w:p>
          <w:p w14:paraId="712C35FD" w14:textId="77777777" w:rsidR="00127F7E" w:rsidRDefault="00127F7E" w:rsidP="00B1204A">
            <w:pPr>
              <w:jc w:val="center"/>
              <w:rPr>
                <w:bCs/>
                <w:color w:val="000000"/>
              </w:rPr>
            </w:pPr>
            <w:r>
              <w:t>Дисциплина: «Методология и методы научных исследований</w:t>
            </w:r>
            <w:r>
              <w:rPr>
                <w:bCs/>
              </w:rPr>
              <w:t>»</w:t>
            </w:r>
          </w:p>
          <w:p w14:paraId="482019F4" w14:textId="77777777" w:rsidR="00127F7E" w:rsidRDefault="00127F7E" w:rsidP="00B1204A">
            <w:pPr>
              <w:pStyle w:val="3"/>
              <w:spacing w:before="240"/>
              <w:ind w:left="3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БИЛЕТ №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AUTONUMLGL  \e </w:instrText>
            </w:r>
            <w:r>
              <w:rPr>
                <w:b/>
                <w:sz w:val="24"/>
                <w:szCs w:val="24"/>
              </w:rPr>
              <w:fldChar w:fldCharType="end"/>
            </w:r>
          </w:p>
          <w:p w14:paraId="129086FA" w14:textId="77777777" w:rsidR="00127F7E" w:rsidRDefault="00127F7E" w:rsidP="00B1204A">
            <w:pPr>
              <w:pStyle w:val="3"/>
              <w:ind w:left="360"/>
              <w:jc w:val="center"/>
              <w:rPr>
                <w:b/>
              </w:rPr>
            </w:pPr>
          </w:p>
          <w:p w14:paraId="4D96D66C" w14:textId="77777777" w:rsidR="00127F7E" w:rsidRDefault="00127F7E" w:rsidP="00B1204A">
            <w:pPr>
              <w:pStyle w:val="3"/>
              <w:ind w:left="360"/>
              <w:jc w:val="center"/>
              <w:rPr>
                <w:b/>
                <w:sz w:val="24"/>
                <w:szCs w:val="24"/>
              </w:rPr>
            </w:pPr>
          </w:p>
          <w:p w14:paraId="2EACD084" w14:textId="77777777" w:rsidR="00127F7E" w:rsidRPr="001318FF" w:rsidRDefault="00127F7E" w:rsidP="00B1204A">
            <w:pPr>
              <w:ind w:firstLine="709"/>
            </w:pPr>
            <w:r w:rsidRPr="001318FF">
              <w:t>1.  Научная проблема и ее отличие от сложного вопроса.</w:t>
            </w:r>
          </w:p>
          <w:p w14:paraId="36C82548" w14:textId="77777777" w:rsidR="00127F7E" w:rsidRPr="001318FF" w:rsidRDefault="00127F7E" w:rsidP="00B1204A">
            <w:pPr>
              <w:pStyle w:val="3"/>
              <w:ind w:left="357" w:right="357"/>
              <w:jc w:val="center"/>
              <w:rPr>
                <w:sz w:val="24"/>
                <w:szCs w:val="24"/>
              </w:rPr>
            </w:pPr>
          </w:p>
          <w:p w14:paraId="374B0004" w14:textId="77777777" w:rsidR="00127F7E" w:rsidRPr="001318FF" w:rsidRDefault="00127F7E" w:rsidP="00B1204A">
            <w:pPr>
              <w:pStyle w:val="Default"/>
              <w:ind w:firstLine="700"/>
            </w:pPr>
            <w:r w:rsidRPr="001318FF">
              <w:t>2. Почему методология каждой науки по своему содержанию различна?</w:t>
            </w:r>
          </w:p>
          <w:p w14:paraId="534C7085" w14:textId="77777777" w:rsidR="00127F7E" w:rsidRDefault="00127F7E" w:rsidP="00B1204A">
            <w:pPr>
              <w:pStyle w:val="3"/>
              <w:ind w:left="357" w:right="357"/>
              <w:jc w:val="center"/>
            </w:pPr>
          </w:p>
        </w:tc>
      </w:tr>
      <w:tr w:rsidR="00127F7E" w14:paraId="110019E7" w14:textId="77777777" w:rsidTr="00B1204A">
        <w:trPr>
          <w:trHeight w:val="426"/>
        </w:trPr>
        <w:tc>
          <w:tcPr>
            <w:tcW w:w="43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39C123CF" w14:textId="77777777" w:rsidR="00127F7E" w:rsidRDefault="00127F7E" w:rsidP="00B1204A">
            <w:pPr>
              <w:jc w:val="center"/>
              <w:rPr>
                <w:b/>
              </w:rPr>
            </w:pPr>
            <w:r>
              <w:rPr>
                <w:sz w:val="22"/>
              </w:rPr>
              <w:t>Зав. кафедрой финансов и кредита</w:t>
            </w: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77C90" w14:textId="77777777" w:rsidR="00127F7E" w:rsidRDefault="00127F7E" w:rsidP="00B1204A">
            <w:pPr>
              <w:jc w:val="center"/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C27B48" w14:textId="77777777" w:rsidR="00127F7E" w:rsidRDefault="00127F7E" w:rsidP="00B1204A">
            <w:pPr>
              <w:rPr>
                <w:b/>
              </w:rPr>
            </w:pPr>
          </w:p>
        </w:tc>
      </w:tr>
      <w:tr w:rsidR="00127F7E" w14:paraId="2F9B9AB5" w14:textId="77777777" w:rsidTr="00B1204A">
        <w:trPr>
          <w:trHeight w:val="20"/>
        </w:trPr>
        <w:tc>
          <w:tcPr>
            <w:tcW w:w="4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4BEE74DB" w14:textId="77777777" w:rsidR="00127F7E" w:rsidRDefault="00127F7E" w:rsidP="00B1204A">
            <w:pPr>
              <w:spacing w:after="360"/>
              <w:jc w:val="center"/>
              <w:rPr>
                <w:b/>
              </w:rPr>
            </w:pPr>
            <w:r>
              <w:rPr>
                <w:sz w:val="22"/>
              </w:rPr>
              <w:t>д-р экон. наук, профессор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05C968" w14:textId="77777777" w:rsidR="00127F7E" w:rsidRDefault="00127F7E" w:rsidP="00B1204A">
            <w:pPr>
              <w:spacing w:after="360"/>
              <w:jc w:val="center"/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0C5812" w14:textId="77777777" w:rsidR="00127F7E" w:rsidRPr="004A39A4" w:rsidRDefault="00127F7E" w:rsidP="00B1204A">
            <w:pPr>
              <w:spacing w:after="360"/>
            </w:pPr>
            <w:r w:rsidRPr="004A39A4">
              <w:t>Л.Б.Парфенова</w:t>
            </w:r>
          </w:p>
        </w:tc>
      </w:tr>
    </w:tbl>
    <w:p w14:paraId="7F8AE871" w14:textId="03A6EEB7" w:rsidR="00127F7E" w:rsidRDefault="00127F7E" w:rsidP="00127F7E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7804B933" w14:textId="77777777" w:rsidR="00127F7E" w:rsidRDefault="00127F7E" w:rsidP="00127F7E">
      <w:pPr>
        <w:pStyle w:val="Default"/>
        <w:ind w:firstLine="567"/>
        <w:jc w:val="center"/>
      </w:pPr>
      <w:r w:rsidRPr="003537ED">
        <w:rPr>
          <w:b/>
        </w:rPr>
        <w:t>Правила выставления оценки на экзамене</w:t>
      </w:r>
    </w:p>
    <w:p w14:paraId="6841C2B9" w14:textId="77777777" w:rsidR="00127F7E" w:rsidRDefault="00127F7E" w:rsidP="00127F7E">
      <w:pPr>
        <w:pStyle w:val="Default"/>
        <w:ind w:firstLine="567"/>
        <w:jc w:val="both"/>
      </w:pPr>
    </w:p>
    <w:p w14:paraId="1AD80D2C" w14:textId="630E657F" w:rsidR="00127F7E" w:rsidRPr="00DE4DB8" w:rsidRDefault="00127F7E" w:rsidP="00127F7E">
      <w:pPr>
        <w:ind w:firstLine="709"/>
        <w:jc w:val="both"/>
        <w:rPr>
          <w:lang w:eastAsia="en-US"/>
        </w:rPr>
      </w:pPr>
      <w:r w:rsidRPr="00DE4DB8">
        <w:rPr>
          <w:lang w:eastAsia="en-US"/>
        </w:rPr>
        <w:t xml:space="preserve">Правила выставления оценки по итогам проведения промежуточной аттестации озвучиваются студентам заранее. На подготовку к ответу дается не менее академического часа. </w:t>
      </w:r>
    </w:p>
    <w:p w14:paraId="6D7E0030" w14:textId="77777777" w:rsidR="00127F7E" w:rsidRDefault="00127F7E" w:rsidP="00127F7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E4DB8">
        <w:rPr>
          <w:lang w:eastAsia="en-US"/>
        </w:rPr>
        <w:t>Оценка выставляется по результатам экзамена, который проводится в письменной форме по билетам, включающим два теоретических вопроса.</w:t>
      </w:r>
    </w:p>
    <w:p w14:paraId="15DA1BEA" w14:textId="77777777" w:rsidR="00127F7E" w:rsidRPr="00C92E93" w:rsidRDefault="00127F7E" w:rsidP="00127F7E">
      <w:pPr>
        <w:ind w:firstLine="709"/>
        <w:jc w:val="both"/>
      </w:pPr>
      <w:r w:rsidRPr="00C92E93">
        <w:rPr>
          <w:b/>
        </w:rPr>
        <w:t xml:space="preserve">Оценка «Отлично» </w:t>
      </w:r>
      <w:r w:rsidRPr="00C92E93">
        <w:t>выставляется студенту, который</w:t>
      </w:r>
      <w:r w:rsidRPr="00C92E93">
        <w:rPr>
          <w:b/>
        </w:rPr>
        <w:t xml:space="preserve"> </w:t>
      </w:r>
      <w:r w:rsidRPr="00C92E93">
        <w:t>демонстрирует</w:t>
      </w:r>
      <w:r w:rsidRPr="00C92E93">
        <w:rPr>
          <w:b/>
        </w:rPr>
        <w:t xml:space="preserve"> </w:t>
      </w:r>
      <w:r w:rsidRPr="00C92E93">
        <w:t>глубокое и полное владение содержанием материала и понятийным аппаратом</w:t>
      </w:r>
      <w:r>
        <w:t xml:space="preserve">, </w:t>
      </w:r>
      <w:r w:rsidRPr="00C92E93">
        <w:t>умеет связывать теорию с практикой.  Студент дает развернутые, полные и четкие ответы на вопросы экзаменационного билета, соблюдает логическую последовательность при изложении материала. Г</w:t>
      </w:r>
      <w:r>
        <w:t xml:space="preserve">рамотно использует терминологию. </w:t>
      </w:r>
    </w:p>
    <w:p w14:paraId="6B6D97D4" w14:textId="77777777" w:rsidR="00127F7E" w:rsidRPr="00C92E93" w:rsidRDefault="00127F7E" w:rsidP="00127F7E">
      <w:pPr>
        <w:ind w:firstLine="709"/>
        <w:jc w:val="both"/>
        <w:rPr>
          <w:b/>
        </w:rPr>
      </w:pPr>
      <w:r w:rsidRPr="00C92E93">
        <w:rPr>
          <w:b/>
        </w:rPr>
        <w:t xml:space="preserve">Оценка «Хорошо» </w:t>
      </w:r>
      <w:r w:rsidRPr="00C92E93">
        <w:t>выставляется студенту, ответ которого на экзамене в целом соответствуют указанным выше критериям, но отличается меньшей обстоятельностью, глубиной, обоснованностью и полнотой. В ответе имеют место отдельные нет</w:t>
      </w:r>
      <w:r>
        <w:t>очности (несущественные ошибки)</w:t>
      </w:r>
      <w:r w:rsidRPr="00C92E93">
        <w:t>.</w:t>
      </w:r>
    </w:p>
    <w:p w14:paraId="66668637" w14:textId="77777777" w:rsidR="00127F7E" w:rsidRPr="00C92E93" w:rsidRDefault="00127F7E" w:rsidP="00127F7E">
      <w:pPr>
        <w:autoSpaceDE w:val="0"/>
        <w:autoSpaceDN w:val="0"/>
        <w:adjustRightInd w:val="0"/>
        <w:ind w:firstLine="709"/>
        <w:jc w:val="both"/>
      </w:pPr>
      <w:r w:rsidRPr="00C92E93">
        <w:rPr>
          <w:b/>
        </w:rPr>
        <w:t xml:space="preserve">Оценка «Удовлетворительно» </w:t>
      </w:r>
      <w:r w:rsidRPr="00C92E93">
        <w:t xml:space="preserve">выставляется студенту, который дает недостаточно полные и последовательные ответы на вопросы экзаменационного билета, но при этом демонстрирует умение выделить существенные и несущественные признаки и установить причинно-следственные связи. Ответы излагается </w:t>
      </w:r>
      <w:r>
        <w:t xml:space="preserve">с использованием корректного терминологического аппарата, </w:t>
      </w:r>
      <w:r w:rsidRPr="00C92E93">
        <w:t xml:space="preserve">но при этом допускаются ошибки в определении и раскрытии некоторых основных </w:t>
      </w:r>
      <w:r>
        <w:t>понятий, формулировке положений</w:t>
      </w:r>
      <w:r w:rsidRPr="00C92E93">
        <w:t xml:space="preserve">. </w:t>
      </w:r>
    </w:p>
    <w:p w14:paraId="0637E2E5" w14:textId="77777777" w:rsidR="00127F7E" w:rsidRPr="00C92E93" w:rsidRDefault="00127F7E" w:rsidP="00127F7E">
      <w:pPr>
        <w:ind w:firstLine="709"/>
        <w:jc w:val="both"/>
      </w:pPr>
      <w:r w:rsidRPr="00C92E93">
        <w:rPr>
          <w:b/>
        </w:rPr>
        <w:t xml:space="preserve">Оценка «Неудовлетворительно» </w:t>
      </w:r>
      <w:r w:rsidRPr="00C92E93"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 умеет соединять теор</w:t>
      </w:r>
      <w:r>
        <w:t>етические положения с практикой</w:t>
      </w:r>
      <w:r w:rsidRPr="00C92E93">
        <w:t xml:space="preserve">; допускает грубые ошибки при определении сущности раскрываемых понятий, явлений,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выводы. </w:t>
      </w:r>
    </w:p>
    <w:p w14:paraId="362093EF" w14:textId="0979EE6C" w:rsidR="00127F7E" w:rsidRDefault="00127F7E" w:rsidP="00127F7E">
      <w:pPr>
        <w:ind w:firstLine="709"/>
        <w:jc w:val="both"/>
      </w:pPr>
      <w:r w:rsidRPr="00C92E93">
        <w:t>Оценка «Неудовлетворительно» выставляется также студенту, который взял экзаменационный билет, но отвечать отказался.</w:t>
      </w:r>
    </w:p>
    <w:p w14:paraId="495F9585" w14:textId="77777777" w:rsidR="00BC0C75" w:rsidRDefault="00BC0C75" w:rsidP="002B4B0B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077"/>
        <w:jc w:val="right"/>
        <w:rPr>
          <w:b/>
        </w:rPr>
      </w:pPr>
      <w:r>
        <w:rPr>
          <w:b/>
        </w:rPr>
        <w:lastRenderedPageBreak/>
        <w:t>Приложение №2 к рабочей программе дисциплины</w:t>
      </w:r>
    </w:p>
    <w:p w14:paraId="72F7F1D8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080"/>
        <w:jc w:val="right"/>
        <w:rPr>
          <w:b/>
          <w:bCs/>
        </w:rPr>
      </w:pPr>
      <w:r>
        <w:rPr>
          <w:b/>
          <w:bCs/>
        </w:rPr>
        <w:t>«</w:t>
      </w:r>
      <w:r w:rsidR="00467F4C">
        <w:rPr>
          <w:b/>
          <w:bCs/>
        </w:rPr>
        <w:t>Методология и методы научных исследований</w:t>
      </w:r>
      <w:r>
        <w:rPr>
          <w:b/>
          <w:bCs/>
        </w:rPr>
        <w:t>»</w:t>
      </w:r>
    </w:p>
    <w:p w14:paraId="2D05E634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080"/>
        <w:jc w:val="both"/>
        <w:rPr>
          <w:szCs w:val="28"/>
        </w:rPr>
      </w:pPr>
    </w:p>
    <w:p w14:paraId="4DBE20A5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Cs w:val="20"/>
          <w:lang w:eastAsia="en-US"/>
        </w:rPr>
      </w:pPr>
    </w:p>
    <w:p w14:paraId="11F72AF1" w14:textId="1EDEAE98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Методические указания для студентов по освоению дисциплины</w:t>
      </w:r>
    </w:p>
    <w:p w14:paraId="5FDCCCF1" w14:textId="77777777" w:rsidR="00B07E1A" w:rsidRDefault="00B07E1A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14:paraId="51ADBEBB" w14:textId="77777777" w:rsidR="00B07E1A" w:rsidRDefault="00B07E1A" w:rsidP="00B07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Поэтому необходимо постоянно осуществлять контроль над систематической работой студентов. В начале изучения дисциплины студентам необходимо ознакомиться с содержанием разделов дисциплины, с целями и задачами курса, связями с другими дисциплинами, списком основной и дополнительной литературы, графиком консультаций преподавателя.</w:t>
      </w:r>
    </w:p>
    <w:p w14:paraId="117AFF2D" w14:textId="2784CEAF" w:rsidR="00B07E1A" w:rsidRDefault="00B07E1A" w:rsidP="00B07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>Чтение лекций предполагает изложение структуры темы и краткого содержания ее основных  вопросов, в основном, сложных для усвоения и (или) имеющих дискуссионный характер. Лекционный курс, в основном, строится на основных</w:t>
      </w:r>
      <w:r w:rsidR="00FC5CDD">
        <w:t xml:space="preserve"> положениях</w:t>
      </w:r>
      <w:r>
        <w:t>, представленных в научных трудах российских и зарубежных ученых, имеющихся в наличии в библиотеке Университета, ЭБС и упомянутых в списке основной и дополнительной литературы программы. После лекции студенты обращаются к данным источникам для закрепления знаний по рассмотренным на лекции вопросам. В случае затруднения необходимо обратиться за консультацией к преподавателю в соответствии с утвержденным графиком консультаций.</w:t>
      </w:r>
    </w:p>
    <w:p w14:paraId="369C22C3" w14:textId="6E1C8FB9" w:rsidR="00B07E1A" w:rsidRDefault="00B07E1A" w:rsidP="00B07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>До очередного практического занятия по рекомендованным источникам студентам необходимо проработать теоретический материал, соответствующий теме занятия. При подготовке к практическим занятиям следует использовать лекции, учебную литературу</w:t>
      </w:r>
      <w:r w:rsidR="00FC5CDD">
        <w:t>.</w:t>
      </w:r>
      <w:r>
        <w:t xml:space="preserve"> На практическом занятии студенты должны принимать активное участие в обсуждении поставленных вопросов, с которыми необходимо ознакомиться заранее, а также в решении ситуационных задач и тестовых заданий. </w:t>
      </w:r>
    </w:p>
    <w:p w14:paraId="1EEE5C46" w14:textId="77777777" w:rsidR="00B07E1A" w:rsidRDefault="00B07E1A" w:rsidP="00B07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>
        <w:rPr>
          <w:szCs w:val="28"/>
        </w:rPr>
        <w:t xml:space="preserve">Самостоятельная работа студентов по данной дисциплине состоит в более тщательном изучении предложенного преподавателем теоретического материала, данного на лекциях на основе выложенных в системе </w:t>
      </w:r>
      <w:r>
        <w:rPr>
          <w:szCs w:val="28"/>
          <w:lang w:val="en-US"/>
        </w:rPr>
        <w:t>Moodle</w:t>
      </w:r>
      <w:r>
        <w:rPr>
          <w:szCs w:val="28"/>
        </w:rPr>
        <w:t xml:space="preserve"> презентаций, конспекта лекций и дополнительных источников, указанных в списке литературы. Для проверки качества изучения материала к отдельным темам предусмотрены тестовые задания для самопроверки. </w:t>
      </w:r>
    </w:p>
    <w:p w14:paraId="39569D35" w14:textId="77777777" w:rsidR="00B07E1A" w:rsidRDefault="00B07E1A" w:rsidP="00B07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>
        <w:rPr>
          <w:szCs w:val="28"/>
        </w:rPr>
        <w:t>Спецификой данной дисциплины является ее направленность на оказание методологической помощи обучающимся в написании выпускной квалификационной работы, поэтому в ходе процесса освоения «Методологии и методов научных исследований» предусмотрена презентация обучающимися направлений своих исследований с позиций проблемы, актуальности,  методологии и методов исследования.</w:t>
      </w:r>
    </w:p>
    <w:p w14:paraId="4AD9C16F" w14:textId="77777777" w:rsidR="00B07E1A" w:rsidRDefault="00B07E1A" w:rsidP="00B07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 xml:space="preserve">Преподаватель оценивает индивидуально работу каждого студента на основании проведенных опросов, презентаций и промежуточных контрольных мероприятий. </w:t>
      </w:r>
    </w:p>
    <w:p w14:paraId="52372096" w14:textId="34AF1D95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3D0EA36A" w14:textId="5804FFD8" w:rsidR="00B07E1A" w:rsidRPr="004A39A4" w:rsidRDefault="00B07E1A" w:rsidP="00B07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Cs w:val="22"/>
        </w:rPr>
      </w:pPr>
      <w:r w:rsidRPr="004A39A4">
        <w:rPr>
          <w:b/>
          <w:szCs w:val="22"/>
        </w:rPr>
        <w:t>Учебно-методическое обеспечение самостоятельной работы</w:t>
      </w:r>
    </w:p>
    <w:p w14:paraId="342CAE60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Учебная дисциплина «Методология и методы научных исследований» устанавливает базовые знания для усвоения специальных дисциплин. Выполнение самостоятельной работы должно способствовать более полному усвоению программного материала, который размещен на дистанционной площадке системы «MOODLE». </w:t>
      </w:r>
    </w:p>
    <w:p w14:paraId="312A56FE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Методические указания для выполнения самостоятельной работы составлены в соответствии с рабочей программой по дисциплине,  предусматривают самостоятельное комплексное изучение методов исследований, используемых в рыночной практике и в академической среде, а также возможных инструментальных средств и технологий ИТ и ИС для реализации исследований в экономике. </w:t>
      </w:r>
    </w:p>
    <w:p w14:paraId="40581801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lastRenderedPageBreak/>
        <w:t xml:space="preserve">В результате выполнения самостоятельной работы студент </w:t>
      </w:r>
      <w:r>
        <w:rPr>
          <w:rFonts w:eastAsiaTheme="minorHAnsi"/>
          <w:i/>
          <w:iCs/>
          <w:color w:val="000000"/>
          <w:lang w:eastAsia="en-US"/>
        </w:rPr>
        <w:t xml:space="preserve">должен иметь </w:t>
      </w:r>
      <w:r>
        <w:rPr>
          <w:rFonts w:eastAsiaTheme="minorHAnsi"/>
          <w:color w:val="000000"/>
          <w:lang w:eastAsia="en-US"/>
        </w:rPr>
        <w:t xml:space="preserve">представление: </w:t>
      </w:r>
    </w:p>
    <w:p w14:paraId="0E9DAE04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- о современных научных подходах, приёмах, принципах и методах исследований. </w:t>
      </w:r>
    </w:p>
    <w:p w14:paraId="52298626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В результате выполнения самостоятельной работы студент </w:t>
      </w:r>
      <w:r>
        <w:rPr>
          <w:rFonts w:eastAsiaTheme="minorHAnsi"/>
          <w:i/>
          <w:iCs/>
          <w:color w:val="000000"/>
          <w:lang w:eastAsia="en-US"/>
        </w:rPr>
        <w:t>должен владеть</w:t>
      </w:r>
      <w:r>
        <w:rPr>
          <w:rFonts w:eastAsiaTheme="minorHAnsi"/>
          <w:color w:val="000000"/>
          <w:lang w:eastAsia="en-US"/>
        </w:rPr>
        <w:t xml:space="preserve">: </w:t>
      </w:r>
    </w:p>
    <w:p w14:paraId="1E0C5093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- эффективным направлением действий; </w:t>
      </w:r>
    </w:p>
    <w:p w14:paraId="597BD90A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- перспективными направлениями исследований, разработкой программ; </w:t>
      </w:r>
    </w:p>
    <w:p w14:paraId="7F4232F7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- навыками и умениями в области научно-исследовательской деятельности. </w:t>
      </w:r>
    </w:p>
    <w:p w14:paraId="29AA21DF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Выполнение заданий по самостоятельной работе должно формировать навыки работы с литературой, умение выбрать главное, самостоятельность в добывании знаний. </w:t>
      </w:r>
    </w:p>
    <w:p w14:paraId="7EE23077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 xml:space="preserve">Цели, основные виды самостоятельной работы магистрантов </w:t>
      </w:r>
    </w:p>
    <w:p w14:paraId="466A37DF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i/>
          <w:iCs/>
          <w:lang w:eastAsia="en-US"/>
        </w:rPr>
        <w:t xml:space="preserve">Цели самостоятельной внеаудиторной работы магистрантов </w:t>
      </w:r>
    </w:p>
    <w:p w14:paraId="73EE3C8D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закрепление, углубление, расширение и систематизация знаний, самостоятельное овладение новым учебным материалом; </w:t>
      </w:r>
    </w:p>
    <w:p w14:paraId="1595E58F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формирование профессиональных явлений; </w:t>
      </w:r>
    </w:p>
    <w:p w14:paraId="32946E00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формирование умений и навыков самостоятельного умственного труда; </w:t>
      </w:r>
    </w:p>
    <w:p w14:paraId="034CC1AE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-мотивирование регулярной целенаправленной работы по освоению специальности; </w:t>
      </w:r>
    </w:p>
    <w:p w14:paraId="32AEF539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развитие самостоятельного мышления; </w:t>
      </w:r>
    </w:p>
    <w:p w14:paraId="7D024A59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-формирование убежденности, волевых черт характера, способности к самоорганизации. </w:t>
      </w:r>
    </w:p>
    <w:p w14:paraId="5BEB237A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i/>
          <w:iCs/>
          <w:lang w:eastAsia="en-US"/>
        </w:rPr>
        <w:t xml:space="preserve">Основные виды самостоятельной работы магистрантов </w:t>
      </w:r>
    </w:p>
    <w:p w14:paraId="66BCF5EE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Первичное овладение знаниями (усвоение нового материала): </w:t>
      </w:r>
    </w:p>
    <w:p w14:paraId="7A3399E7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чтение дополнительной литературы; </w:t>
      </w:r>
    </w:p>
    <w:p w14:paraId="28A42915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составление плана текста, конспектирование прочитанного; </w:t>
      </w:r>
    </w:p>
    <w:p w14:paraId="3CC8CF57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выписки из текста; </w:t>
      </w:r>
    </w:p>
    <w:p w14:paraId="7EC705BB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ознакомление с нормативными документами. </w:t>
      </w:r>
    </w:p>
    <w:p w14:paraId="3433E1ED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Закрепление и систематизация знаний: </w:t>
      </w:r>
    </w:p>
    <w:p w14:paraId="456F18D7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работа с конспектами лекций; </w:t>
      </w:r>
    </w:p>
    <w:p w14:paraId="5218BE7B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изучение нормативных документов; </w:t>
      </w:r>
    </w:p>
    <w:p w14:paraId="1A504E60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ответы на контрольные вопросы; </w:t>
      </w:r>
    </w:p>
    <w:p w14:paraId="15DB7C9D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подготовка к выступлению на занятиях, а также рефераты и доклады. </w:t>
      </w:r>
    </w:p>
    <w:p w14:paraId="20484E4E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Применение знаний, формирование умений: </w:t>
      </w:r>
    </w:p>
    <w:p w14:paraId="10F0D3D1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решение задач по образцу, вариативных задач; </w:t>
      </w:r>
    </w:p>
    <w:p w14:paraId="01FAA55D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выполнение ситуационных задач; </w:t>
      </w:r>
    </w:p>
    <w:p w14:paraId="07A68940" w14:textId="77777777" w:rsidR="00B07E1A" w:rsidRDefault="00B07E1A" w:rsidP="00B07E1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выполнение индивидуальных заданий. </w:t>
      </w:r>
    </w:p>
    <w:p w14:paraId="06463905" w14:textId="77777777" w:rsidR="00957472" w:rsidRDefault="00957472"/>
    <w:sectPr w:rsidR="00957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7B0BAA" w14:textId="77777777" w:rsidR="00B53AB2" w:rsidRDefault="00B53AB2" w:rsidP="00AB5F43">
      <w:r>
        <w:separator/>
      </w:r>
    </w:p>
  </w:endnote>
  <w:endnote w:type="continuationSeparator" w:id="0">
    <w:p w14:paraId="1A920D15" w14:textId="77777777" w:rsidR="00B53AB2" w:rsidRDefault="00B53AB2" w:rsidP="00AB5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6120803"/>
      <w:docPartObj>
        <w:docPartGallery w:val="Page Numbers (Bottom of Page)"/>
        <w:docPartUnique/>
      </w:docPartObj>
    </w:sdtPr>
    <w:sdtEndPr/>
    <w:sdtContent>
      <w:p w14:paraId="456D13E6" w14:textId="5BBEB72F" w:rsidR="006A1998" w:rsidRDefault="006A1998" w:rsidP="00AB5F4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CE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DFBDA3" w14:textId="77777777" w:rsidR="00B53AB2" w:rsidRDefault="00B53AB2" w:rsidP="00AB5F43">
      <w:r>
        <w:separator/>
      </w:r>
    </w:p>
  </w:footnote>
  <w:footnote w:type="continuationSeparator" w:id="0">
    <w:p w14:paraId="7A34EE57" w14:textId="77777777" w:rsidR="00B53AB2" w:rsidRDefault="00B53AB2" w:rsidP="00AB5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12E30"/>
    <w:multiLevelType w:val="hybridMultilevel"/>
    <w:tmpl w:val="3A0AF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80D73"/>
    <w:multiLevelType w:val="hybridMultilevel"/>
    <w:tmpl w:val="47C02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D643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D484665"/>
    <w:multiLevelType w:val="hybridMultilevel"/>
    <w:tmpl w:val="CC429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10584"/>
    <w:multiLevelType w:val="hybridMultilevel"/>
    <w:tmpl w:val="6FBE5BB6"/>
    <w:lvl w:ilvl="0" w:tplc="3588185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B51C62"/>
    <w:multiLevelType w:val="hybridMultilevel"/>
    <w:tmpl w:val="010C9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71B81"/>
    <w:multiLevelType w:val="hybridMultilevel"/>
    <w:tmpl w:val="59AA3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73AAA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ED63384"/>
    <w:multiLevelType w:val="hybridMultilevel"/>
    <w:tmpl w:val="3416990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9" w15:restartNumberingAfterBreak="0">
    <w:nsid w:val="2D6D58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E2F04DF"/>
    <w:multiLevelType w:val="hybridMultilevel"/>
    <w:tmpl w:val="FDF41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8854D3"/>
    <w:multiLevelType w:val="hybridMultilevel"/>
    <w:tmpl w:val="C5F2919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A47AC"/>
    <w:multiLevelType w:val="hybridMultilevel"/>
    <w:tmpl w:val="9F82A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961B9F"/>
    <w:multiLevelType w:val="hybridMultilevel"/>
    <w:tmpl w:val="95B0F8E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594750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FA624D"/>
    <w:multiLevelType w:val="hybridMultilevel"/>
    <w:tmpl w:val="D262A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84745"/>
    <w:multiLevelType w:val="hybridMultilevel"/>
    <w:tmpl w:val="63B69C3A"/>
    <w:lvl w:ilvl="0" w:tplc="F76453C6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/>
      </w:rPr>
    </w:lvl>
  </w:abstractNum>
  <w:abstractNum w:abstractNumId="20" w15:restartNumberingAfterBreak="0">
    <w:nsid w:val="78906B86"/>
    <w:multiLevelType w:val="hybridMultilevel"/>
    <w:tmpl w:val="306AD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7"/>
  </w:num>
  <w:num w:numId="4">
    <w:abstractNumId w:val="17"/>
  </w:num>
  <w:num w:numId="5">
    <w:abstractNumId w:val="3"/>
  </w:num>
  <w:num w:numId="6">
    <w:abstractNumId w:val="3"/>
  </w:num>
  <w:num w:numId="7">
    <w:abstractNumId w:val="16"/>
  </w:num>
  <w:num w:numId="8">
    <w:abstractNumId w:val="16"/>
  </w:num>
  <w:num w:numId="9">
    <w:abstractNumId w:val="13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"/>
    <w:lvlOverride w:ilvl="0">
      <w:startOverride w:val="1"/>
    </w:lvlOverride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7"/>
  </w:num>
  <w:num w:numId="24">
    <w:abstractNumId w:val="7"/>
    <w:lvlOverride w:ilvl="0">
      <w:startOverride w:val="3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5"/>
    <w:lvlOverride w:ilvl="0">
      <w:startOverride w:val="1"/>
    </w:lvlOverride>
  </w:num>
  <w:num w:numId="29">
    <w:abstractNumId w:val="4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0"/>
  </w:num>
  <w:num w:numId="33">
    <w:abstractNumId w:val="1"/>
  </w:num>
  <w:num w:numId="34">
    <w:abstractNumId w:val="14"/>
  </w:num>
  <w:num w:numId="35">
    <w:abstractNumId w:val="8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C75"/>
    <w:rsid w:val="00091F4F"/>
    <w:rsid w:val="00093A02"/>
    <w:rsid w:val="00120DAE"/>
    <w:rsid w:val="00127F7E"/>
    <w:rsid w:val="00131AE1"/>
    <w:rsid w:val="00157305"/>
    <w:rsid w:val="001850D4"/>
    <w:rsid w:val="00190CBF"/>
    <w:rsid w:val="00194D02"/>
    <w:rsid w:val="001D4164"/>
    <w:rsid w:val="001E3EE3"/>
    <w:rsid w:val="001E7B09"/>
    <w:rsid w:val="001F3A5F"/>
    <w:rsid w:val="00205D2A"/>
    <w:rsid w:val="00212876"/>
    <w:rsid w:val="002241B4"/>
    <w:rsid w:val="00251643"/>
    <w:rsid w:val="002707B3"/>
    <w:rsid w:val="002755A7"/>
    <w:rsid w:val="002B4B0B"/>
    <w:rsid w:val="002D1611"/>
    <w:rsid w:val="00337C80"/>
    <w:rsid w:val="003F25B6"/>
    <w:rsid w:val="003F2C7A"/>
    <w:rsid w:val="00407807"/>
    <w:rsid w:val="004336FD"/>
    <w:rsid w:val="00437673"/>
    <w:rsid w:val="00446635"/>
    <w:rsid w:val="00467F4C"/>
    <w:rsid w:val="004A197C"/>
    <w:rsid w:val="004A39A4"/>
    <w:rsid w:val="004D2A64"/>
    <w:rsid w:val="004E3B9A"/>
    <w:rsid w:val="005C29EA"/>
    <w:rsid w:val="005E1747"/>
    <w:rsid w:val="005E34EB"/>
    <w:rsid w:val="005F23F8"/>
    <w:rsid w:val="00693AD2"/>
    <w:rsid w:val="006A1998"/>
    <w:rsid w:val="006A6497"/>
    <w:rsid w:val="006B499C"/>
    <w:rsid w:val="006F0C7D"/>
    <w:rsid w:val="007400CE"/>
    <w:rsid w:val="0077023D"/>
    <w:rsid w:val="007747B0"/>
    <w:rsid w:val="007B0C0F"/>
    <w:rsid w:val="007B75B8"/>
    <w:rsid w:val="007C6C9B"/>
    <w:rsid w:val="0084459C"/>
    <w:rsid w:val="00852ABC"/>
    <w:rsid w:val="00852EE2"/>
    <w:rsid w:val="008A31FB"/>
    <w:rsid w:val="008E7943"/>
    <w:rsid w:val="008F0ECC"/>
    <w:rsid w:val="0092031F"/>
    <w:rsid w:val="009570E7"/>
    <w:rsid w:val="00957472"/>
    <w:rsid w:val="009814CB"/>
    <w:rsid w:val="00A1223A"/>
    <w:rsid w:val="00A352EA"/>
    <w:rsid w:val="00A4020A"/>
    <w:rsid w:val="00A70848"/>
    <w:rsid w:val="00A77A1E"/>
    <w:rsid w:val="00A8100D"/>
    <w:rsid w:val="00AB5F43"/>
    <w:rsid w:val="00AC1060"/>
    <w:rsid w:val="00AF2E28"/>
    <w:rsid w:val="00B07E1A"/>
    <w:rsid w:val="00B1204A"/>
    <w:rsid w:val="00B20E70"/>
    <w:rsid w:val="00B53AB2"/>
    <w:rsid w:val="00B63889"/>
    <w:rsid w:val="00BC0C75"/>
    <w:rsid w:val="00BC55CC"/>
    <w:rsid w:val="00C24C30"/>
    <w:rsid w:val="00C26329"/>
    <w:rsid w:val="00C33EE6"/>
    <w:rsid w:val="00C57346"/>
    <w:rsid w:val="00C660AC"/>
    <w:rsid w:val="00CB1910"/>
    <w:rsid w:val="00CB24F5"/>
    <w:rsid w:val="00CC0CF0"/>
    <w:rsid w:val="00CC2ED2"/>
    <w:rsid w:val="00CC6CFB"/>
    <w:rsid w:val="00CD5BFA"/>
    <w:rsid w:val="00CF259D"/>
    <w:rsid w:val="00D11850"/>
    <w:rsid w:val="00D22169"/>
    <w:rsid w:val="00D54016"/>
    <w:rsid w:val="00D54102"/>
    <w:rsid w:val="00DD4985"/>
    <w:rsid w:val="00DD650C"/>
    <w:rsid w:val="00DE5F5B"/>
    <w:rsid w:val="00DE6313"/>
    <w:rsid w:val="00DF3C2E"/>
    <w:rsid w:val="00E15FF6"/>
    <w:rsid w:val="00E7470D"/>
    <w:rsid w:val="00E81D47"/>
    <w:rsid w:val="00E94F4C"/>
    <w:rsid w:val="00EA3CF0"/>
    <w:rsid w:val="00EC2610"/>
    <w:rsid w:val="00EF0659"/>
    <w:rsid w:val="00F10AA5"/>
    <w:rsid w:val="00F168C5"/>
    <w:rsid w:val="00F34C52"/>
    <w:rsid w:val="00F36C0B"/>
    <w:rsid w:val="00F51B79"/>
    <w:rsid w:val="00F720D1"/>
    <w:rsid w:val="00F73758"/>
    <w:rsid w:val="00F7574A"/>
    <w:rsid w:val="00F851A6"/>
    <w:rsid w:val="00F95CEC"/>
    <w:rsid w:val="00FA0FC6"/>
    <w:rsid w:val="00FC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BB6FE"/>
  <w15:docId w15:val="{1A1B6E0F-4871-405B-B1F5-4A5315C3E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52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BC0C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C0C7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4">
    <w:name w:val="Hyperlink"/>
    <w:uiPriority w:val="99"/>
    <w:semiHidden/>
    <w:unhideWhenUsed/>
    <w:rsid w:val="00BC0C75"/>
    <w:rPr>
      <w:color w:val="0000FF"/>
      <w:u w:val="single"/>
    </w:rPr>
  </w:style>
  <w:style w:type="character" w:styleId="a5">
    <w:name w:val="FollowedHyperlink"/>
    <w:semiHidden/>
    <w:unhideWhenUsed/>
    <w:rsid w:val="00BC0C75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semiHidden/>
    <w:unhideWhenUsed/>
    <w:rsid w:val="00BC0C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C0C7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rmal (Web)"/>
    <w:basedOn w:val="a0"/>
    <w:semiHidden/>
    <w:unhideWhenUsed/>
    <w:rsid w:val="00BC0C75"/>
    <w:pPr>
      <w:spacing w:before="280" w:after="280"/>
    </w:pPr>
    <w:rPr>
      <w:lang w:eastAsia="ar-SA"/>
    </w:rPr>
  </w:style>
  <w:style w:type="paragraph" w:styleId="a7">
    <w:name w:val="footnote text"/>
    <w:basedOn w:val="a0"/>
    <w:link w:val="a8"/>
    <w:uiPriority w:val="99"/>
    <w:semiHidden/>
    <w:unhideWhenUsed/>
    <w:rsid w:val="00BC0C75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8">
    <w:name w:val="Текст сноски Знак"/>
    <w:basedOn w:val="a1"/>
    <w:link w:val="a7"/>
    <w:uiPriority w:val="99"/>
    <w:semiHidden/>
    <w:rsid w:val="00BC0C75"/>
    <w:rPr>
      <w:rFonts w:ascii="Calibri" w:eastAsia="Times New Roman" w:hAnsi="Calibri" w:cs="Times New Roman"/>
      <w:sz w:val="20"/>
      <w:szCs w:val="20"/>
    </w:rPr>
  </w:style>
  <w:style w:type="paragraph" w:styleId="a9">
    <w:name w:val="annotation text"/>
    <w:basedOn w:val="a0"/>
    <w:link w:val="aa"/>
    <w:uiPriority w:val="99"/>
    <w:semiHidden/>
    <w:unhideWhenUsed/>
    <w:rsid w:val="00BC0C75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BC0C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uiPriority w:val="99"/>
    <w:qFormat/>
    <w:rsid w:val="00BC0C75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1"/>
    <w:link w:val="ab"/>
    <w:uiPriority w:val="99"/>
    <w:rsid w:val="00BC0C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0"/>
    <w:link w:val="ae"/>
    <w:uiPriority w:val="99"/>
    <w:unhideWhenUsed/>
    <w:rsid w:val="00BC0C75"/>
    <w:pPr>
      <w:spacing w:before="60"/>
      <w:ind w:firstLine="567"/>
      <w:jc w:val="both"/>
    </w:pPr>
  </w:style>
  <w:style w:type="character" w:customStyle="1" w:styleId="ae">
    <w:name w:val="Основной текст с отступом Знак"/>
    <w:basedOn w:val="a1"/>
    <w:link w:val="ad"/>
    <w:uiPriority w:val="99"/>
    <w:rsid w:val="00BC0C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0"/>
    <w:link w:val="20"/>
    <w:uiPriority w:val="99"/>
    <w:semiHidden/>
    <w:unhideWhenUsed/>
    <w:rsid w:val="00BC0C75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BC0C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9"/>
    <w:next w:val="a9"/>
    <w:link w:val="af0"/>
    <w:uiPriority w:val="99"/>
    <w:semiHidden/>
    <w:unhideWhenUsed/>
    <w:rsid w:val="00BC0C75"/>
    <w:rPr>
      <w:b/>
      <w:bCs/>
    </w:rPr>
  </w:style>
  <w:style w:type="character" w:customStyle="1" w:styleId="af0">
    <w:name w:val="Тема примечания Знак"/>
    <w:basedOn w:val="aa"/>
    <w:link w:val="af"/>
    <w:uiPriority w:val="99"/>
    <w:semiHidden/>
    <w:rsid w:val="00BC0C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0"/>
    <w:link w:val="af2"/>
    <w:uiPriority w:val="99"/>
    <w:semiHidden/>
    <w:unhideWhenUsed/>
    <w:rsid w:val="00BC0C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BC0C7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Абзац списка Знак"/>
    <w:link w:val="af4"/>
    <w:uiPriority w:val="34"/>
    <w:locked/>
    <w:rsid w:val="00BC0C75"/>
    <w:rPr>
      <w:sz w:val="28"/>
      <w:szCs w:val="24"/>
    </w:rPr>
  </w:style>
  <w:style w:type="paragraph" w:styleId="af4">
    <w:name w:val="List Paragraph"/>
    <w:basedOn w:val="a0"/>
    <w:link w:val="af3"/>
    <w:uiPriority w:val="34"/>
    <w:qFormat/>
    <w:rsid w:val="00BC0C75"/>
    <w:pPr>
      <w:ind w:left="708"/>
    </w:pPr>
    <w:rPr>
      <w:rFonts w:asciiTheme="minorHAnsi" w:eastAsiaTheme="minorHAnsi" w:hAnsiTheme="minorHAnsi" w:cstheme="minorBidi"/>
      <w:sz w:val="28"/>
      <w:lang w:eastAsia="en-US"/>
    </w:rPr>
  </w:style>
  <w:style w:type="paragraph" w:customStyle="1" w:styleId="11">
    <w:name w:val="Абзац списка1"/>
    <w:basedOn w:val="a0"/>
    <w:uiPriority w:val="99"/>
    <w:rsid w:val="00BC0C75"/>
    <w:pPr>
      <w:ind w:left="708"/>
    </w:pPr>
    <w:rPr>
      <w:sz w:val="28"/>
    </w:rPr>
  </w:style>
  <w:style w:type="paragraph" w:customStyle="1" w:styleId="a">
    <w:name w:val="список с точками"/>
    <w:basedOn w:val="a0"/>
    <w:uiPriority w:val="99"/>
    <w:rsid w:val="00BC0C75"/>
    <w:pPr>
      <w:numPr>
        <w:numId w:val="1"/>
      </w:numPr>
      <w:spacing w:line="312" w:lineRule="auto"/>
      <w:jc w:val="both"/>
    </w:pPr>
  </w:style>
  <w:style w:type="paragraph" w:customStyle="1" w:styleId="Style36">
    <w:name w:val="Style36"/>
    <w:basedOn w:val="a0"/>
    <w:uiPriority w:val="99"/>
    <w:rsid w:val="00BC0C75"/>
    <w:pPr>
      <w:widowControl w:val="0"/>
      <w:autoSpaceDE w:val="0"/>
      <w:autoSpaceDN w:val="0"/>
      <w:adjustRightInd w:val="0"/>
      <w:spacing w:line="277" w:lineRule="exact"/>
      <w:jc w:val="both"/>
    </w:pPr>
  </w:style>
  <w:style w:type="paragraph" w:customStyle="1" w:styleId="mainj">
    <w:name w:val="mainj"/>
    <w:basedOn w:val="a0"/>
    <w:uiPriority w:val="99"/>
    <w:rsid w:val="00BC0C75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12">
    <w:name w:val="Стиль1"/>
    <w:basedOn w:val="a0"/>
    <w:uiPriority w:val="99"/>
    <w:qFormat/>
    <w:rsid w:val="00BC0C75"/>
    <w:pPr>
      <w:spacing w:before="100" w:after="100"/>
    </w:pPr>
  </w:style>
  <w:style w:type="paragraph" w:customStyle="1" w:styleId="Default">
    <w:name w:val="Default"/>
    <w:rsid w:val="00BC0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mailrucssattributepostfix">
    <w:name w:val="msonormal_mailru_css_attribute_postfix"/>
    <w:basedOn w:val="a0"/>
    <w:rsid w:val="00BC0C75"/>
    <w:pPr>
      <w:spacing w:before="100" w:beforeAutospacing="1" w:after="100" w:afterAutospacing="1"/>
    </w:pPr>
  </w:style>
  <w:style w:type="paragraph" w:customStyle="1" w:styleId="3">
    <w:name w:val="Обычный3"/>
    <w:uiPriority w:val="99"/>
    <w:rsid w:val="00BC0C75"/>
    <w:pPr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character" w:styleId="af5">
    <w:name w:val="footnote reference"/>
    <w:semiHidden/>
    <w:unhideWhenUsed/>
    <w:rsid w:val="00BC0C75"/>
    <w:rPr>
      <w:rFonts w:ascii="Times New Roman" w:hAnsi="Times New Roman" w:cs="Times New Roman" w:hint="default"/>
      <w:vertAlign w:val="superscript"/>
    </w:rPr>
  </w:style>
  <w:style w:type="character" w:styleId="af6">
    <w:name w:val="annotation reference"/>
    <w:basedOn w:val="a1"/>
    <w:semiHidden/>
    <w:unhideWhenUsed/>
    <w:rsid w:val="00BC0C75"/>
    <w:rPr>
      <w:sz w:val="16"/>
      <w:szCs w:val="16"/>
    </w:rPr>
  </w:style>
  <w:style w:type="character" w:customStyle="1" w:styleId="13">
    <w:name w:val="Текст сноски Знак1"/>
    <w:basedOn w:val="a1"/>
    <w:uiPriority w:val="99"/>
    <w:semiHidden/>
    <w:rsid w:val="00BC0C75"/>
  </w:style>
  <w:style w:type="character" w:customStyle="1" w:styleId="FontStyle58">
    <w:name w:val="Font Style58"/>
    <w:uiPriority w:val="99"/>
    <w:rsid w:val="00BC0C75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9">
    <w:name w:val="Font Style49"/>
    <w:uiPriority w:val="99"/>
    <w:rsid w:val="00BC0C75"/>
    <w:rPr>
      <w:rFonts w:ascii="Times New Roman" w:hAnsi="Times New Roman" w:cs="Times New Roman" w:hint="default"/>
      <w:sz w:val="28"/>
    </w:rPr>
  </w:style>
  <w:style w:type="character" w:customStyle="1" w:styleId="apple-style-span">
    <w:name w:val="apple-style-span"/>
    <w:rsid w:val="00BC0C75"/>
    <w:rPr>
      <w:rFonts w:ascii="Times New Roman" w:hAnsi="Times New Roman" w:cs="Times New Roman" w:hint="default"/>
    </w:rPr>
  </w:style>
  <w:style w:type="character" w:customStyle="1" w:styleId="markedcontent">
    <w:name w:val="markedcontent"/>
    <w:basedOn w:val="a1"/>
    <w:rsid w:val="00BC0C75"/>
  </w:style>
  <w:style w:type="table" w:styleId="af7">
    <w:name w:val="Table Grid"/>
    <w:basedOn w:val="a2"/>
    <w:uiPriority w:val="59"/>
    <w:rsid w:val="00BC0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Strong"/>
    <w:basedOn w:val="a1"/>
    <w:uiPriority w:val="22"/>
    <w:qFormat/>
    <w:rsid w:val="00BC0C75"/>
    <w:rPr>
      <w:b/>
      <w:bCs/>
    </w:rPr>
  </w:style>
  <w:style w:type="table" w:customStyle="1" w:styleId="14">
    <w:name w:val="Сетка таблицы светлая1"/>
    <w:basedOn w:val="a2"/>
    <w:uiPriority w:val="40"/>
    <w:rsid w:val="00852A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9">
    <w:name w:val="header"/>
    <w:basedOn w:val="a0"/>
    <w:link w:val="afa"/>
    <w:uiPriority w:val="99"/>
    <w:unhideWhenUsed/>
    <w:rsid w:val="00AB5F43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uiPriority w:val="99"/>
    <w:rsid w:val="00AB5F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footer"/>
    <w:basedOn w:val="a0"/>
    <w:link w:val="afc"/>
    <w:uiPriority w:val="99"/>
    <w:unhideWhenUsed/>
    <w:rsid w:val="00AB5F43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1"/>
    <w:link w:val="afb"/>
    <w:uiPriority w:val="99"/>
    <w:rsid w:val="00AB5F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b.uniyar.ac.ru/opac/bk_cat_find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9FBA6-9968-485D-9051-ECC2727DD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5647</Words>
  <Characters>32192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Учетная запись Майкрософт</cp:lastModifiedBy>
  <cp:revision>2</cp:revision>
  <cp:lastPrinted>2023-09-24T14:25:00Z</cp:lastPrinted>
  <dcterms:created xsi:type="dcterms:W3CDTF">2024-06-27T12:05:00Z</dcterms:created>
  <dcterms:modified xsi:type="dcterms:W3CDTF">2024-06-27T12:05:00Z</dcterms:modified>
</cp:coreProperties>
</file>