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rsidR="008C20F4" w:rsidRPr="00C31920" w:rsidRDefault="008C20F4" w:rsidP="008C20F4">
      <w:pPr>
        <w:suppressAutoHyphens w:val="0"/>
        <w:jc w:val="center"/>
        <w:rPr>
          <w:i/>
          <w:iCs/>
          <w:sz w:val="24"/>
          <w:szCs w:val="24"/>
          <w:u w:val="single"/>
          <w:lang w:eastAsia="ru-RU"/>
        </w:rPr>
      </w:pPr>
    </w:p>
    <w:p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0" w:type="dxa"/>
        <w:tblInd w:w="5098" w:type="dxa"/>
        <w:tblLayout w:type="fixed"/>
        <w:tblLook w:val="04A0" w:firstRow="1" w:lastRow="0" w:firstColumn="1" w:lastColumn="0" w:noHBand="0" w:noVBand="1"/>
      </w:tblPr>
      <w:tblGrid>
        <w:gridCol w:w="964"/>
        <w:gridCol w:w="3714"/>
        <w:gridCol w:w="77"/>
      </w:tblGrid>
      <w:tr w:rsidR="00A360AB" w:rsidRPr="00732E08" w:rsidTr="00E645A0">
        <w:trPr>
          <w:gridAfter w:val="1"/>
          <w:wAfter w:w="77" w:type="dxa"/>
        </w:trPr>
        <w:tc>
          <w:tcPr>
            <w:tcW w:w="4678" w:type="dxa"/>
            <w:gridSpan w:val="2"/>
          </w:tcPr>
          <w:p w:rsidR="00A360AB" w:rsidRPr="00732E08" w:rsidRDefault="00A360AB" w:rsidP="00E645A0">
            <w:pPr>
              <w:spacing w:line="276" w:lineRule="auto"/>
              <w:jc w:val="center"/>
              <w:rPr>
                <w:sz w:val="22"/>
                <w:szCs w:val="22"/>
              </w:rPr>
            </w:pPr>
          </w:p>
          <w:p w:rsidR="00A360AB" w:rsidRPr="00732E08" w:rsidRDefault="00A360AB" w:rsidP="00E645A0">
            <w:pPr>
              <w:spacing w:line="276" w:lineRule="auto"/>
              <w:jc w:val="center"/>
            </w:pPr>
          </w:p>
          <w:p w:rsidR="00A360AB" w:rsidRPr="00732E08" w:rsidRDefault="00A360AB" w:rsidP="00E645A0">
            <w:pPr>
              <w:spacing w:line="276" w:lineRule="auto"/>
              <w:jc w:val="center"/>
            </w:pPr>
            <w:r w:rsidRPr="00732E08">
              <w:t>УТВЕРЖДАЮ</w:t>
            </w:r>
          </w:p>
          <w:p w:rsidR="00A360AB" w:rsidRPr="00732E08" w:rsidRDefault="00A360AB" w:rsidP="00E645A0">
            <w:pPr>
              <w:spacing w:line="276" w:lineRule="auto"/>
              <w:jc w:val="center"/>
            </w:pPr>
            <w:r w:rsidRPr="00732E08">
              <w:t>И.о. декана экономического факультета</w:t>
            </w:r>
          </w:p>
        </w:tc>
      </w:tr>
      <w:tr w:rsidR="00A360AB" w:rsidRPr="00732E08" w:rsidTr="00E645A0">
        <w:trPr>
          <w:gridAfter w:val="1"/>
          <w:wAfter w:w="77" w:type="dxa"/>
          <w:trHeight w:val="477"/>
        </w:trPr>
        <w:tc>
          <w:tcPr>
            <w:tcW w:w="4678" w:type="dxa"/>
            <w:gridSpan w:val="2"/>
            <w:vAlign w:val="bottom"/>
            <w:hideMark/>
          </w:tcPr>
          <w:p w:rsidR="00A360AB" w:rsidRPr="00732E08" w:rsidRDefault="00A360AB" w:rsidP="00E645A0">
            <w:pPr>
              <w:spacing w:line="276" w:lineRule="auto"/>
              <w:jc w:val="right"/>
              <w:rPr>
                <w:lang w:val="en-US"/>
              </w:rPr>
            </w:pPr>
            <w:r w:rsidRPr="00732E08">
              <w:rPr>
                <w:lang w:val="en-US"/>
              </w:rPr>
              <w:t xml:space="preserve">_______________________Т.Ю. Новикова </w:t>
            </w:r>
          </w:p>
        </w:tc>
      </w:tr>
      <w:tr w:rsidR="00A360AB" w:rsidRPr="00732E08" w:rsidTr="00E645A0">
        <w:trPr>
          <w:gridAfter w:val="1"/>
          <w:wAfter w:w="77" w:type="dxa"/>
          <w:trHeight w:val="277"/>
        </w:trPr>
        <w:tc>
          <w:tcPr>
            <w:tcW w:w="4678" w:type="dxa"/>
            <w:gridSpan w:val="2"/>
          </w:tcPr>
          <w:p w:rsidR="00A360AB" w:rsidRPr="00732E08" w:rsidRDefault="00A360AB" w:rsidP="00E645A0">
            <w:pPr>
              <w:spacing w:line="276" w:lineRule="auto"/>
              <w:jc w:val="right"/>
              <w:rPr>
                <w:lang w:val="en-US"/>
              </w:rPr>
            </w:pPr>
          </w:p>
        </w:tc>
      </w:tr>
      <w:tr w:rsidR="00A360AB" w:rsidRPr="00732E08" w:rsidTr="00E645A0">
        <w:trPr>
          <w:gridAfter w:val="1"/>
          <w:wAfter w:w="77" w:type="dxa"/>
        </w:trPr>
        <w:tc>
          <w:tcPr>
            <w:tcW w:w="4678" w:type="dxa"/>
            <w:gridSpan w:val="2"/>
            <w:hideMark/>
          </w:tcPr>
          <w:p w:rsidR="00A360AB" w:rsidRPr="00732E08" w:rsidRDefault="00A360AB" w:rsidP="00E645A0">
            <w:pPr>
              <w:spacing w:line="276" w:lineRule="auto"/>
              <w:jc w:val="center"/>
              <w:rPr>
                <w:lang w:val="en-US"/>
              </w:rPr>
            </w:pPr>
            <w:r w:rsidRPr="00732E08">
              <w:rPr>
                <w:lang w:val="en-US"/>
              </w:rPr>
              <w:t>«15» мая 2024 г.</w:t>
            </w:r>
          </w:p>
        </w:tc>
      </w:tr>
      <w:tr w:rsidR="00A360AB" w:rsidRPr="00732E08" w:rsidTr="00E645A0">
        <w:trPr>
          <w:gridBefore w:val="1"/>
          <w:wBefore w:w="964" w:type="dxa"/>
        </w:trPr>
        <w:tc>
          <w:tcPr>
            <w:tcW w:w="3791" w:type="dxa"/>
            <w:gridSpan w:val="2"/>
          </w:tcPr>
          <w:p w:rsidR="00A360AB" w:rsidRPr="00732E08" w:rsidRDefault="00A360AB" w:rsidP="00E645A0">
            <w:pPr>
              <w:spacing w:line="276" w:lineRule="auto"/>
              <w:jc w:val="center"/>
              <w:rPr>
                <w:lang w:val="en-US"/>
              </w:rPr>
            </w:pPr>
          </w:p>
        </w:tc>
      </w:tr>
    </w:tbl>
    <w:p w:rsidR="008C20F4" w:rsidRPr="00C31920" w:rsidRDefault="008C20F4" w:rsidP="008C20F4">
      <w:pPr>
        <w:suppressAutoHyphens w:val="0"/>
        <w:jc w:val="center"/>
        <w:rPr>
          <w:sz w:val="28"/>
          <w:szCs w:val="28"/>
          <w:lang w:eastAsia="ru-RU"/>
        </w:rPr>
      </w:pPr>
    </w:p>
    <w:p w:rsidR="00742D22" w:rsidRPr="00C31920" w:rsidRDefault="00742D22" w:rsidP="008C20F4">
      <w:pPr>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7C5B27" w:rsidRPr="00C31920">
        <w:rPr>
          <w:b/>
          <w:bCs/>
          <w:sz w:val="24"/>
          <w:szCs w:val="24"/>
          <w:lang w:eastAsia="ru-RU"/>
        </w:rPr>
        <w:t xml:space="preserve">Управление </w:t>
      </w:r>
      <w:r w:rsidR="00876B71">
        <w:rPr>
          <w:b/>
          <w:bCs/>
          <w:sz w:val="24"/>
          <w:szCs w:val="24"/>
          <w:lang w:eastAsia="ru-RU"/>
        </w:rPr>
        <w:t>социальными проектами</w:t>
      </w:r>
      <w:r w:rsidRPr="00C31920">
        <w:rPr>
          <w:b/>
          <w:bCs/>
          <w:sz w:val="24"/>
          <w:szCs w:val="24"/>
          <w:lang w:eastAsia="ru-RU"/>
        </w:rPr>
        <w:t>»</w:t>
      </w:r>
    </w:p>
    <w:p w:rsidR="008C20F4" w:rsidRPr="00C31920" w:rsidRDefault="008C20F4" w:rsidP="008C20F4">
      <w:pPr>
        <w:suppressAutoHyphens w:val="0"/>
        <w:jc w:val="center"/>
        <w:rPr>
          <w:sz w:val="24"/>
          <w:szCs w:val="24"/>
          <w:lang w:eastAsia="ru-RU"/>
        </w:rPr>
      </w:pPr>
    </w:p>
    <w:p w:rsidR="00943A4C" w:rsidRPr="00C31920" w:rsidRDefault="00943A4C" w:rsidP="008C20F4">
      <w:pPr>
        <w:suppressAutoHyphens w:val="0"/>
        <w:jc w:val="center"/>
        <w:rPr>
          <w:sz w:val="24"/>
          <w:szCs w:val="24"/>
          <w:lang w:eastAsia="ru-RU"/>
        </w:rPr>
      </w:pPr>
    </w:p>
    <w:p w:rsidR="003529B1" w:rsidRPr="00C31920" w:rsidRDefault="003529B1" w:rsidP="003529B1">
      <w:pPr>
        <w:jc w:val="center"/>
        <w:rPr>
          <w:sz w:val="24"/>
          <w:szCs w:val="24"/>
        </w:rPr>
      </w:pPr>
      <w:r w:rsidRPr="00C31920">
        <w:rPr>
          <w:sz w:val="24"/>
          <w:szCs w:val="24"/>
        </w:rPr>
        <w:t xml:space="preserve">Направление подготовки </w:t>
      </w:r>
    </w:p>
    <w:p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rsidR="000A42E8" w:rsidRPr="000A42E8" w:rsidRDefault="000A42E8" w:rsidP="000A42E8">
      <w:pPr>
        <w:jc w:val="center"/>
        <w:rPr>
          <w:sz w:val="24"/>
          <w:szCs w:val="24"/>
        </w:rPr>
      </w:pPr>
      <w:r w:rsidRPr="000A42E8">
        <w:rPr>
          <w:sz w:val="24"/>
          <w:szCs w:val="24"/>
        </w:rPr>
        <w:t>Направленность (профиль)</w:t>
      </w:r>
    </w:p>
    <w:p w:rsidR="000A42E8" w:rsidRPr="000A42E8" w:rsidRDefault="000A42E8" w:rsidP="000A42E8">
      <w:pPr>
        <w:jc w:val="center"/>
        <w:rPr>
          <w:sz w:val="24"/>
          <w:szCs w:val="24"/>
        </w:rPr>
      </w:pPr>
      <w:r w:rsidRPr="000A42E8">
        <w:rPr>
          <w:sz w:val="24"/>
          <w:szCs w:val="24"/>
        </w:rPr>
        <w:t>«Государственные и муниципальные финансы»</w:t>
      </w:r>
    </w:p>
    <w:p w:rsidR="003529B1" w:rsidRDefault="003529B1" w:rsidP="003529B1">
      <w:pPr>
        <w:jc w:val="center"/>
        <w:rPr>
          <w:sz w:val="24"/>
          <w:szCs w:val="24"/>
        </w:rPr>
      </w:pPr>
    </w:p>
    <w:p w:rsidR="000A42E8" w:rsidRDefault="000A42E8" w:rsidP="003529B1">
      <w:pPr>
        <w:jc w:val="center"/>
        <w:rPr>
          <w:sz w:val="24"/>
          <w:szCs w:val="24"/>
        </w:rPr>
      </w:pPr>
    </w:p>
    <w:p w:rsidR="000A42E8" w:rsidRPr="00C31920" w:rsidRDefault="000A42E8" w:rsidP="003529B1">
      <w:pPr>
        <w:jc w:val="center"/>
        <w:rPr>
          <w:sz w:val="24"/>
          <w:szCs w:val="24"/>
        </w:rPr>
      </w:pPr>
    </w:p>
    <w:p w:rsidR="00D74BB5" w:rsidRPr="00C31920" w:rsidRDefault="00D74BB5" w:rsidP="00D74BB5">
      <w:pPr>
        <w:jc w:val="center"/>
        <w:rPr>
          <w:sz w:val="24"/>
          <w:szCs w:val="24"/>
        </w:rPr>
      </w:pPr>
      <w:r w:rsidRPr="00C31920">
        <w:rPr>
          <w:sz w:val="24"/>
          <w:szCs w:val="24"/>
        </w:rPr>
        <w:t xml:space="preserve">Форма обучения  </w:t>
      </w:r>
    </w:p>
    <w:p w:rsidR="000A2F0D" w:rsidRDefault="00E40427" w:rsidP="00D74BB5">
      <w:pPr>
        <w:jc w:val="center"/>
        <w:rPr>
          <w:i/>
          <w:sz w:val="24"/>
          <w:szCs w:val="24"/>
          <w:vertAlign w:val="superscript"/>
        </w:rPr>
      </w:pPr>
      <w:r w:rsidRPr="00E40427">
        <w:rPr>
          <w:sz w:val="24"/>
          <w:szCs w:val="24"/>
        </w:rPr>
        <w:t>о</w:t>
      </w:r>
      <w:r w:rsidR="006A5FED" w:rsidRPr="00E40427">
        <w:rPr>
          <w:sz w:val="24"/>
          <w:szCs w:val="24"/>
        </w:rPr>
        <w:t>чная</w:t>
      </w:r>
      <w:r w:rsidR="00D74BB5" w:rsidRPr="00E40427">
        <w:rPr>
          <w:i/>
          <w:sz w:val="24"/>
          <w:szCs w:val="24"/>
          <w:vertAlign w:val="superscript"/>
        </w:rPr>
        <w:t xml:space="preserve"> </w:t>
      </w:r>
    </w:p>
    <w:p w:rsidR="000A2F0D" w:rsidRDefault="000A2F0D" w:rsidP="00D74BB5">
      <w:pPr>
        <w:jc w:val="center"/>
        <w:rPr>
          <w:i/>
          <w:sz w:val="24"/>
          <w:szCs w:val="24"/>
          <w:vertAlign w:val="superscript"/>
        </w:rPr>
      </w:pPr>
    </w:p>
    <w:p w:rsidR="00D74BB5" w:rsidRPr="00E40427" w:rsidRDefault="00D74BB5" w:rsidP="00D74BB5">
      <w:pPr>
        <w:jc w:val="center"/>
        <w:rPr>
          <w:i/>
          <w:sz w:val="24"/>
          <w:szCs w:val="24"/>
          <w:vertAlign w:val="superscript"/>
        </w:rPr>
      </w:pPr>
      <w:r w:rsidRPr="00E40427">
        <w:rPr>
          <w:i/>
          <w:sz w:val="24"/>
          <w:szCs w:val="24"/>
          <w:vertAlign w:val="superscript"/>
        </w:rPr>
        <w:t xml:space="preserve">                                              </w:t>
      </w:r>
    </w:p>
    <w:p w:rsidR="00D74BB5" w:rsidRPr="00C31920" w:rsidRDefault="00D74BB5" w:rsidP="00D74BB5">
      <w:pPr>
        <w:jc w:val="center"/>
        <w:rPr>
          <w:sz w:val="24"/>
          <w:szCs w:val="24"/>
        </w:rPr>
      </w:pPr>
    </w:p>
    <w:tbl>
      <w:tblPr>
        <w:tblW w:w="10008" w:type="dxa"/>
        <w:tblLook w:val="04A0" w:firstRow="1" w:lastRow="0" w:firstColumn="1" w:lastColumn="0" w:noHBand="0" w:noVBand="1"/>
      </w:tblPr>
      <w:tblGrid>
        <w:gridCol w:w="4482"/>
        <w:gridCol w:w="666"/>
        <w:gridCol w:w="4860"/>
      </w:tblGrid>
      <w:tr w:rsidR="000A2F0D" w:rsidRPr="002F4B54" w:rsidTr="00581196">
        <w:tc>
          <w:tcPr>
            <w:tcW w:w="4482" w:type="dxa"/>
            <w:hideMark/>
          </w:tcPr>
          <w:p w:rsidR="000A2F0D" w:rsidRPr="002F4B54" w:rsidRDefault="000A2F0D" w:rsidP="00581196">
            <w:pPr>
              <w:suppressAutoHyphens w:val="0"/>
              <w:spacing w:line="276" w:lineRule="auto"/>
              <w:jc w:val="both"/>
              <w:rPr>
                <w:sz w:val="22"/>
                <w:szCs w:val="24"/>
                <w:lang w:eastAsia="en-US"/>
              </w:rPr>
            </w:pPr>
            <w:r w:rsidRPr="002F4B54">
              <w:rPr>
                <w:sz w:val="22"/>
                <w:szCs w:val="24"/>
                <w:lang w:eastAsia="en-US"/>
              </w:rPr>
              <w:t>Программа рассмотрена</w:t>
            </w:r>
          </w:p>
          <w:p w:rsidR="000A2F0D" w:rsidRPr="002F4B54" w:rsidRDefault="000A2F0D" w:rsidP="00581196">
            <w:pPr>
              <w:suppressAutoHyphens w:val="0"/>
              <w:spacing w:line="276" w:lineRule="auto"/>
              <w:jc w:val="both"/>
              <w:rPr>
                <w:sz w:val="22"/>
                <w:szCs w:val="24"/>
                <w:lang w:eastAsia="en-US"/>
              </w:rPr>
            </w:pPr>
            <w:r w:rsidRPr="002F4B54">
              <w:rPr>
                <w:sz w:val="22"/>
                <w:szCs w:val="24"/>
                <w:lang w:eastAsia="en-US"/>
              </w:rPr>
              <w:t xml:space="preserve">на заседании кафедры </w:t>
            </w:r>
          </w:p>
          <w:p w:rsidR="000A2F0D" w:rsidRPr="002F4B54" w:rsidRDefault="00A360AB" w:rsidP="00581196">
            <w:pPr>
              <w:suppressAutoHyphens w:val="0"/>
              <w:spacing w:line="276" w:lineRule="auto"/>
              <w:jc w:val="both"/>
              <w:rPr>
                <w:sz w:val="22"/>
                <w:szCs w:val="24"/>
                <w:lang w:eastAsia="en-US"/>
              </w:rPr>
            </w:pPr>
            <w:r>
              <w:rPr>
                <w:sz w:val="22"/>
                <w:szCs w:val="24"/>
                <w:lang w:eastAsia="en-US"/>
              </w:rPr>
              <w:t>от 03</w:t>
            </w:r>
            <w:r w:rsidR="000A2F0D">
              <w:rPr>
                <w:sz w:val="22"/>
                <w:szCs w:val="24"/>
                <w:lang w:eastAsia="en-US"/>
              </w:rPr>
              <w:t xml:space="preserve"> апреля</w:t>
            </w:r>
            <w:r w:rsidR="000A2F0D" w:rsidRPr="002F4B54">
              <w:rPr>
                <w:sz w:val="22"/>
                <w:szCs w:val="24"/>
                <w:lang w:eastAsia="en-US"/>
              </w:rPr>
              <w:t xml:space="preserve"> 202</w:t>
            </w:r>
            <w:r>
              <w:rPr>
                <w:sz w:val="22"/>
                <w:szCs w:val="24"/>
                <w:lang w:eastAsia="en-US"/>
              </w:rPr>
              <w:t>4</w:t>
            </w:r>
            <w:r w:rsidR="000A2F0D">
              <w:rPr>
                <w:sz w:val="22"/>
                <w:szCs w:val="24"/>
                <w:lang w:eastAsia="en-US"/>
              </w:rPr>
              <w:t xml:space="preserve"> г., протокол № 9</w:t>
            </w:r>
          </w:p>
        </w:tc>
        <w:tc>
          <w:tcPr>
            <w:tcW w:w="666" w:type="dxa"/>
          </w:tcPr>
          <w:p w:rsidR="000A2F0D" w:rsidRPr="002F4B54" w:rsidRDefault="000A2F0D" w:rsidP="00581196">
            <w:pPr>
              <w:suppressAutoHyphens w:val="0"/>
              <w:spacing w:line="276" w:lineRule="auto"/>
              <w:jc w:val="both"/>
              <w:rPr>
                <w:sz w:val="22"/>
                <w:szCs w:val="24"/>
                <w:lang w:eastAsia="en-US"/>
              </w:rPr>
            </w:pPr>
          </w:p>
        </w:tc>
        <w:tc>
          <w:tcPr>
            <w:tcW w:w="4860" w:type="dxa"/>
            <w:hideMark/>
          </w:tcPr>
          <w:p w:rsidR="000A2F0D" w:rsidRPr="002F4B54" w:rsidRDefault="000A2F0D" w:rsidP="00581196">
            <w:pPr>
              <w:suppressAutoHyphens w:val="0"/>
              <w:spacing w:line="276" w:lineRule="auto"/>
              <w:jc w:val="both"/>
              <w:rPr>
                <w:sz w:val="22"/>
                <w:szCs w:val="24"/>
                <w:lang w:eastAsia="en-US"/>
              </w:rPr>
            </w:pPr>
            <w:r w:rsidRPr="002F4B54">
              <w:rPr>
                <w:sz w:val="22"/>
                <w:szCs w:val="24"/>
                <w:lang w:eastAsia="en-US"/>
              </w:rPr>
              <w:t>Программа одобрена НМК</w:t>
            </w:r>
          </w:p>
          <w:p w:rsidR="000A2F0D" w:rsidRPr="002F4B54" w:rsidRDefault="000A2F0D" w:rsidP="00581196">
            <w:pPr>
              <w:suppressAutoHyphens w:val="0"/>
              <w:spacing w:line="276" w:lineRule="auto"/>
              <w:jc w:val="both"/>
              <w:rPr>
                <w:sz w:val="22"/>
                <w:szCs w:val="24"/>
                <w:lang w:eastAsia="en-US"/>
              </w:rPr>
            </w:pPr>
            <w:r w:rsidRPr="002F4B54">
              <w:rPr>
                <w:sz w:val="22"/>
                <w:szCs w:val="24"/>
                <w:lang w:eastAsia="en-US"/>
              </w:rPr>
              <w:t>экономического факультета</w:t>
            </w:r>
          </w:p>
          <w:p w:rsidR="000A2F0D" w:rsidRPr="002F4B54" w:rsidRDefault="000A2F0D" w:rsidP="00C964FE">
            <w:pPr>
              <w:suppressAutoHyphens w:val="0"/>
              <w:spacing w:line="276" w:lineRule="auto"/>
              <w:jc w:val="both"/>
              <w:rPr>
                <w:sz w:val="22"/>
                <w:szCs w:val="24"/>
                <w:lang w:eastAsia="en-US"/>
              </w:rPr>
            </w:pPr>
            <w:r w:rsidRPr="002F4B54">
              <w:rPr>
                <w:sz w:val="22"/>
                <w:szCs w:val="24"/>
                <w:lang w:eastAsia="en-US"/>
              </w:rPr>
              <w:t>протокол № 6</w:t>
            </w:r>
            <w:r>
              <w:rPr>
                <w:sz w:val="22"/>
                <w:szCs w:val="24"/>
                <w:lang w:eastAsia="en-US"/>
              </w:rPr>
              <w:t xml:space="preserve"> от </w:t>
            </w:r>
            <w:r w:rsidRPr="002F4B54">
              <w:rPr>
                <w:sz w:val="22"/>
                <w:szCs w:val="24"/>
                <w:lang w:eastAsia="en-US"/>
              </w:rPr>
              <w:t>2</w:t>
            </w:r>
            <w:r w:rsidR="00A360AB">
              <w:rPr>
                <w:sz w:val="22"/>
                <w:szCs w:val="24"/>
                <w:lang w:eastAsia="en-US"/>
              </w:rPr>
              <w:t>4 апреля 2024</w:t>
            </w:r>
            <w:bookmarkStart w:id="0" w:name="_GoBack"/>
            <w:bookmarkEnd w:id="0"/>
            <w:r w:rsidRPr="002F4B54">
              <w:rPr>
                <w:sz w:val="22"/>
                <w:szCs w:val="24"/>
                <w:lang w:eastAsia="en-US"/>
              </w:rPr>
              <w:t xml:space="preserve"> г.</w:t>
            </w:r>
          </w:p>
        </w:tc>
      </w:tr>
    </w:tbl>
    <w:p w:rsidR="00D74BB5" w:rsidRPr="00C31920" w:rsidRDefault="00D74BB5" w:rsidP="00D74BB5">
      <w:pPr>
        <w:jc w:val="center"/>
      </w:pPr>
    </w:p>
    <w:p w:rsidR="00D74BB5" w:rsidRPr="00C31920" w:rsidRDefault="00D74BB5" w:rsidP="00D74BB5">
      <w:pPr>
        <w:jc w:val="center"/>
      </w:pPr>
    </w:p>
    <w:p w:rsidR="00D74BB5" w:rsidRPr="00C31920" w:rsidRDefault="00D74BB5" w:rsidP="00D74BB5">
      <w:pPr>
        <w:jc w:val="center"/>
      </w:pPr>
    </w:p>
    <w:p w:rsidR="00D74BB5" w:rsidRPr="00C31920" w:rsidRDefault="00D74BB5" w:rsidP="00D74BB5">
      <w:pPr>
        <w:jc w:val="both"/>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BE6D0A" w:rsidRPr="00C31920" w:rsidRDefault="00BE6D0A"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center"/>
        <w:rPr>
          <w:sz w:val="24"/>
          <w:szCs w:val="24"/>
        </w:rPr>
      </w:pPr>
      <w:r w:rsidRPr="00C31920">
        <w:rPr>
          <w:sz w:val="24"/>
          <w:szCs w:val="24"/>
        </w:rPr>
        <w:t xml:space="preserve">Ярославль </w:t>
      </w:r>
    </w:p>
    <w:p w:rsidR="00D74BB5" w:rsidRPr="00C31920" w:rsidRDefault="00D74BB5" w:rsidP="00D74BB5">
      <w:pPr>
        <w:jc w:val="center"/>
        <w:rPr>
          <w:sz w:val="24"/>
          <w:szCs w:val="24"/>
        </w:rPr>
      </w:pPr>
    </w:p>
    <w:p w:rsidR="008C20F4" w:rsidRPr="00AF1F7B" w:rsidRDefault="008C20F4" w:rsidP="00BE6D0A">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rsidR="00933DC3" w:rsidRPr="00AF1F7B" w:rsidRDefault="002E5148" w:rsidP="00876B71">
      <w:pPr>
        <w:ind w:firstLine="720"/>
        <w:jc w:val="both"/>
        <w:rPr>
          <w:i/>
          <w:iCs/>
          <w:sz w:val="24"/>
          <w:szCs w:val="24"/>
          <w:lang w:eastAsia="ru-RU"/>
        </w:rPr>
      </w:pPr>
      <w:r w:rsidRPr="00AF1F7B">
        <w:rPr>
          <w:sz w:val="24"/>
          <w:szCs w:val="24"/>
          <w:lang w:eastAsia="ru-RU"/>
        </w:rPr>
        <w:t xml:space="preserve">Целями освоения дисциплины «Управление </w:t>
      </w:r>
      <w:r w:rsidR="00876B71">
        <w:rPr>
          <w:sz w:val="24"/>
          <w:szCs w:val="24"/>
          <w:lang w:eastAsia="ru-RU"/>
        </w:rPr>
        <w:t>социальными проектами</w:t>
      </w:r>
      <w:r w:rsidRPr="00AF1F7B">
        <w:rPr>
          <w:sz w:val="24"/>
          <w:szCs w:val="24"/>
          <w:lang w:eastAsia="ru-RU"/>
        </w:rPr>
        <w:t xml:space="preserve">» </w:t>
      </w:r>
      <w:r w:rsidR="00876B71" w:rsidRPr="00876B71">
        <w:rPr>
          <w:sz w:val="24"/>
          <w:szCs w:val="24"/>
          <w:lang w:eastAsia="ru-RU"/>
        </w:rPr>
        <w:t>являются: освоение основ управления социальными проектами, действующего в этой сфере законодательства и практики его применения, основных методов и технологий, используемых в органах государственного управления при реализации социальных проектов.</w:t>
      </w:r>
    </w:p>
    <w:p w:rsidR="00876B71" w:rsidRDefault="00876B71" w:rsidP="008C20F4">
      <w:pPr>
        <w:suppressAutoHyphens w:val="0"/>
        <w:jc w:val="both"/>
        <w:rPr>
          <w:b/>
          <w:bCs/>
          <w:sz w:val="24"/>
          <w:szCs w:val="24"/>
          <w:lang w:eastAsia="ru-RU"/>
        </w:rPr>
      </w:pPr>
    </w:p>
    <w:p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ОП </w:t>
      </w:r>
      <w:r w:rsidR="005413D0" w:rsidRPr="00AF1F7B">
        <w:rPr>
          <w:b/>
          <w:bCs/>
          <w:sz w:val="24"/>
          <w:szCs w:val="24"/>
          <w:lang w:eastAsia="ru-RU"/>
        </w:rPr>
        <w:t>магистратуры</w:t>
      </w:r>
    </w:p>
    <w:p w:rsidR="0079242E" w:rsidRPr="00AF1F7B" w:rsidRDefault="00067A8C" w:rsidP="00C91F2C">
      <w:pPr>
        <w:pStyle w:val="ab"/>
        <w:spacing w:before="0"/>
        <w:ind w:right="-79" w:firstLine="720"/>
      </w:pPr>
      <w:r w:rsidRPr="00AF1F7B">
        <w:t xml:space="preserve">Дисциплина </w:t>
      </w:r>
      <w:r w:rsidR="003D1AB4" w:rsidRPr="00AF1F7B">
        <w:t xml:space="preserve">«Управление </w:t>
      </w:r>
      <w:r w:rsidR="008E48D6">
        <w:t>социальными прое</w:t>
      </w:r>
      <w:r w:rsidR="008264AF">
        <w:t>ктами</w:t>
      </w:r>
      <w:r w:rsidR="003D1AB4" w:rsidRPr="00AF1F7B">
        <w:t xml:space="preserve">» относится </w:t>
      </w:r>
      <w:r w:rsidR="00777C9A" w:rsidRPr="00AF1F7B">
        <w:t xml:space="preserve">к </w:t>
      </w:r>
      <w:r w:rsidR="003D1AB4" w:rsidRPr="00AF1F7B">
        <w:t>части, формируемой участниками образовательных отношений, Блока 1.</w:t>
      </w:r>
    </w:p>
    <w:p w:rsidR="0079242E" w:rsidRPr="00AF1F7B" w:rsidRDefault="0079242E" w:rsidP="00C91F2C">
      <w:pPr>
        <w:pStyle w:val="ab"/>
        <w:spacing w:before="0"/>
        <w:ind w:right="-79" w:firstLine="720"/>
      </w:pPr>
      <w:r w:rsidRPr="00AF1F7B">
        <w:t>Для освоения данной дисцип</w:t>
      </w:r>
      <w:r w:rsidR="007C45E1" w:rsidRPr="00AF1F7B">
        <w:t xml:space="preserve">линой студенты должны владеть знаниями основ теории финансов и кредита, государственного и муниципального управления, иметь представление </w:t>
      </w:r>
      <w:r w:rsidR="00047891" w:rsidRPr="00AF1F7B">
        <w:t xml:space="preserve">о содержании и финансовых инструментах государственного регулирования экономики.  </w:t>
      </w:r>
    </w:p>
    <w:p w:rsidR="003D1AB4" w:rsidRDefault="00C91F2C" w:rsidP="00DC00F1">
      <w:pPr>
        <w:pStyle w:val="ab"/>
        <w:spacing w:before="0"/>
        <w:ind w:right="-79" w:firstLine="720"/>
      </w:pPr>
      <w:r w:rsidRPr="00AF1F7B">
        <w:t>Полученные в курсе «</w:t>
      </w:r>
      <w:r w:rsidR="00D67673">
        <w:t>Управление социальными проектами</w:t>
      </w:r>
      <w:r w:rsidRPr="00AF1F7B">
        <w:t>» знания необходимы для изучения последующих дисциплин «</w:t>
      </w:r>
      <w:r w:rsidR="00D67673">
        <w:t>Социальные и финансовые инструменты регулирования пенсионного обеспечения</w:t>
      </w:r>
      <w:r w:rsidR="00DC00F1" w:rsidRPr="00AF1F7B">
        <w:t>», «</w:t>
      </w:r>
      <w:r w:rsidR="00D67673">
        <w:t>Контроль в финансово-бюджетной сфере</w:t>
      </w:r>
      <w:r w:rsidR="00DC00F1" w:rsidRPr="00AF1F7B">
        <w:t xml:space="preserve">, </w:t>
      </w:r>
      <w:r w:rsidRPr="00AF1F7B">
        <w:t xml:space="preserve">а также для продолжения обучения в магистратуре по направлению </w:t>
      </w:r>
      <w:r w:rsidR="00DC00F1" w:rsidRPr="00AF1F7B">
        <w:t>«Государственное и муниципальное управление»</w:t>
      </w:r>
      <w:r w:rsidRPr="00AF1F7B">
        <w:t>.</w:t>
      </w:r>
    </w:p>
    <w:p w:rsidR="00C91F2C" w:rsidRDefault="00C91F2C" w:rsidP="00C91F2C">
      <w:pPr>
        <w:pStyle w:val="ab"/>
        <w:spacing w:before="0"/>
        <w:ind w:right="-79" w:firstLine="720"/>
      </w:pPr>
    </w:p>
    <w:p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ОП </w:t>
      </w:r>
      <w:r w:rsidR="00090FB7" w:rsidRPr="00C31920">
        <w:rPr>
          <w:b/>
          <w:bCs/>
          <w:sz w:val="24"/>
          <w:szCs w:val="24"/>
          <w:lang w:eastAsia="ru-RU"/>
        </w:rPr>
        <w:t>магистратуры</w:t>
      </w:r>
      <w:r w:rsidRPr="00C31920">
        <w:rPr>
          <w:b/>
          <w:bCs/>
          <w:sz w:val="24"/>
          <w:szCs w:val="24"/>
          <w:lang w:eastAsia="ru-RU"/>
        </w:rPr>
        <w:t xml:space="preserve"> </w:t>
      </w:r>
    </w:p>
    <w:p w:rsidR="00E741AB" w:rsidRDefault="00E741AB" w:rsidP="00374D50">
      <w:pPr>
        <w:suppressAutoHyphens w:val="0"/>
        <w:jc w:val="both"/>
        <w:rPr>
          <w:sz w:val="24"/>
          <w:szCs w:val="24"/>
          <w:lang w:eastAsia="ru-RU"/>
        </w:rPr>
      </w:pPr>
    </w:p>
    <w:p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rsidTr="00A70F55">
        <w:trPr>
          <w:trHeight w:val="20"/>
        </w:trPr>
        <w:tc>
          <w:tcPr>
            <w:tcW w:w="2518" w:type="dxa"/>
          </w:tcPr>
          <w:p w:rsidR="00E741AB" w:rsidRPr="00D74B1D" w:rsidRDefault="00E741AB" w:rsidP="00A70F55">
            <w:pPr>
              <w:pStyle w:val="a0"/>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rsidR="00E741AB" w:rsidRPr="00D74B1D" w:rsidRDefault="00E741AB" w:rsidP="00A70F55">
            <w:pPr>
              <w:pStyle w:val="a0"/>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rsidR="00E741AB" w:rsidRPr="00D74B1D" w:rsidRDefault="00E741AB" w:rsidP="00A70F55">
            <w:pPr>
              <w:pStyle w:val="a0"/>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rsidR="00E741AB" w:rsidRPr="00D74B1D" w:rsidRDefault="00E741AB" w:rsidP="00A70F55">
            <w:pPr>
              <w:pStyle w:val="a0"/>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rsidR="00E741AB" w:rsidRPr="00D74B1D" w:rsidRDefault="00E741AB" w:rsidP="00A70F55">
            <w:pPr>
              <w:pStyle w:val="a0"/>
              <w:numPr>
                <w:ilvl w:val="0"/>
                <w:numId w:val="0"/>
              </w:numPr>
              <w:tabs>
                <w:tab w:val="left" w:pos="708"/>
              </w:tabs>
              <w:spacing w:line="240" w:lineRule="auto"/>
              <w:jc w:val="center"/>
              <w:rPr>
                <w:b/>
                <w:sz w:val="22"/>
                <w:szCs w:val="22"/>
              </w:rPr>
            </w:pPr>
            <w:r w:rsidRPr="00D74B1D">
              <w:rPr>
                <w:b/>
                <w:sz w:val="22"/>
                <w:szCs w:val="22"/>
              </w:rPr>
              <w:t xml:space="preserve">Перечень </w:t>
            </w:r>
          </w:p>
          <w:p w:rsidR="00E741AB" w:rsidRPr="00D74B1D" w:rsidRDefault="00E741AB" w:rsidP="00A70F55">
            <w:pPr>
              <w:pStyle w:val="a0"/>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rsidTr="00A70F55">
        <w:trPr>
          <w:trHeight w:val="20"/>
        </w:trPr>
        <w:tc>
          <w:tcPr>
            <w:tcW w:w="9570" w:type="dxa"/>
            <w:gridSpan w:val="3"/>
            <w:vAlign w:val="center"/>
          </w:tcPr>
          <w:p w:rsidR="00E741AB" w:rsidRPr="00D74B1D" w:rsidRDefault="00E741AB" w:rsidP="00A70F55">
            <w:pPr>
              <w:pStyle w:val="a0"/>
              <w:numPr>
                <w:ilvl w:val="0"/>
                <w:numId w:val="0"/>
              </w:numPr>
              <w:tabs>
                <w:tab w:val="left" w:pos="708"/>
              </w:tabs>
              <w:spacing w:line="240" w:lineRule="auto"/>
              <w:rPr>
                <w:b/>
                <w:sz w:val="22"/>
                <w:szCs w:val="22"/>
              </w:rPr>
            </w:pPr>
            <w:r w:rsidRPr="00D74B1D">
              <w:rPr>
                <w:b/>
                <w:sz w:val="22"/>
                <w:szCs w:val="22"/>
              </w:rPr>
              <w:t>Профессиональные компетенции</w:t>
            </w:r>
          </w:p>
        </w:tc>
      </w:tr>
      <w:tr w:rsidR="00E741AB" w:rsidRPr="00D74B1D" w:rsidTr="00A70F55">
        <w:trPr>
          <w:trHeight w:val="20"/>
        </w:trPr>
        <w:tc>
          <w:tcPr>
            <w:tcW w:w="2518" w:type="dxa"/>
            <w:vAlign w:val="center"/>
          </w:tcPr>
          <w:p w:rsidR="00E741AB" w:rsidRPr="00D74B1D" w:rsidRDefault="00D67673" w:rsidP="00A91D72">
            <w:pPr>
              <w:rPr>
                <w:b/>
                <w:sz w:val="22"/>
                <w:szCs w:val="22"/>
              </w:rPr>
            </w:pPr>
            <w:r w:rsidRPr="00D67673">
              <w:rPr>
                <w:b/>
                <w:sz w:val="22"/>
                <w:szCs w:val="22"/>
              </w:rPr>
              <w:t xml:space="preserve">ПК(ОУ)-1. </w:t>
            </w:r>
            <w:r w:rsidRPr="00D67673">
              <w:rPr>
                <w:bCs/>
                <w:sz w:val="22"/>
                <w:szCs w:val="22"/>
              </w:rPr>
              <w:t>Способен оценивать и разрабатывать меры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p>
        </w:tc>
        <w:tc>
          <w:tcPr>
            <w:tcW w:w="2693" w:type="dxa"/>
            <w:vAlign w:val="center"/>
          </w:tcPr>
          <w:p w:rsidR="00D67673" w:rsidRPr="00D67673" w:rsidRDefault="00D67673" w:rsidP="00D67673">
            <w:pPr>
              <w:rPr>
                <w:b/>
                <w:sz w:val="22"/>
                <w:szCs w:val="22"/>
              </w:rPr>
            </w:pPr>
          </w:p>
          <w:p w:rsidR="00D67673" w:rsidRDefault="00D67673" w:rsidP="00D67673">
            <w:pPr>
              <w:numPr>
                <w:ilvl w:val="1"/>
                <w:numId w:val="17"/>
              </w:numPr>
              <w:rPr>
                <w:b/>
                <w:sz w:val="22"/>
                <w:szCs w:val="22"/>
              </w:rPr>
            </w:pPr>
            <w:r>
              <w:rPr>
                <w:b/>
                <w:sz w:val="22"/>
                <w:szCs w:val="22"/>
              </w:rPr>
              <w:t xml:space="preserve">– </w:t>
            </w:r>
          </w:p>
          <w:p w:rsidR="00E741AB" w:rsidRPr="00D74B1D" w:rsidRDefault="00D67673" w:rsidP="00D67673">
            <w:pPr>
              <w:rPr>
                <w:b/>
                <w:sz w:val="22"/>
                <w:szCs w:val="22"/>
              </w:rPr>
            </w:pPr>
            <w:r w:rsidRPr="00D67673">
              <w:rPr>
                <w:b/>
                <w:sz w:val="22"/>
                <w:szCs w:val="22"/>
              </w:rPr>
              <w:t>Понимает содержание мер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p>
        </w:tc>
        <w:tc>
          <w:tcPr>
            <w:tcW w:w="4359" w:type="dxa"/>
          </w:tcPr>
          <w:p w:rsidR="00E741AB" w:rsidRPr="002A50C8" w:rsidRDefault="00E741AB" w:rsidP="00A70F55">
            <w:pPr>
              <w:jc w:val="both"/>
              <w:rPr>
                <w:b/>
                <w:sz w:val="22"/>
                <w:szCs w:val="22"/>
              </w:rPr>
            </w:pPr>
            <w:r w:rsidRPr="002A50C8">
              <w:rPr>
                <w:b/>
                <w:sz w:val="22"/>
                <w:szCs w:val="22"/>
              </w:rPr>
              <w:t xml:space="preserve">Выпускник должен знать: </w:t>
            </w:r>
          </w:p>
          <w:p w:rsidR="00424217" w:rsidRPr="002A50C8" w:rsidRDefault="003D3D10" w:rsidP="003D3D10">
            <w:pPr>
              <w:suppressAutoHyphens w:val="0"/>
              <w:autoSpaceDE w:val="0"/>
              <w:autoSpaceDN w:val="0"/>
              <w:adjustRightInd w:val="0"/>
              <w:jc w:val="both"/>
              <w:rPr>
                <w:iCs/>
                <w:sz w:val="22"/>
                <w:szCs w:val="22"/>
                <w:lang w:eastAsia="ru-RU"/>
              </w:rPr>
            </w:pPr>
            <w:r w:rsidRPr="002A50C8">
              <w:rPr>
                <w:b/>
                <w:iCs/>
                <w:sz w:val="22"/>
                <w:szCs w:val="22"/>
                <w:lang w:eastAsia="ru-RU"/>
              </w:rPr>
              <w:t xml:space="preserve">– </w:t>
            </w:r>
            <w:r w:rsidR="00424217" w:rsidRPr="002A50C8">
              <w:rPr>
                <w:iCs/>
                <w:sz w:val="22"/>
                <w:szCs w:val="22"/>
                <w:lang w:eastAsia="ru-RU"/>
              </w:rPr>
              <w:t xml:space="preserve">понятие </w:t>
            </w:r>
            <w:r w:rsidR="00D67673">
              <w:rPr>
                <w:iCs/>
                <w:sz w:val="22"/>
                <w:szCs w:val="22"/>
                <w:lang w:eastAsia="ru-RU"/>
              </w:rPr>
              <w:t>проект</w:t>
            </w:r>
            <w:r w:rsidR="00424217" w:rsidRPr="002A50C8">
              <w:rPr>
                <w:iCs/>
                <w:sz w:val="22"/>
                <w:szCs w:val="22"/>
                <w:lang w:eastAsia="ru-RU"/>
              </w:rPr>
              <w:t xml:space="preserve">, виды и </w:t>
            </w:r>
            <w:r w:rsidR="00D67673">
              <w:rPr>
                <w:iCs/>
                <w:sz w:val="22"/>
                <w:szCs w:val="22"/>
                <w:lang w:eastAsia="ru-RU"/>
              </w:rPr>
              <w:t>направления проектной деятельности</w:t>
            </w:r>
            <w:r w:rsidR="00424217" w:rsidRPr="002A50C8">
              <w:rPr>
                <w:iCs/>
                <w:sz w:val="22"/>
                <w:szCs w:val="22"/>
                <w:lang w:eastAsia="ru-RU"/>
              </w:rPr>
              <w:t xml:space="preserve"> Российской Федерации; </w:t>
            </w:r>
          </w:p>
          <w:p w:rsidR="00424217" w:rsidRPr="002A50C8" w:rsidRDefault="00424217" w:rsidP="003D3D10">
            <w:pPr>
              <w:suppressAutoHyphens w:val="0"/>
              <w:autoSpaceDE w:val="0"/>
              <w:autoSpaceDN w:val="0"/>
              <w:adjustRightInd w:val="0"/>
              <w:jc w:val="both"/>
              <w:rPr>
                <w:iCs/>
                <w:sz w:val="22"/>
                <w:szCs w:val="22"/>
                <w:lang w:eastAsia="ru-RU"/>
              </w:rPr>
            </w:pPr>
            <w:r w:rsidRPr="002A50C8">
              <w:rPr>
                <w:iCs/>
                <w:sz w:val="22"/>
                <w:szCs w:val="22"/>
                <w:lang w:eastAsia="ru-RU"/>
              </w:rPr>
              <w:t xml:space="preserve">– </w:t>
            </w:r>
            <w:r w:rsidR="002C47F6" w:rsidRPr="002A50C8">
              <w:rPr>
                <w:iCs/>
                <w:sz w:val="22"/>
                <w:szCs w:val="22"/>
                <w:lang w:eastAsia="ru-RU"/>
              </w:rPr>
              <w:t xml:space="preserve">содержание, задачи и основные методы управления </w:t>
            </w:r>
            <w:r w:rsidR="00640A67">
              <w:rPr>
                <w:iCs/>
                <w:sz w:val="22"/>
                <w:szCs w:val="22"/>
                <w:lang w:eastAsia="ru-RU"/>
              </w:rPr>
              <w:t>проектами.</w:t>
            </w:r>
          </w:p>
          <w:p w:rsidR="00424217" w:rsidRPr="00D74B1D" w:rsidRDefault="00424217" w:rsidP="00424217">
            <w:pPr>
              <w:rPr>
                <w:b/>
                <w:sz w:val="22"/>
                <w:szCs w:val="22"/>
              </w:rPr>
            </w:pPr>
            <w:r w:rsidRPr="002A50C8">
              <w:rPr>
                <w:b/>
                <w:sz w:val="22"/>
                <w:szCs w:val="22"/>
              </w:rPr>
              <w:t>Выпускник должен уметь:</w:t>
            </w:r>
          </w:p>
          <w:p w:rsidR="003D3D10" w:rsidRPr="003D3D10" w:rsidRDefault="00170F34" w:rsidP="003D3D10">
            <w:pPr>
              <w:suppressAutoHyphens w:val="0"/>
              <w:autoSpaceDE w:val="0"/>
              <w:autoSpaceDN w:val="0"/>
              <w:adjustRightInd w:val="0"/>
              <w:jc w:val="both"/>
              <w:rPr>
                <w:iCs/>
                <w:sz w:val="22"/>
                <w:szCs w:val="22"/>
                <w:lang w:eastAsia="ru-RU"/>
              </w:rPr>
            </w:pPr>
            <w:r>
              <w:rPr>
                <w:iCs/>
                <w:sz w:val="22"/>
                <w:szCs w:val="22"/>
                <w:lang w:eastAsia="ru-RU"/>
              </w:rPr>
              <w:t>–</w:t>
            </w:r>
            <w:r w:rsidR="003D3D10" w:rsidRPr="003D3D10">
              <w:rPr>
                <w:iCs/>
                <w:sz w:val="22"/>
                <w:szCs w:val="22"/>
                <w:lang w:eastAsia="ru-RU"/>
              </w:rPr>
              <w:t xml:space="preserve"> осуществлять эффективный поиск информации о структуре и динамике </w:t>
            </w:r>
            <w:r w:rsidR="00640A67">
              <w:rPr>
                <w:iCs/>
                <w:sz w:val="22"/>
                <w:szCs w:val="22"/>
                <w:lang w:eastAsia="ru-RU"/>
              </w:rPr>
              <w:t>реализации социальных проектов</w:t>
            </w:r>
            <w:r w:rsidR="003D3D10" w:rsidRPr="003D3D10">
              <w:rPr>
                <w:iCs/>
                <w:sz w:val="22"/>
                <w:szCs w:val="22"/>
                <w:lang w:eastAsia="ru-RU"/>
              </w:rPr>
              <w:t>;</w:t>
            </w:r>
          </w:p>
          <w:p w:rsidR="003D3D10" w:rsidRDefault="00DB09EF" w:rsidP="003D3D10">
            <w:pPr>
              <w:suppressAutoHyphens w:val="0"/>
              <w:autoSpaceDE w:val="0"/>
              <w:autoSpaceDN w:val="0"/>
              <w:adjustRightInd w:val="0"/>
              <w:jc w:val="both"/>
              <w:rPr>
                <w:iCs/>
                <w:sz w:val="22"/>
                <w:szCs w:val="22"/>
                <w:lang w:eastAsia="ru-RU"/>
              </w:rPr>
            </w:pPr>
            <w:r>
              <w:rPr>
                <w:iCs/>
                <w:sz w:val="22"/>
                <w:szCs w:val="22"/>
                <w:lang w:eastAsia="ru-RU"/>
              </w:rPr>
              <w:t>–</w:t>
            </w:r>
            <w:r w:rsidR="003D3D10" w:rsidRPr="003D3D10">
              <w:rPr>
                <w:iCs/>
                <w:sz w:val="22"/>
                <w:szCs w:val="22"/>
                <w:lang w:eastAsia="ru-RU"/>
              </w:rPr>
              <w:t xml:space="preserve"> определять и анализировать факторы, влияющие</w:t>
            </w:r>
            <w:r w:rsidR="002C47F6">
              <w:rPr>
                <w:iCs/>
                <w:sz w:val="22"/>
                <w:szCs w:val="22"/>
                <w:lang w:eastAsia="ru-RU"/>
              </w:rPr>
              <w:t xml:space="preserve"> на управление </w:t>
            </w:r>
            <w:r w:rsidR="00640A67">
              <w:rPr>
                <w:iCs/>
                <w:sz w:val="22"/>
                <w:szCs w:val="22"/>
                <w:lang w:eastAsia="ru-RU"/>
              </w:rPr>
              <w:t>социальными проектами</w:t>
            </w:r>
            <w:r w:rsidR="003D3D10" w:rsidRPr="003D3D10">
              <w:rPr>
                <w:iCs/>
                <w:sz w:val="22"/>
                <w:szCs w:val="22"/>
                <w:lang w:eastAsia="ru-RU"/>
              </w:rPr>
              <w:t xml:space="preserve">; </w:t>
            </w:r>
          </w:p>
          <w:p w:rsidR="00E741AB" w:rsidRPr="00D74B1D" w:rsidRDefault="002C47F6" w:rsidP="00DB09EF">
            <w:pPr>
              <w:suppressAutoHyphens w:val="0"/>
              <w:autoSpaceDE w:val="0"/>
              <w:autoSpaceDN w:val="0"/>
              <w:adjustRightInd w:val="0"/>
              <w:jc w:val="both"/>
              <w:rPr>
                <w:sz w:val="22"/>
                <w:szCs w:val="22"/>
              </w:rPr>
            </w:pPr>
            <w:bookmarkStart w:id="1" w:name="_Hlk136928284"/>
            <w:r>
              <w:rPr>
                <w:iCs/>
                <w:sz w:val="22"/>
                <w:szCs w:val="22"/>
                <w:lang w:eastAsia="ru-RU"/>
              </w:rPr>
              <w:t>–</w:t>
            </w:r>
            <w:r w:rsidR="00DB09EF">
              <w:rPr>
                <w:iCs/>
                <w:sz w:val="22"/>
                <w:szCs w:val="22"/>
                <w:lang w:eastAsia="ru-RU"/>
              </w:rPr>
              <w:t xml:space="preserve"> </w:t>
            </w:r>
            <w:r w:rsidRPr="003D3D10">
              <w:rPr>
                <w:iCs/>
                <w:sz w:val="22"/>
                <w:szCs w:val="22"/>
                <w:lang w:eastAsia="ru-RU"/>
              </w:rPr>
              <w:t>анализ</w:t>
            </w:r>
            <w:r>
              <w:rPr>
                <w:iCs/>
                <w:sz w:val="22"/>
                <w:szCs w:val="22"/>
                <w:lang w:eastAsia="ru-RU"/>
              </w:rPr>
              <w:t xml:space="preserve">ировать </w:t>
            </w:r>
            <w:r w:rsidRPr="003D3D10">
              <w:rPr>
                <w:iCs/>
                <w:sz w:val="22"/>
                <w:szCs w:val="22"/>
                <w:lang w:eastAsia="ru-RU"/>
              </w:rPr>
              <w:t>показател</w:t>
            </w:r>
            <w:r>
              <w:rPr>
                <w:iCs/>
                <w:sz w:val="22"/>
                <w:szCs w:val="22"/>
                <w:lang w:eastAsia="ru-RU"/>
              </w:rPr>
              <w:t>и</w:t>
            </w:r>
            <w:r w:rsidRPr="003D3D10">
              <w:rPr>
                <w:iCs/>
                <w:sz w:val="22"/>
                <w:szCs w:val="22"/>
                <w:lang w:eastAsia="ru-RU"/>
              </w:rPr>
              <w:t xml:space="preserve"> </w:t>
            </w:r>
            <w:r w:rsidR="00640A67">
              <w:rPr>
                <w:iCs/>
                <w:sz w:val="22"/>
                <w:szCs w:val="22"/>
                <w:lang w:eastAsia="ru-RU"/>
              </w:rPr>
              <w:t>исполнения социальных проектов</w:t>
            </w:r>
            <w:r w:rsidR="00170F34">
              <w:rPr>
                <w:iCs/>
                <w:sz w:val="22"/>
                <w:szCs w:val="22"/>
                <w:lang w:eastAsia="ru-RU"/>
              </w:rPr>
              <w:t xml:space="preserve"> и проблемные ситуации в сфере управления </w:t>
            </w:r>
            <w:r w:rsidR="00640A67">
              <w:rPr>
                <w:iCs/>
                <w:sz w:val="22"/>
                <w:szCs w:val="22"/>
                <w:lang w:eastAsia="ru-RU"/>
              </w:rPr>
              <w:t>социальными проектами</w:t>
            </w:r>
            <w:r w:rsidR="00170F34">
              <w:rPr>
                <w:iCs/>
                <w:sz w:val="22"/>
                <w:szCs w:val="22"/>
                <w:lang w:eastAsia="ru-RU"/>
              </w:rPr>
              <w:t xml:space="preserve">. </w:t>
            </w:r>
            <w:bookmarkEnd w:id="1"/>
          </w:p>
        </w:tc>
      </w:tr>
    </w:tbl>
    <w:p w:rsidR="00E741AB" w:rsidRPr="004F4A4B" w:rsidRDefault="00E741AB" w:rsidP="00E741AB">
      <w:pPr>
        <w:jc w:val="both"/>
        <w:rPr>
          <w:bCs/>
        </w:rPr>
      </w:pPr>
    </w:p>
    <w:p w:rsidR="00E741AB" w:rsidRDefault="00E741AB" w:rsidP="00374D50">
      <w:pPr>
        <w:suppressAutoHyphens w:val="0"/>
        <w:jc w:val="both"/>
        <w:rPr>
          <w:sz w:val="24"/>
          <w:szCs w:val="24"/>
          <w:lang w:eastAsia="ru-RU"/>
        </w:rPr>
      </w:pPr>
    </w:p>
    <w:p w:rsidR="008C20F4" w:rsidRPr="00AB09B4" w:rsidRDefault="008C20F4" w:rsidP="00BB3E5D">
      <w:pPr>
        <w:pageBreakBefore/>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640A67">
        <w:rPr>
          <w:sz w:val="24"/>
          <w:szCs w:val="24"/>
          <w:lang w:eastAsia="ru-RU"/>
        </w:rPr>
        <w:t>3</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640A67">
        <w:rPr>
          <w:sz w:val="24"/>
          <w:szCs w:val="24"/>
          <w:lang w:eastAsia="ru-RU"/>
        </w:rPr>
        <w:t>108</w:t>
      </w:r>
      <w:r w:rsidRPr="00AB09B4">
        <w:rPr>
          <w:sz w:val="24"/>
          <w:szCs w:val="24"/>
          <w:lang w:eastAsia="ru-RU"/>
        </w:rPr>
        <w:t xml:space="preserve"> акад. часа.</w:t>
      </w:r>
    </w:p>
    <w:p w:rsidR="00083DAE" w:rsidRPr="00AB09B4" w:rsidRDefault="00A80F76" w:rsidP="00742D22">
      <w:pPr>
        <w:keepNext/>
        <w:suppressAutoHyphens w:val="0"/>
        <w:jc w:val="both"/>
        <w:rPr>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1"/>
        <w:gridCol w:w="2713"/>
        <w:gridCol w:w="518"/>
        <w:gridCol w:w="522"/>
        <w:gridCol w:w="522"/>
        <w:gridCol w:w="522"/>
        <w:gridCol w:w="522"/>
        <w:gridCol w:w="524"/>
        <w:gridCol w:w="685"/>
        <w:gridCol w:w="2568"/>
      </w:tblGrid>
      <w:tr w:rsidR="008C20F4" w:rsidRPr="00AB09B4" w:rsidTr="00574D27">
        <w:trPr>
          <w:cantSplit/>
          <w:trHeight w:val="1312"/>
        </w:trPr>
        <w:tc>
          <w:tcPr>
            <w:tcW w:w="276" w:type="pct"/>
            <w:vAlign w:val="center"/>
          </w:tcPr>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п/п</w:t>
            </w:r>
          </w:p>
        </w:tc>
        <w:tc>
          <w:tcPr>
            <w:tcW w:w="1409" w:type="pct"/>
            <w:tcMar>
              <w:top w:w="28" w:type="dxa"/>
              <w:left w:w="17" w:type="dxa"/>
              <w:right w:w="17" w:type="dxa"/>
            </w:tcMar>
            <w:vAlign w:val="center"/>
          </w:tcPr>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Темы (разделы)</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 xml:space="preserve">дисциплины, </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их содержание</w:t>
            </w:r>
          </w:p>
          <w:p w:rsidR="008C20F4" w:rsidRPr="00AB09B4" w:rsidRDefault="008C20F4" w:rsidP="00742D22">
            <w:pPr>
              <w:keepNext/>
              <w:suppressAutoHyphens w:val="0"/>
              <w:jc w:val="center"/>
              <w:rPr>
                <w:b/>
                <w:bCs/>
                <w:sz w:val="22"/>
                <w:szCs w:val="22"/>
                <w:lang w:eastAsia="ru-RU"/>
              </w:rPr>
            </w:pPr>
          </w:p>
        </w:tc>
        <w:tc>
          <w:tcPr>
            <w:tcW w:w="269" w:type="pct"/>
            <w:textDirection w:val="btLr"/>
            <w:vAlign w:val="center"/>
          </w:tcPr>
          <w:p w:rsidR="008C20F4" w:rsidRPr="00AB09B4" w:rsidRDefault="00742D22"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1" w:type="pct"/>
            <w:gridSpan w:val="6"/>
            <w:vAlign w:val="center"/>
          </w:tcPr>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и их трудоемкость</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(в академических часах)</w:t>
            </w:r>
          </w:p>
          <w:p w:rsidR="008C20F4" w:rsidRPr="00AB09B4" w:rsidRDefault="008C20F4" w:rsidP="00742D22">
            <w:pPr>
              <w:keepNext/>
              <w:suppressAutoHyphens w:val="0"/>
              <w:jc w:val="center"/>
              <w:rPr>
                <w:b/>
                <w:bCs/>
                <w:sz w:val="22"/>
                <w:szCs w:val="22"/>
                <w:lang w:eastAsia="ru-RU"/>
              </w:rPr>
            </w:pPr>
          </w:p>
        </w:tc>
        <w:tc>
          <w:tcPr>
            <w:tcW w:w="1334" w:type="pct"/>
            <w:vAlign w:val="center"/>
          </w:tcPr>
          <w:p w:rsidR="008C20F4" w:rsidRPr="00AB09B4" w:rsidRDefault="008C20F4"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rsidR="008C20F4" w:rsidRPr="00AB09B4" w:rsidRDefault="008C20F4" w:rsidP="00742D22">
            <w:pPr>
              <w:keepNext/>
              <w:suppressAutoHyphens w:val="0"/>
              <w:jc w:val="center"/>
              <w:rPr>
                <w:b/>
                <w:bCs/>
                <w:sz w:val="22"/>
                <w:szCs w:val="22"/>
                <w:lang w:eastAsia="ru-RU"/>
              </w:rPr>
            </w:pP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rsidR="008C20F4" w:rsidRPr="00AB09B4" w:rsidRDefault="008C20F4" w:rsidP="00742D22">
            <w:pPr>
              <w:keepNext/>
              <w:suppressAutoHyphens w:val="0"/>
              <w:jc w:val="center"/>
              <w:rPr>
                <w:b/>
                <w:bCs/>
                <w:i/>
                <w:iCs/>
                <w:sz w:val="22"/>
                <w:szCs w:val="22"/>
                <w:lang w:eastAsia="ru-RU"/>
              </w:rPr>
            </w:pPr>
            <w:r w:rsidRPr="00AB09B4">
              <w:rPr>
                <w:b/>
                <w:bCs/>
                <w:i/>
                <w:iCs/>
                <w:sz w:val="22"/>
                <w:szCs w:val="22"/>
                <w:lang w:eastAsia="ru-RU"/>
              </w:rPr>
              <w:t xml:space="preserve">(по </w:t>
            </w:r>
            <w:r w:rsidR="00742D22" w:rsidRPr="00AB09B4">
              <w:rPr>
                <w:b/>
                <w:bCs/>
                <w:i/>
                <w:iCs/>
                <w:sz w:val="22"/>
                <w:szCs w:val="22"/>
                <w:lang w:eastAsia="ru-RU"/>
              </w:rPr>
              <w:t>семестрам</w:t>
            </w:r>
            <w:r w:rsidRPr="00AB09B4">
              <w:rPr>
                <w:b/>
                <w:bCs/>
                <w:i/>
                <w:iCs/>
                <w:sz w:val="22"/>
                <w:szCs w:val="22"/>
                <w:lang w:eastAsia="ru-RU"/>
              </w:rPr>
              <w:t>)</w:t>
            </w:r>
          </w:p>
          <w:p w:rsidR="00574D27" w:rsidRPr="00AB09B4" w:rsidRDefault="00574D27" w:rsidP="00742D22">
            <w:pPr>
              <w:keepNext/>
              <w:suppressAutoHyphens w:val="0"/>
              <w:jc w:val="center"/>
              <w:rPr>
                <w:b/>
                <w:bCs/>
                <w:i/>
                <w:iCs/>
                <w:sz w:val="22"/>
                <w:szCs w:val="22"/>
                <w:lang w:eastAsia="ru-RU"/>
              </w:rPr>
            </w:pPr>
          </w:p>
          <w:p w:rsidR="00574D27" w:rsidRPr="00AB09B4" w:rsidRDefault="00574D27" w:rsidP="00574D27">
            <w:pPr>
              <w:jc w:val="center"/>
              <w:rPr>
                <w:b/>
                <w:bCs/>
                <w:iCs/>
                <w:sz w:val="22"/>
                <w:szCs w:val="22"/>
              </w:rPr>
            </w:pPr>
            <w:r w:rsidRPr="00AB09B4">
              <w:rPr>
                <w:b/>
                <w:bCs/>
                <w:iCs/>
                <w:sz w:val="22"/>
                <w:szCs w:val="22"/>
              </w:rPr>
              <w:t>Формы ЭО и ДОТ</w:t>
            </w:r>
          </w:p>
          <w:p w:rsidR="00574D27" w:rsidRPr="00AB09B4" w:rsidRDefault="00574D27" w:rsidP="00574D27">
            <w:pPr>
              <w:keepNext/>
              <w:suppressAutoHyphens w:val="0"/>
              <w:jc w:val="center"/>
              <w:rPr>
                <w:b/>
                <w:bCs/>
                <w:i/>
                <w:iCs/>
                <w:sz w:val="22"/>
                <w:szCs w:val="22"/>
                <w:lang w:eastAsia="ru-RU"/>
              </w:rPr>
            </w:pPr>
            <w:r w:rsidRPr="00AB09B4">
              <w:rPr>
                <w:b/>
                <w:bCs/>
                <w:i/>
                <w:iCs/>
                <w:sz w:val="22"/>
                <w:szCs w:val="22"/>
              </w:rPr>
              <w:t>(при наличии)</w:t>
            </w:r>
          </w:p>
        </w:tc>
      </w:tr>
      <w:tr w:rsidR="008C20F4" w:rsidRPr="00AB09B4" w:rsidTr="00DC10DA">
        <w:tc>
          <w:tcPr>
            <w:tcW w:w="276" w:type="pct"/>
          </w:tcPr>
          <w:p w:rsidR="008C20F4" w:rsidRPr="00AB09B4" w:rsidRDefault="008C20F4" w:rsidP="00742D22">
            <w:pPr>
              <w:keepNext/>
              <w:suppressAutoHyphens w:val="0"/>
              <w:jc w:val="both"/>
              <w:rPr>
                <w:b/>
                <w:bCs/>
                <w:sz w:val="22"/>
                <w:szCs w:val="22"/>
                <w:lang w:eastAsia="ru-RU"/>
              </w:rPr>
            </w:pPr>
          </w:p>
        </w:tc>
        <w:tc>
          <w:tcPr>
            <w:tcW w:w="1409" w:type="pct"/>
          </w:tcPr>
          <w:p w:rsidR="008C20F4" w:rsidRPr="00AB09B4" w:rsidRDefault="008C20F4" w:rsidP="00742D22">
            <w:pPr>
              <w:keepNext/>
              <w:suppressAutoHyphens w:val="0"/>
              <w:jc w:val="both"/>
              <w:rPr>
                <w:b/>
                <w:bCs/>
                <w:sz w:val="22"/>
                <w:szCs w:val="22"/>
                <w:lang w:eastAsia="ru-RU"/>
              </w:rPr>
            </w:pPr>
          </w:p>
        </w:tc>
        <w:tc>
          <w:tcPr>
            <w:tcW w:w="269" w:type="pct"/>
          </w:tcPr>
          <w:p w:rsidR="008C20F4" w:rsidRPr="00AB09B4" w:rsidRDefault="008C20F4" w:rsidP="00742D22">
            <w:pPr>
              <w:keepNext/>
              <w:suppressAutoHyphens w:val="0"/>
              <w:jc w:val="both"/>
              <w:rPr>
                <w:b/>
                <w:bCs/>
                <w:sz w:val="22"/>
                <w:szCs w:val="22"/>
                <w:lang w:eastAsia="ru-RU"/>
              </w:rPr>
            </w:pPr>
          </w:p>
        </w:tc>
        <w:tc>
          <w:tcPr>
            <w:tcW w:w="1355" w:type="pct"/>
            <w:gridSpan w:val="5"/>
          </w:tcPr>
          <w:p w:rsidR="008C20F4" w:rsidRPr="00AB09B4" w:rsidRDefault="008C20F4" w:rsidP="00742D22">
            <w:pPr>
              <w:keepNext/>
              <w:suppressAutoHyphens w:val="0"/>
              <w:jc w:val="center"/>
              <w:rPr>
                <w:b/>
                <w:sz w:val="22"/>
                <w:szCs w:val="22"/>
                <w:lang w:eastAsia="ru-RU"/>
              </w:rPr>
            </w:pPr>
            <w:r w:rsidRPr="00AB09B4">
              <w:rPr>
                <w:b/>
                <w:sz w:val="22"/>
                <w:szCs w:val="22"/>
                <w:lang w:eastAsia="ru-RU"/>
              </w:rPr>
              <w:t>Контактная работа</w:t>
            </w:r>
          </w:p>
        </w:tc>
        <w:tc>
          <w:tcPr>
            <w:tcW w:w="356" w:type="pct"/>
          </w:tcPr>
          <w:p w:rsidR="008C20F4" w:rsidRPr="00AB09B4" w:rsidRDefault="008C20F4" w:rsidP="00742D22">
            <w:pPr>
              <w:keepNext/>
              <w:suppressAutoHyphens w:val="0"/>
              <w:jc w:val="both"/>
              <w:rPr>
                <w:sz w:val="22"/>
                <w:szCs w:val="22"/>
                <w:lang w:eastAsia="ru-RU"/>
              </w:rPr>
            </w:pPr>
          </w:p>
        </w:tc>
        <w:tc>
          <w:tcPr>
            <w:tcW w:w="1334" w:type="pct"/>
          </w:tcPr>
          <w:p w:rsidR="008C20F4" w:rsidRPr="00AB09B4" w:rsidRDefault="008C20F4" w:rsidP="00742D22">
            <w:pPr>
              <w:keepNext/>
              <w:suppressAutoHyphens w:val="0"/>
              <w:jc w:val="both"/>
              <w:rPr>
                <w:sz w:val="22"/>
                <w:szCs w:val="22"/>
                <w:lang w:eastAsia="ru-RU"/>
              </w:rPr>
            </w:pPr>
          </w:p>
        </w:tc>
      </w:tr>
      <w:tr w:rsidR="008C20F4" w:rsidRPr="00AB09B4" w:rsidTr="00DC10DA">
        <w:trPr>
          <w:cantSplit/>
          <w:trHeight w:val="1695"/>
        </w:trPr>
        <w:tc>
          <w:tcPr>
            <w:tcW w:w="276" w:type="pct"/>
          </w:tcPr>
          <w:p w:rsidR="008C20F4" w:rsidRPr="00AB09B4" w:rsidRDefault="008C20F4" w:rsidP="00742D22">
            <w:pPr>
              <w:keepNext/>
              <w:suppressAutoHyphens w:val="0"/>
              <w:jc w:val="both"/>
              <w:rPr>
                <w:b/>
                <w:bCs/>
                <w:sz w:val="22"/>
                <w:szCs w:val="22"/>
                <w:lang w:eastAsia="ru-RU"/>
              </w:rPr>
            </w:pPr>
          </w:p>
        </w:tc>
        <w:tc>
          <w:tcPr>
            <w:tcW w:w="1409" w:type="pct"/>
          </w:tcPr>
          <w:p w:rsidR="008C20F4" w:rsidRPr="00AB09B4" w:rsidRDefault="008C20F4" w:rsidP="00742D22">
            <w:pPr>
              <w:keepNext/>
              <w:suppressAutoHyphens w:val="0"/>
              <w:jc w:val="both"/>
              <w:rPr>
                <w:b/>
                <w:bCs/>
                <w:sz w:val="22"/>
                <w:szCs w:val="22"/>
                <w:lang w:eastAsia="ru-RU"/>
              </w:rPr>
            </w:pPr>
          </w:p>
        </w:tc>
        <w:tc>
          <w:tcPr>
            <w:tcW w:w="269" w:type="pct"/>
          </w:tcPr>
          <w:p w:rsidR="008C20F4" w:rsidRPr="00AB09B4" w:rsidRDefault="008C20F4" w:rsidP="00742D22">
            <w:pPr>
              <w:keepNext/>
              <w:suppressAutoHyphens w:val="0"/>
              <w:jc w:val="both"/>
              <w:rPr>
                <w:b/>
                <w:bCs/>
                <w:sz w:val="22"/>
                <w:szCs w:val="22"/>
                <w:lang w:eastAsia="ru-RU"/>
              </w:rPr>
            </w:pPr>
          </w:p>
        </w:tc>
        <w:tc>
          <w:tcPr>
            <w:tcW w:w="271" w:type="pct"/>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лекции</w:t>
            </w:r>
          </w:p>
        </w:tc>
        <w:tc>
          <w:tcPr>
            <w:tcW w:w="271" w:type="pct"/>
            <w:tcMar>
              <w:left w:w="57" w:type="dxa"/>
              <w:right w:w="57" w:type="dxa"/>
            </w:tcMar>
            <w:textDirection w:val="btLr"/>
            <w:vAlign w:val="center"/>
          </w:tcPr>
          <w:p w:rsidR="008C20F4" w:rsidRPr="00AB09B4" w:rsidRDefault="00083983" w:rsidP="00742D22">
            <w:pPr>
              <w:keepNext/>
              <w:suppressAutoHyphens w:val="0"/>
              <w:ind w:left="113" w:right="113"/>
              <w:jc w:val="center"/>
              <w:rPr>
                <w:lang w:eastAsia="ru-RU"/>
              </w:rPr>
            </w:pPr>
            <w:r w:rsidRPr="00AB09B4">
              <w:rPr>
                <w:lang w:eastAsia="ru-RU"/>
              </w:rPr>
              <w:t>П</w:t>
            </w:r>
            <w:r w:rsidR="008C20F4" w:rsidRPr="00AB09B4">
              <w:rPr>
                <w:lang w:eastAsia="ru-RU"/>
              </w:rPr>
              <w:t>рактические</w:t>
            </w:r>
          </w:p>
        </w:tc>
        <w:tc>
          <w:tcPr>
            <w:tcW w:w="271" w:type="pct"/>
            <w:tcMar>
              <w:left w:w="57" w:type="dxa"/>
              <w:right w:w="57" w:type="dxa"/>
            </w:tcMar>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консультации</w:t>
            </w:r>
          </w:p>
        </w:tc>
        <w:tc>
          <w:tcPr>
            <w:tcW w:w="272" w:type="pct"/>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 xml:space="preserve"> аттестационные испытания</w:t>
            </w:r>
          </w:p>
        </w:tc>
        <w:tc>
          <w:tcPr>
            <w:tcW w:w="356" w:type="pct"/>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самостоятельная</w:t>
            </w:r>
          </w:p>
          <w:p w:rsidR="008C20F4" w:rsidRPr="00AB09B4" w:rsidRDefault="008C20F4" w:rsidP="00742D22">
            <w:pPr>
              <w:keepNext/>
              <w:suppressAutoHyphens w:val="0"/>
              <w:ind w:left="113" w:right="113"/>
              <w:jc w:val="center"/>
              <w:rPr>
                <w:lang w:eastAsia="ru-RU"/>
              </w:rPr>
            </w:pPr>
            <w:r w:rsidRPr="00AB09B4">
              <w:rPr>
                <w:lang w:eastAsia="ru-RU"/>
              </w:rPr>
              <w:t>работа</w:t>
            </w:r>
          </w:p>
        </w:tc>
        <w:tc>
          <w:tcPr>
            <w:tcW w:w="1334" w:type="pct"/>
          </w:tcPr>
          <w:p w:rsidR="008C20F4" w:rsidRPr="00AB09B4" w:rsidRDefault="008C20F4" w:rsidP="00742D22">
            <w:pPr>
              <w:keepNext/>
              <w:suppressAutoHyphens w:val="0"/>
              <w:jc w:val="both"/>
              <w:rPr>
                <w:sz w:val="22"/>
                <w:szCs w:val="22"/>
                <w:lang w:eastAsia="ru-RU"/>
              </w:rPr>
            </w:pPr>
          </w:p>
        </w:tc>
      </w:tr>
      <w:tr w:rsidR="00B12279" w:rsidRPr="00AB09B4" w:rsidTr="00734D0B">
        <w:tc>
          <w:tcPr>
            <w:tcW w:w="276" w:type="pct"/>
            <w:vAlign w:val="center"/>
          </w:tcPr>
          <w:p w:rsidR="00B12279" w:rsidRPr="00AB09B4" w:rsidRDefault="00B12279" w:rsidP="00B12279">
            <w:pPr>
              <w:suppressAutoHyphens w:val="0"/>
              <w:jc w:val="center"/>
              <w:rPr>
                <w:sz w:val="22"/>
                <w:szCs w:val="22"/>
                <w:lang w:val="en-US" w:eastAsia="ru-RU"/>
              </w:rPr>
            </w:pPr>
            <w:r w:rsidRPr="00AB09B4">
              <w:rPr>
                <w:sz w:val="22"/>
                <w:szCs w:val="22"/>
                <w:lang w:val="en-US" w:eastAsia="ru-RU"/>
              </w:rPr>
              <w:t>1</w:t>
            </w:r>
          </w:p>
        </w:tc>
        <w:tc>
          <w:tcPr>
            <w:tcW w:w="1409" w:type="pct"/>
            <w:vAlign w:val="center"/>
          </w:tcPr>
          <w:p w:rsidR="00B12279" w:rsidRPr="00AB09B4" w:rsidRDefault="00640A67" w:rsidP="00640A67">
            <w:pPr>
              <w:pStyle w:val="Default"/>
              <w:spacing w:line="276" w:lineRule="auto"/>
              <w:rPr>
                <w:sz w:val="22"/>
                <w:szCs w:val="22"/>
              </w:rPr>
            </w:pPr>
            <w:r w:rsidRPr="00640A67">
              <w:rPr>
                <w:sz w:val="22"/>
                <w:szCs w:val="22"/>
              </w:rPr>
              <w:t>Сущность и содержание управления социальными проектами</w:t>
            </w:r>
          </w:p>
        </w:tc>
        <w:tc>
          <w:tcPr>
            <w:tcW w:w="269" w:type="pct"/>
            <w:vAlign w:val="center"/>
          </w:tcPr>
          <w:p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single" w:sz="8" w:space="0" w:color="auto"/>
              <w:left w:val="single" w:sz="8" w:space="0" w:color="auto"/>
              <w:bottom w:val="single" w:sz="8" w:space="0" w:color="auto"/>
              <w:right w:val="single" w:sz="8" w:space="0" w:color="auto"/>
            </w:tcBorders>
            <w:vAlign w:val="center"/>
          </w:tcPr>
          <w:p w:rsidR="00B12279" w:rsidRPr="00AB09B4" w:rsidRDefault="003645A5" w:rsidP="00B12279">
            <w:pPr>
              <w:suppressAutoHyphens w:val="0"/>
              <w:jc w:val="center"/>
              <w:rPr>
                <w:color w:val="000000"/>
                <w:sz w:val="22"/>
                <w:szCs w:val="22"/>
                <w:lang w:eastAsia="ru-RU"/>
              </w:rPr>
            </w:pPr>
            <w:r>
              <w:rPr>
                <w:color w:val="000000"/>
                <w:sz w:val="22"/>
                <w:szCs w:val="22"/>
                <w:lang w:eastAsia="ru-RU"/>
              </w:rPr>
              <w:t>2</w:t>
            </w:r>
          </w:p>
        </w:tc>
        <w:tc>
          <w:tcPr>
            <w:tcW w:w="271" w:type="pct"/>
            <w:tcBorders>
              <w:top w:val="single" w:sz="8" w:space="0" w:color="auto"/>
              <w:left w:val="nil"/>
              <w:bottom w:val="single" w:sz="8" w:space="0" w:color="auto"/>
              <w:right w:val="single" w:sz="8" w:space="0" w:color="auto"/>
            </w:tcBorders>
            <w:vAlign w:val="center"/>
          </w:tcPr>
          <w:p w:rsidR="00B12279" w:rsidRPr="00AB09B4" w:rsidRDefault="003645A5" w:rsidP="00B12279">
            <w:pPr>
              <w:jc w:val="center"/>
              <w:rPr>
                <w:color w:val="000000"/>
                <w:sz w:val="22"/>
                <w:szCs w:val="22"/>
              </w:rPr>
            </w:pPr>
            <w:r>
              <w:rPr>
                <w:color w:val="000000"/>
                <w:sz w:val="22"/>
                <w:szCs w:val="22"/>
              </w:rPr>
              <w:t>4</w:t>
            </w:r>
          </w:p>
        </w:tc>
        <w:tc>
          <w:tcPr>
            <w:tcW w:w="271" w:type="pct"/>
            <w:tcBorders>
              <w:top w:val="single" w:sz="8" w:space="0" w:color="auto"/>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single" w:sz="8" w:space="0" w:color="auto"/>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single" w:sz="8" w:space="0" w:color="auto"/>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356" w:type="pct"/>
            <w:tcBorders>
              <w:top w:val="single" w:sz="8" w:space="0" w:color="auto"/>
              <w:left w:val="nil"/>
              <w:bottom w:val="single" w:sz="8" w:space="0" w:color="auto"/>
              <w:right w:val="single" w:sz="8" w:space="0" w:color="auto"/>
            </w:tcBorders>
            <w:vAlign w:val="center"/>
          </w:tcPr>
          <w:p w:rsidR="00B12279" w:rsidRPr="00AB09B4" w:rsidRDefault="00161209" w:rsidP="000E11C7">
            <w:pPr>
              <w:jc w:val="center"/>
              <w:rPr>
                <w:color w:val="000000"/>
                <w:sz w:val="22"/>
                <w:szCs w:val="22"/>
              </w:rPr>
            </w:pPr>
            <w:r>
              <w:rPr>
                <w:color w:val="000000"/>
                <w:sz w:val="22"/>
                <w:szCs w:val="22"/>
              </w:rPr>
              <w:t>18</w:t>
            </w:r>
          </w:p>
        </w:tc>
        <w:tc>
          <w:tcPr>
            <w:tcW w:w="1334" w:type="pct"/>
            <w:vAlign w:val="center"/>
          </w:tcPr>
          <w:p w:rsidR="00B12279" w:rsidRPr="00AB09B4" w:rsidRDefault="00A0721A" w:rsidP="002E2A8D">
            <w:pPr>
              <w:suppressAutoHyphens w:val="0"/>
              <w:rPr>
                <w:iCs/>
                <w:color w:val="000000" w:themeColor="text1"/>
                <w:sz w:val="22"/>
                <w:szCs w:val="22"/>
                <w:lang w:eastAsia="ru-RU"/>
              </w:rPr>
            </w:pPr>
            <w:r w:rsidRPr="00AB09B4">
              <w:rPr>
                <w:iCs/>
                <w:sz w:val="22"/>
                <w:szCs w:val="22"/>
              </w:rPr>
              <w:t>Вопросы для самостоятельного изучения и обсуждения</w:t>
            </w:r>
          </w:p>
          <w:p w:rsidR="00B12279" w:rsidRPr="00AB09B4" w:rsidRDefault="00A64B2E" w:rsidP="002E2A8D">
            <w:pPr>
              <w:suppressAutoHyphens w:val="0"/>
              <w:rPr>
                <w:sz w:val="22"/>
                <w:szCs w:val="22"/>
                <w:lang w:eastAsia="ru-RU"/>
              </w:rPr>
            </w:pPr>
            <w:r>
              <w:rPr>
                <w:iCs/>
                <w:color w:val="000000" w:themeColor="text1"/>
                <w:sz w:val="22"/>
                <w:szCs w:val="22"/>
                <w:lang w:eastAsia="ru-RU"/>
              </w:rPr>
              <w:t>Задачи</w:t>
            </w:r>
          </w:p>
        </w:tc>
      </w:tr>
      <w:tr w:rsidR="00B12279" w:rsidRPr="00391B4A" w:rsidTr="00734D0B">
        <w:tc>
          <w:tcPr>
            <w:tcW w:w="276" w:type="pct"/>
            <w:vAlign w:val="center"/>
          </w:tcPr>
          <w:p w:rsidR="00B12279" w:rsidRPr="00AB09B4" w:rsidRDefault="00B12279" w:rsidP="00B12279">
            <w:pPr>
              <w:suppressAutoHyphens w:val="0"/>
              <w:jc w:val="center"/>
              <w:rPr>
                <w:sz w:val="22"/>
                <w:szCs w:val="22"/>
                <w:lang w:val="en-US" w:eastAsia="ru-RU"/>
              </w:rPr>
            </w:pPr>
            <w:r w:rsidRPr="00AB09B4">
              <w:rPr>
                <w:sz w:val="22"/>
                <w:szCs w:val="22"/>
                <w:lang w:val="en-US" w:eastAsia="ru-RU"/>
              </w:rPr>
              <w:t>2</w:t>
            </w:r>
          </w:p>
        </w:tc>
        <w:tc>
          <w:tcPr>
            <w:tcW w:w="1409" w:type="pct"/>
          </w:tcPr>
          <w:p w:rsidR="00640A67" w:rsidRPr="00640A67" w:rsidRDefault="00640A67" w:rsidP="00640A67">
            <w:pPr>
              <w:pStyle w:val="Default"/>
              <w:spacing w:line="276" w:lineRule="auto"/>
              <w:rPr>
                <w:sz w:val="22"/>
                <w:szCs w:val="22"/>
              </w:rPr>
            </w:pPr>
            <w:r w:rsidRPr="00640A67">
              <w:rPr>
                <w:sz w:val="22"/>
                <w:szCs w:val="22"/>
              </w:rPr>
              <w:t xml:space="preserve">Структура и содержание социальных проектов и целевых программ </w:t>
            </w:r>
          </w:p>
          <w:p w:rsidR="00B12279" w:rsidRPr="00AB09B4" w:rsidRDefault="00B12279" w:rsidP="00B12279">
            <w:pPr>
              <w:pStyle w:val="Default"/>
              <w:spacing w:line="276" w:lineRule="auto"/>
              <w:rPr>
                <w:sz w:val="22"/>
                <w:szCs w:val="22"/>
              </w:rPr>
            </w:pPr>
          </w:p>
        </w:tc>
        <w:tc>
          <w:tcPr>
            <w:tcW w:w="269" w:type="pct"/>
            <w:vAlign w:val="center"/>
          </w:tcPr>
          <w:p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rsidR="00B12279" w:rsidRPr="00AB09B4" w:rsidRDefault="003645A5" w:rsidP="00B12279">
            <w:pPr>
              <w:jc w:val="center"/>
              <w:rPr>
                <w:color w:val="000000"/>
                <w:sz w:val="22"/>
                <w:szCs w:val="22"/>
              </w:rPr>
            </w:pPr>
            <w:r>
              <w:rPr>
                <w:color w:val="000000"/>
                <w:sz w:val="22"/>
                <w:szCs w:val="22"/>
              </w:rPr>
              <w:t>2</w:t>
            </w:r>
          </w:p>
        </w:tc>
        <w:tc>
          <w:tcPr>
            <w:tcW w:w="271" w:type="pct"/>
            <w:tcBorders>
              <w:top w:val="nil"/>
              <w:left w:val="nil"/>
              <w:bottom w:val="single" w:sz="8" w:space="0" w:color="auto"/>
              <w:right w:val="single" w:sz="8" w:space="0" w:color="auto"/>
            </w:tcBorders>
            <w:vAlign w:val="center"/>
          </w:tcPr>
          <w:p w:rsidR="00B12279" w:rsidRPr="00AB09B4" w:rsidRDefault="003645A5" w:rsidP="00B12279">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B12279" w:rsidRPr="00AB09B4" w:rsidRDefault="003645A5" w:rsidP="000E11C7">
            <w:pPr>
              <w:jc w:val="center"/>
              <w:rPr>
                <w:color w:val="000000"/>
                <w:sz w:val="22"/>
                <w:szCs w:val="22"/>
              </w:rPr>
            </w:pPr>
            <w:r>
              <w:rPr>
                <w:color w:val="000000"/>
                <w:sz w:val="22"/>
                <w:szCs w:val="22"/>
              </w:rPr>
              <w:t>18</w:t>
            </w:r>
          </w:p>
        </w:tc>
        <w:tc>
          <w:tcPr>
            <w:tcW w:w="1334" w:type="pct"/>
            <w:vAlign w:val="center"/>
          </w:tcPr>
          <w:p w:rsidR="00B12279" w:rsidRPr="00AB09B4" w:rsidRDefault="00620763" w:rsidP="002E2A8D">
            <w:pPr>
              <w:suppressAutoHyphens w:val="0"/>
              <w:rPr>
                <w:iCs/>
                <w:sz w:val="22"/>
                <w:szCs w:val="22"/>
                <w:lang w:eastAsia="ru-RU"/>
              </w:rPr>
            </w:pPr>
            <w:r w:rsidRPr="00AB09B4">
              <w:rPr>
                <w:iCs/>
                <w:sz w:val="22"/>
                <w:szCs w:val="22"/>
              </w:rPr>
              <w:t>Вопросы для самостоятельного изучения и обсуждения</w:t>
            </w:r>
          </w:p>
          <w:p w:rsidR="00B12279" w:rsidRPr="00391B4A" w:rsidRDefault="00B12279" w:rsidP="002E2A8D">
            <w:pPr>
              <w:suppressAutoHyphens w:val="0"/>
              <w:spacing w:line="276" w:lineRule="auto"/>
              <w:rPr>
                <w:sz w:val="22"/>
                <w:szCs w:val="22"/>
                <w:lang w:eastAsia="ru-RU"/>
              </w:rPr>
            </w:pPr>
            <w:r w:rsidRPr="00AB09B4">
              <w:rPr>
                <w:iCs/>
                <w:sz w:val="22"/>
                <w:szCs w:val="22"/>
                <w:lang w:eastAsia="ru-RU"/>
              </w:rPr>
              <w:t>Кейс</w:t>
            </w:r>
          </w:p>
        </w:tc>
      </w:tr>
      <w:tr w:rsidR="00B12279" w:rsidRPr="00AB09B4" w:rsidTr="00734D0B">
        <w:tc>
          <w:tcPr>
            <w:tcW w:w="276" w:type="pct"/>
            <w:vAlign w:val="center"/>
          </w:tcPr>
          <w:p w:rsidR="00B12279" w:rsidRPr="00AB09B4" w:rsidRDefault="00B12279" w:rsidP="00B12279">
            <w:pPr>
              <w:suppressAutoHyphens w:val="0"/>
              <w:jc w:val="center"/>
              <w:rPr>
                <w:sz w:val="22"/>
                <w:szCs w:val="22"/>
                <w:lang w:val="en-US" w:eastAsia="ru-RU"/>
              </w:rPr>
            </w:pPr>
            <w:r w:rsidRPr="00AB09B4">
              <w:rPr>
                <w:sz w:val="22"/>
                <w:szCs w:val="22"/>
                <w:lang w:val="en-US" w:eastAsia="ru-RU"/>
              </w:rPr>
              <w:t>3</w:t>
            </w:r>
          </w:p>
        </w:tc>
        <w:tc>
          <w:tcPr>
            <w:tcW w:w="1409" w:type="pct"/>
            <w:vAlign w:val="center"/>
          </w:tcPr>
          <w:p w:rsidR="00640A67" w:rsidRPr="00640A67" w:rsidRDefault="00640A67" w:rsidP="00640A67">
            <w:pPr>
              <w:pStyle w:val="Default"/>
              <w:spacing w:line="276" w:lineRule="auto"/>
              <w:rPr>
                <w:sz w:val="22"/>
                <w:szCs w:val="22"/>
              </w:rPr>
            </w:pPr>
            <w:r w:rsidRPr="00640A67">
              <w:rPr>
                <w:sz w:val="22"/>
                <w:szCs w:val="22"/>
              </w:rPr>
              <w:t>Методы и организация разработки и управления реализацией социальными проектами</w:t>
            </w:r>
          </w:p>
          <w:p w:rsidR="00B12279" w:rsidRPr="00AB09B4" w:rsidRDefault="00B12279" w:rsidP="00B12279">
            <w:pPr>
              <w:suppressAutoHyphens w:val="0"/>
              <w:spacing w:line="276" w:lineRule="auto"/>
              <w:rPr>
                <w:sz w:val="22"/>
                <w:szCs w:val="22"/>
                <w:lang w:eastAsia="ru-RU"/>
              </w:rPr>
            </w:pPr>
          </w:p>
        </w:tc>
        <w:tc>
          <w:tcPr>
            <w:tcW w:w="269" w:type="pct"/>
            <w:vAlign w:val="center"/>
          </w:tcPr>
          <w:p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rsidR="00B12279" w:rsidRPr="00AB09B4" w:rsidRDefault="003645A5" w:rsidP="00B12279">
            <w:pPr>
              <w:jc w:val="center"/>
              <w:rPr>
                <w:color w:val="000000"/>
                <w:sz w:val="22"/>
                <w:szCs w:val="22"/>
              </w:rPr>
            </w:pPr>
            <w:r>
              <w:rPr>
                <w:color w:val="000000"/>
                <w:sz w:val="22"/>
                <w:szCs w:val="22"/>
              </w:rPr>
              <w:t>2</w:t>
            </w:r>
          </w:p>
        </w:tc>
        <w:tc>
          <w:tcPr>
            <w:tcW w:w="271" w:type="pct"/>
            <w:tcBorders>
              <w:top w:val="nil"/>
              <w:left w:val="nil"/>
              <w:bottom w:val="single" w:sz="8" w:space="0" w:color="auto"/>
              <w:right w:val="single" w:sz="8" w:space="0" w:color="auto"/>
            </w:tcBorders>
            <w:vAlign w:val="center"/>
          </w:tcPr>
          <w:p w:rsidR="00B12279" w:rsidRPr="00AB09B4" w:rsidRDefault="003645A5" w:rsidP="00B12279">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B12279" w:rsidRPr="00AB09B4" w:rsidRDefault="003645A5" w:rsidP="000E11C7">
            <w:pPr>
              <w:jc w:val="center"/>
              <w:rPr>
                <w:color w:val="000000"/>
                <w:sz w:val="22"/>
                <w:szCs w:val="22"/>
              </w:rPr>
            </w:pPr>
            <w:r>
              <w:rPr>
                <w:color w:val="000000"/>
                <w:sz w:val="22"/>
                <w:szCs w:val="22"/>
              </w:rPr>
              <w:t>20</w:t>
            </w:r>
          </w:p>
        </w:tc>
        <w:tc>
          <w:tcPr>
            <w:tcW w:w="1334" w:type="pct"/>
            <w:vAlign w:val="center"/>
          </w:tcPr>
          <w:p w:rsidR="00793042" w:rsidRPr="00AB09B4" w:rsidRDefault="00793042" w:rsidP="002E2A8D">
            <w:pPr>
              <w:suppressAutoHyphens w:val="0"/>
              <w:rPr>
                <w:iCs/>
                <w:color w:val="000000"/>
                <w:sz w:val="22"/>
                <w:szCs w:val="22"/>
                <w:lang w:eastAsia="ru-RU"/>
              </w:rPr>
            </w:pPr>
            <w:r w:rsidRPr="00AB09B4">
              <w:rPr>
                <w:iCs/>
                <w:sz w:val="22"/>
                <w:szCs w:val="22"/>
              </w:rPr>
              <w:t>Вопросы для самостоятельного изучения и обсуждения</w:t>
            </w:r>
          </w:p>
          <w:p w:rsidR="00B12279" w:rsidRPr="00AB09B4" w:rsidRDefault="00A64B2E" w:rsidP="002E2A8D">
            <w:pPr>
              <w:suppressAutoHyphens w:val="0"/>
              <w:spacing w:line="276" w:lineRule="auto"/>
              <w:rPr>
                <w:iCs/>
                <w:sz w:val="22"/>
                <w:szCs w:val="22"/>
                <w:lang w:eastAsia="ru-RU"/>
              </w:rPr>
            </w:pPr>
            <w:r>
              <w:rPr>
                <w:iCs/>
                <w:sz w:val="22"/>
                <w:szCs w:val="22"/>
                <w:lang w:eastAsia="ru-RU"/>
              </w:rPr>
              <w:t>Задачи, кейсы</w:t>
            </w:r>
          </w:p>
        </w:tc>
      </w:tr>
      <w:tr w:rsidR="00B12279" w:rsidRPr="00AB09B4" w:rsidTr="00734D0B">
        <w:tc>
          <w:tcPr>
            <w:tcW w:w="276" w:type="pct"/>
            <w:vAlign w:val="center"/>
          </w:tcPr>
          <w:p w:rsidR="00B12279" w:rsidRPr="00AB09B4" w:rsidRDefault="00B12279" w:rsidP="00B12279">
            <w:pPr>
              <w:suppressAutoHyphens w:val="0"/>
              <w:jc w:val="center"/>
              <w:rPr>
                <w:sz w:val="22"/>
                <w:szCs w:val="22"/>
                <w:lang w:val="en-US" w:eastAsia="ru-RU"/>
              </w:rPr>
            </w:pPr>
            <w:r w:rsidRPr="00AB09B4">
              <w:rPr>
                <w:sz w:val="22"/>
                <w:szCs w:val="22"/>
                <w:lang w:val="en-US" w:eastAsia="ru-RU"/>
              </w:rPr>
              <w:t>4</w:t>
            </w:r>
          </w:p>
        </w:tc>
        <w:tc>
          <w:tcPr>
            <w:tcW w:w="1409" w:type="pct"/>
            <w:vAlign w:val="center"/>
          </w:tcPr>
          <w:p w:rsidR="00B12279" w:rsidRPr="00AB09B4" w:rsidRDefault="00640A67" w:rsidP="00B12279">
            <w:pPr>
              <w:suppressAutoHyphens w:val="0"/>
              <w:spacing w:line="276" w:lineRule="auto"/>
              <w:rPr>
                <w:sz w:val="22"/>
                <w:szCs w:val="22"/>
                <w:lang w:eastAsia="ru-RU"/>
              </w:rPr>
            </w:pPr>
            <w:r w:rsidRPr="00640A67">
              <w:rPr>
                <w:sz w:val="22"/>
                <w:szCs w:val="22"/>
              </w:rPr>
              <w:t>Территориальное планирование и управление социальными проектами</w:t>
            </w:r>
            <w:r w:rsidRPr="00AB09B4">
              <w:rPr>
                <w:sz w:val="22"/>
                <w:szCs w:val="22"/>
              </w:rPr>
              <w:t xml:space="preserve"> </w:t>
            </w:r>
          </w:p>
        </w:tc>
        <w:tc>
          <w:tcPr>
            <w:tcW w:w="269" w:type="pct"/>
            <w:vAlign w:val="center"/>
          </w:tcPr>
          <w:p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rsidR="00B12279" w:rsidRPr="00AB09B4" w:rsidRDefault="003645A5" w:rsidP="00B12279">
            <w:pPr>
              <w:jc w:val="center"/>
              <w:rPr>
                <w:color w:val="000000"/>
                <w:sz w:val="22"/>
                <w:szCs w:val="22"/>
              </w:rPr>
            </w:pPr>
            <w:r>
              <w:rPr>
                <w:color w:val="000000"/>
                <w:sz w:val="22"/>
                <w:szCs w:val="22"/>
              </w:rPr>
              <w:t>2</w:t>
            </w:r>
          </w:p>
        </w:tc>
        <w:tc>
          <w:tcPr>
            <w:tcW w:w="271" w:type="pct"/>
            <w:tcBorders>
              <w:top w:val="nil"/>
              <w:left w:val="nil"/>
              <w:bottom w:val="single" w:sz="8" w:space="0" w:color="auto"/>
              <w:right w:val="single" w:sz="8" w:space="0" w:color="auto"/>
            </w:tcBorders>
            <w:vAlign w:val="center"/>
          </w:tcPr>
          <w:p w:rsidR="00B12279" w:rsidRPr="00AB09B4" w:rsidRDefault="003645A5" w:rsidP="00B12279">
            <w:pPr>
              <w:jc w:val="center"/>
              <w:rPr>
                <w:color w:val="000000"/>
                <w:sz w:val="22"/>
                <w:szCs w:val="22"/>
              </w:rPr>
            </w:pPr>
            <w:r>
              <w:rPr>
                <w:color w:val="000000"/>
                <w:sz w:val="22"/>
                <w:szCs w:val="22"/>
              </w:rPr>
              <w:t>6</w:t>
            </w: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717925" w:rsidRPr="00AB09B4" w:rsidRDefault="003645A5" w:rsidP="000E11C7">
            <w:pPr>
              <w:jc w:val="center"/>
              <w:rPr>
                <w:color w:val="000000"/>
                <w:sz w:val="22"/>
                <w:szCs w:val="22"/>
              </w:rPr>
            </w:pPr>
            <w:r>
              <w:rPr>
                <w:color w:val="000000"/>
                <w:sz w:val="22"/>
                <w:szCs w:val="22"/>
              </w:rPr>
              <w:t>20</w:t>
            </w:r>
          </w:p>
        </w:tc>
        <w:tc>
          <w:tcPr>
            <w:tcW w:w="1334" w:type="pct"/>
            <w:vAlign w:val="center"/>
          </w:tcPr>
          <w:p w:rsidR="007D2C62" w:rsidRPr="00AB09B4" w:rsidRDefault="007D2C62" w:rsidP="002E2A8D">
            <w:pPr>
              <w:suppressAutoHyphens w:val="0"/>
              <w:rPr>
                <w:iCs/>
                <w:sz w:val="22"/>
                <w:szCs w:val="22"/>
              </w:rPr>
            </w:pPr>
            <w:r w:rsidRPr="00AB09B4">
              <w:rPr>
                <w:iCs/>
                <w:sz w:val="22"/>
                <w:szCs w:val="22"/>
              </w:rPr>
              <w:t>Вопросы для самостоятельного изучения и обсуждения</w:t>
            </w:r>
          </w:p>
          <w:p w:rsidR="007D2C62" w:rsidRPr="00AB09B4" w:rsidRDefault="007D2C62" w:rsidP="002E2A8D">
            <w:pPr>
              <w:suppressAutoHyphens w:val="0"/>
              <w:rPr>
                <w:iCs/>
                <w:color w:val="000000"/>
                <w:sz w:val="22"/>
                <w:szCs w:val="22"/>
                <w:lang w:eastAsia="ru-RU"/>
              </w:rPr>
            </w:pPr>
            <w:r w:rsidRPr="00AB09B4">
              <w:rPr>
                <w:iCs/>
                <w:sz w:val="22"/>
                <w:szCs w:val="22"/>
              </w:rPr>
              <w:t>Ситуационные задачи</w:t>
            </w:r>
            <w:r w:rsidR="00276DE2" w:rsidRPr="00AB09B4">
              <w:rPr>
                <w:iCs/>
                <w:sz w:val="22"/>
                <w:szCs w:val="22"/>
              </w:rPr>
              <w:t xml:space="preserve"> для самостоятельного изучения и обсуждения</w:t>
            </w:r>
            <w:r w:rsidRPr="00AB09B4">
              <w:rPr>
                <w:iCs/>
                <w:sz w:val="22"/>
                <w:szCs w:val="22"/>
              </w:rPr>
              <w:t xml:space="preserve"> </w:t>
            </w:r>
          </w:p>
          <w:p w:rsidR="00B12279" w:rsidRDefault="008A3974" w:rsidP="002E2A8D">
            <w:pPr>
              <w:suppressAutoHyphens w:val="0"/>
              <w:rPr>
                <w:iCs/>
                <w:color w:val="000000"/>
                <w:sz w:val="22"/>
                <w:szCs w:val="22"/>
                <w:lang w:eastAsia="ru-RU"/>
              </w:rPr>
            </w:pPr>
            <w:r>
              <w:rPr>
                <w:iCs/>
                <w:color w:val="000000"/>
                <w:sz w:val="22"/>
                <w:szCs w:val="22"/>
                <w:lang w:eastAsia="ru-RU"/>
              </w:rPr>
              <w:t>Кейсы</w:t>
            </w:r>
          </w:p>
          <w:p w:rsidR="00C964FE" w:rsidRPr="00C964FE" w:rsidRDefault="00C964FE" w:rsidP="00C964FE">
            <w:pPr>
              <w:suppressAutoHyphens w:val="0"/>
              <w:rPr>
                <w:sz w:val="22"/>
                <w:szCs w:val="22"/>
                <w:lang w:eastAsia="ru-RU"/>
              </w:rPr>
            </w:pPr>
            <w:r w:rsidRPr="00C964FE">
              <w:rPr>
                <w:sz w:val="22"/>
                <w:szCs w:val="22"/>
                <w:lang w:eastAsia="ru-RU"/>
              </w:rPr>
              <w:t>Дополнительные материалы к теме</w:t>
            </w:r>
          </w:p>
          <w:p w:rsidR="00C964FE" w:rsidRPr="00C964FE" w:rsidRDefault="00C964FE" w:rsidP="00C964FE">
            <w:pPr>
              <w:suppressAutoHyphens w:val="0"/>
              <w:rPr>
                <w:sz w:val="22"/>
                <w:szCs w:val="22"/>
                <w:lang w:eastAsia="ru-RU"/>
              </w:rPr>
            </w:pPr>
            <w:r w:rsidRPr="00C964FE">
              <w:rPr>
                <w:sz w:val="22"/>
                <w:szCs w:val="22"/>
                <w:lang w:eastAsia="ru-RU"/>
              </w:rPr>
              <w:t>ЭУК в LMS Moodle</w:t>
            </w:r>
          </w:p>
          <w:p w:rsidR="00C964FE" w:rsidRPr="00C964FE" w:rsidRDefault="00C964FE" w:rsidP="00C964FE">
            <w:pPr>
              <w:suppressAutoHyphens w:val="0"/>
              <w:rPr>
                <w:sz w:val="22"/>
                <w:szCs w:val="22"/>
                <w:lang w:eastAsia="ru-RU"/>
              </w:rPr>
            </w:pPr>
            <w:r w:rsidRPr="00C964FE">
              <w:rPr>
                <w:sz w:val="22"/>
                <w:szCs w:val="22"/>
                <w:lang w:eastAsia="ru-RU"/>
              </w:rPr>
              <w:t xml:space="preserve">Ситуационные задачи для самостоятельного изучения и обсуждения </w:t>
            </w:r>
          </w:p>
          <w:p w:rsidR="00C964FE" w:rsidRPr="00AB09B4" w:rsidRDefault="00C964FE" w:rsidP="00C964FE">
            <w:pPr>
              <w:suppressAutoHyphens w:val="0"/>
              <w:rPr>
                <w:sz w:val="22"/>
                <w:szCs w:val="22"/>
                <w:lang w:eastAsia="ru-RU"/>
              </w:rPr>
            </w:pPr>
            <w:r w:rsidRPr="00C964FE">
              <w:rPr>
                <w:sz w:val="22"/>
                <w:szCs w:val="22"/>
                <w:lang w:eastAsia="ru-RU"/>
              </w:rPr>
              <w:t>Кейсы</w:t>
            </w:r>
          </w:p>
        </w:tc>
      </w:tr>
      <w:tr w:rsidR="00B12279" w:rsidRPr="00AB09B4" w:rsidTr="00B12279">
        <w:tc>
          <w:tcPr>
            <w:tcW w:w="276" w:type="pct"/>
            <w:vAlign w:val="center"/>
          </w:tcPr>
          <w:p w:rsidR="00B12279" w:rsidRPr="00AB09B4" w:rsidRDefault="00B12279" w:rsidP="00B12279">
            <w:pPr>
              <w:suppressAutoHyphens w:val="0"/>
              <w:jc w:val="both"/>
              <w:rPr>
                <w:sz w:val="22"/>
                <w:szCs w:val="22"/>
                <w:lang w:eastAsia="ru-RU"/>
              </w:rPr>
            </w:pPr>
          </w:p>
        </w:tc>
        <w:tc>
          <w:tcPr>
            <w:tcW w:w="1409" w:type="pct"/>
            <w:vAlign w:val="center"/>
          </w:tcPr>
          <w:p w:rsidR="00B12279" w:rsidRPr="00AB09B4" w:rsidRDefault="00B12279" w:rsidP="00B12279">
            <w:pPr>
              <w:suppressAutoHyphens w:val="0"/>
              <w:spacing w:line="276" w:lineRule="auto"/>
              <w:jc w:val="both"/>
              <w:rPr>
                <w:sz w:val="22"/>
                <w:szCs w:val="22"/>
                <w:lang w:eastAsia="ru-RU"/>
              </w:rPr>
            </w:pPr>
          </w:p>
        </w:tc>
        <w:tc>
          <w:tcPr>
            <w:tcW w:w="269" w:type="pct"/>
            <w:vAlign w:val="center"/>
          </w:tcPr>
          <w:p w:rsidR="00B12279" w:rsidRPr="00AB09B4" w:rsidRDefault="00123C7C"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123C7C" w:rsidP="00B12279">
            <w:pPr>
              <w:jc w:val="center"/>
              <w:rPr>
                <w:color w:val="000000"/>
                <w:sz w:val="22"/>
                <w:szCs w:val="22"/>
              </w:rPr>
            </w:pPr>
            <w:r w:rsidRPr="00AB09B4">
              <w:rPr>
                <w:color w:val="000000"/>
                <w:sz w:val="22"/>
                <w:szCs w:val="22"/>
              </w:rPr>
              <w:t>2</w:t>
            </w:r>
          </w:p>
        </w:tc>
        <w:tc>
          <w:tcPr>
            <w:tcW w:w="272" w:type="pct"/>
            <w:tcBorders>
              <w:top w:val="nil"/>
              <w:left w:val="nil"/>
              <w:bottom w:val="single" w:sz="8" w:space="0" w:color="auto"/>
              <w:right w:val="single" w:sz="8" w:space="0" w:color="auto"/>
            </w:tcBorders>
            <w:vAlign w:val="center"/>
          </w:tcPr>
          <w:p w:rsidR="00B12279" w:rsidRPr="00AB09B4" w:rsidRDefault="00B12279" w:rsidP="00123C7C">
            <w:pPr>
              <w:jc w:val="center"/>
              <w:rPr>
                <w:color w:val="000000"/>
                <w:sz w:val="22"/>
                <w:szCs w:val="22"/>
              </w:rPr>
            </w:pPr>
            <w:r w:rsidRPr="00AB09B4">
              <w:rPr>
                <w:color w:val="000000"/>
                <w:sz w:val="22"/>
                <w:szCs w:val="22"/>
              </w:rPr>
              <w:t>0,</w:t>
            </w:r>
            <w:r w:rsidR="00161209">
              <w:rPr>
                <w:color w:val="000000"/>
                <w:sz w:val="22"/>
                <w:szCs w:val="22"/>
              </w:rPr>
              <w:t>3</w:t>
            </w:r>
          </w:p>
        </w:tc>
        <w:tc>
          <w:tcPr>
            <w:tcW w:w="356" w:type="pct"/>
            <w:tcBorders>
              <w:top w:val="nil"/>
              <w:left w:val="nil"/>
              <w:bottom w:val="single" w:sz="8" w:space="0" w:color="auto"/>
              <w:right w:val="single" w:sz="8" w:space="0" w:color="auto"/>
            </w:tcBorders>
            <w:vAlign w:val="center"/>
          </w:tcPr>
          <w:p w:rsidR="00B12279" w:rsidRPr="00AB09B4" w:rsidRDefault="00161209" w:rsidP="00B12279">
            <w:pPr>
              <w:jc w:val="center"/>
              <w:rPr>
                <w:color w:val="000000"/>
                <w:sz w:val="22"/>
                <w:szCs w:val="22"/>
              </w:rPr>
            </w:pPr>
            <w:r>
              <w:rPr>
                <w:color w:val="000000"/>
                <w:sz w:val="22"/>
                <w:szCs w:val="22"/>
              </w:rPr>
              <w:t>3,7</w:t>
            </w:r>
          </w:p>
        </w:tc>
        <w:tc>
          <w:tcPr>
            <w:tcW w:w="1334" w:type="pct"/>
            <w:vAlign w:val="center"/>
          </w:tcPr>
          <w:p w:rsidR="00B12279" w:rsidRPr="00AB09B4" w:rsidRDefault="00161209" w:rsidP="00B12279">
            <w:pPr>
              <w:suppressAutoHyphens w:val="0"/>
              <w:spacing w:line="276" w:lineRule="auto"/>
              <w:jc w:val="center"/>
              <w:rPr>
                <w:sz w:val="22"/>
                <w:szCs w:val="22"/>
                <w:lang w:eastAsia="ru-RU"/>
              </w:rPr>
            </w:pPr>
            <w:r>
              <w:rPr>
                <w:sz w:val="22"/>
                <w:szCs w:val="22"/>
                <w:lang w:eastAsia="ru-RU"/>
              </w:rPr>
              <w:t>Зачет</w:t>
            </w:r>
          </w:p>
        </w:tc>
      </w:tr>
      <w:tr w:rsidR="00C31920" w:rsidRPr="00391B4A" w:rsidTr="00B12279">
        <w:tc>
          <w:tcPr>
            <w:tcW w:w="276" w:type="pct"/>
          </w:tcPr>
          <w:p w:rsidR="00B12279" w:rsidRPr="00AB09B4" w:rsidRDefault="00B12279" w:rsidP="00B12279">
            <w:pPr>
              <w:suppressAutoHyphens w:val="0"/>
              <w:jc w:val="both"/>
              <w:rPr>
                <w:sz w:val="22"/>
                <w:szCs w:val="22"/>
                <w:lang w:eastAsia="ru-RU"/>
              </w:rPr>
            </w:pPr>
          </w:p>
        </w:tc>
        <w:tc>
          <w:tcPr>
            <w:tcW w:w="1409" w:type="pct"/>
          </w:tcPr>
          <w:p w:rsidR="00B12279" w:rsidRPr="00AB09B4" w:rsidRDefault="00B12279" w:rsidP="00BB3B38">
            <w:pPr>
              <w:suppressAutoHyphens w:val="0"/>
              <w:spacing w:line="276" w:lineRule="auto"/>
              <w:jc w:val="both"/>
              <w:rPr>
                <w:b/>
                <w:bCs/>
                <w:sz w:val="22"/>
                <w:szCs w:val="22"/>
                <w:lang w:eastAsia="ru-RU"/>
              </w:rPr>
            </w:pPr>
            <w:r w:rsidRPr="00AB09B4">
              <w:rPr>
                <w:b/>
                <w:bCs/>
                <w:sz w:val="22"/>
                <w:szCs w:val="22"/>
                <w:lang w:eastAsia="ru-RU"/>
              </w:rPr>
              <w:t>Всего                       1</w:t>
            </w:r>
            <w:r w:rsidR="00640A67">
              <w:rPr>
                <w:b/>
                <w:bCs/>
                <w:sz w:val="22"/>
                <w:szCs w:val="22"/>
                <w:lang w:eastAsia="ru-RU"/>
              </w:rPr>
              <w:t>08</w:t>
            </w:r>
            <w:r w:rsidRPr="00AB09B4">
              <w:rPr>
                <w:b/>
                <w:bCs/>
                <w:sz w:val="22"/>
                <w:szCs w:val="22"/>
                <w:lang w:eastAsia="ru-RU"/>
              </w:rPr>
              <w:t xml:space="preserve"> ч.</w:t>
            </w:r>
          </w:p>
        </w:tc>
        <w:tc>
          <w:tcPr>
            <w:tcW w:w="269" w:type="pct"/>
          </w:tcPr>
          <w:p w:rsidR="00B12279" w:rsidRPr="00AB09B4" w:rsidRDefault="00B12279" w:rsidP="00B12279">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rsidR="00B12279" w:rsidRPr="00AB09B4" w:rsidRDefault="00640A67" w:rsidP="00B12279">
            <w:pPr>
              <w:suppressAutoHyphens w:val="0"/>
              <w:jc w:val="center"/>
              <w:rPr>
                <w:color w:val="000000"/>
                <w:sz w:val="22"/>
                <w:szCs w:val="22"/>
                <w:lang w:eastAsia="ru-RU"/>
              </w:rPr>
            </w:pPr>
            <w:r>
              <w:rPr>
                <w:color w:val="000000"/>
                <w:sz w:val="22"/>
                <w:szCs w:val="22"/>
              </w:rPr>
              <w:t>8</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640A67" w:rsidP="00B12279">
            <w:pPr>
              <w:jc w:val="center"/>
              <w:rPr>
                <w:color w:val="000000"/>
                <w:sz w:val="22"/>
                <w:szCs w:val="22"/>
              </w:rPr>
            </w:pPr>
            <w:r>
              <w:rPr>
                <w:color w:val="000000"/>
                <w:sz w:val="22"/>
                <w:szCs w:val="22"/>
              </w:rPr>
              <w:t>18</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B12279" w:rsidP="00B12279">
            <w:pPr>
              <w:jc w:val="center"/>
              <w:rPr>
                <w:color w:val="000000"/>
                <w:sz w:val="22"/>
                <w:szCs w:val="22"/>
              </w:rPr>
            </w:pPr>
            <w:r w:rsidRPr="00AB09B4">
              <w:rPr>
                <w:color w:val="000000"/>
                <w:sz w:val="22"/>
                <w:szCs w:val="22"/>
              </w:rPr>
              <w:t>0</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640A67" w:rsidP="00B12279">
            <w:pPr>
              <w:jc w:val="center"/>
              <w:rPr>
                <w:color w:val="000000"/>
                <w:sz w:val="22"/>
                <w:szCs w:val="22"/>
              </w:rPr>
            </w:pPr>
            <w:r>
              <w:rPr>
                <w:color w:val="000000"/>
                <w:sz w:val="22"/>
                <w:szCs w:val="22"/>
              </w:rPr>
              <w:t>2</w:t>
            </w:r>
          </w:p>
        </w:tc>
        <w:tc>
          <w:tcPr>
            <w:tcW w:w="272" w:type="pct"/>
            <w:tcBorders>
              <w:top w:val="single" w:sz="8" w:space="0" w:color="auto"/>
              <w:left w:val="single" w:sz="8" w:space="0" w:color="auto"/>
              <w:bottom w:val="single" w:sz="8" w:space="0" w:color="auto"/>
              <w:right w:val="single" w:sz="8" w:space="0" w:color="auto"/>
            </w:tcBorders>
            <w:vAlign w:val="bottom"/>
          </w:tcPr>
          <w:p w:rsidR="00B12279" w:rsidRPr="00AB09B4" w:rsidRDefault="00B12279" w:rsidP="00123C7C">
            <w:pPr>
              <w:jc w:val="center"/>
              <w:rPr>
                <w:color w:val="000000"/>
                <w:sz w:val="22"/>
                <w:szCs w:val="22"/>
              </w:rPr>
            </w:pPr>
            <w:r w:rsidRPr="00AB09B4">
              <w:rPr>
                <w:color w:val="000000"/>
                <w:sz w:val="22"/>
                <w:szCs w:val="22"/>
              </w:rPr>
              <w:t>0,</w:t>
            </w:r>
            <w:r w:rsidR="00640A67">
              <w:rPr>
                <w:color w:val="000000"/>
                <w:sz w:val="22"/>
                <w:szCs w:val="22"/>
              </w:rPr>
              <w:t>3</w:t>
            </w:r>
          </w:p>
        </w:tc>
        <w:tc>
          <w:tcPr>
            <w:tcW w:w="356" w:type="pct"/>
            <w:tcBorders>
              <w:top w:val="single" w:sz="8" w:space="0" w:color="auto"/>
              <w:left w:val="single" w:sz="8" w:space="0" w:color="auto"/>
              <w:bottom w:val="single" w:sz="8" w:space="0" w:color="auto"/>
              <w:right w:val="nil"/>
            </w:tcBorders>
            <w:vAlign w:val="bottom"/>
          </w:tcPr>
          <w:p w:rsidR="00B12279" w:rsidRPr="00AB09B4" w:rsidRDefault="00640A67" w:rsidP="00B12279">
            <w:pPr>
              <w:jc w:val="center"/>
              <w:rPr>
                <w:color w:val="000000"/>
                <w:sz w:val="22"/>
                <w:szCs w:val="22"/>
              </w:rPr>
            </w:pPr>
            <w:r>
              <w:rPr>
                <w:color w:val="000000"/>
                <w:sz w:val="22"/>
                <w:szCs w:val="22"/>
              </w:rPr>
              <w:t>79,7</w:t>
            </w:r>
          </w:p>
        </w:tc>
        <w:tc>
          <w:tcPr>
            <w:tcW w:w="1334" w:type="pct"/>
          </w:tcPr>
          <w:p w:rsidR="00B12279" w:rsidRPr="00391B4A" w:rsidRDefault="00B12279" w:rsidP="00B12279">
            <w:pPr>
              <w:suppressAutoHyphens w:val="0"/>
              <w:spacing w:line="276" w:lineRule="auto"/>
              <w:jc w:val="both"/>
              <w:rPr>
                <w:b/>
                <w:bCs/>
                <w:sz w:val="22"/>
                <w:szCs w:val="22"/>
                <w:lang w:eastAsia="ru-RU"/>
              </w:rPr>
            </w:pPr>
          </w:p>
        </w:tc>
      </w:tr>
    </w:tbl>
    <w:p w:rsidR="008C20F4" w:rsidRDefault="008C20F4" w:rsidP="008C20F4">
      <w:pPr>
        <w:pStyle w:val="a0"/>
        <w:numPr>
          <w:ilvl w:val="0"/>
          <w:numId w:val="0"/>
        </w:numPr>
        <w:spacing w:line="240" w:lineRule="auto"/>
        <w:rPr>
          <w:sz w:val="22"/>
          <w:szCs w:val="22"/>
        </w:rPr>
      </w:pPr>
    </w:p>
    <w:p w:rsidR="00BE2C20" w:rsidRPr="00C31920" w:rsidRDefault="00BE2C20" w:rsidP="00BE2C20">
      <w:pPr>
        <w:suppressAutoHyphens w:val="0"/>
        <w:jc w:val="both"/>
        <w:rPr>
          <w:bCs/>
          <w:sz w:val="24"/>
          <w:szCs w:val="24"/>
          <w:lang w:eastAsia="ru-RU"/>
        </w:rPr>
      </w:pPr>
    </w:p>
    <w:p w:rsidR="006915DA" w:rsidRDefault="006915DA" w:rsidP="00C4325D">
      <w:pPr>
        <w:pStyle w:val="a0"/>
        <w:numPr>
          <w:ilvl w:val="0"/>
          <w:numId w:val="0"/>
        </w:numPr>
        <w:spacing w:line="240" w:lineRule="auto"/>
        <w:jc w:val="center"/>
        <w:rPr>
          <w:b/>
        </w:rPr>
      </w:pPr>
    </w:p>
    <w:p w:rsidR="006915DA" w:rsidRDefault="006915DA" w:rsidP="00C4325D">
      <w:pPr>
        <w:pStyle w:val="a0"/>
        <w:numPr>
          <w:ilvl w:val="0"/>
          <w:numId w:val="0"/>
        </w:numPr>
        <w:spacing w:line="240" w:lineRule="auto"/>
        <w:jc w:val="center"/>
        <w:rPr>
          <w:b/>
        </w:rPr>
      </w:pPr>
    </w:p>
    <w:p w:rsidR="006915DA" w:rsidRDefault="006915DA" w:rsidP="00C4325D">
      <w:pPr>
        <w:pStyle w:val="a0"/>
        <w:numPr>
          <w:ilvl w:val="0"/>
          <w:numId w:val="0"/>
        </w:numPr>
        <w:spacing w:line="240" w:lineRule="auto"/>
        <w:jc w:val="center"/>
        <w:rPr>
          <w:b/>
        </w:rPr>
      </w:pPr>
    </w:p>
    <w:p w:rsidR="00C4325D" w:rsidRPr="00322FA9" w:rsidRDefault="00C4325D" w:rsidP="00C4325D">
      <w:pPr>
        <w:pStyle w:val="a0"/>
        <w:numPr>
          <w:ilvl w:val="0"/>
          <w:numId w:val="0"/>
        </w:numPr>
        <w:spacing w:line="240" w:lineRule="auto"/>
        <w:jc w:val="center"/>
        <w:rPr>
          <w:b/>
        </w:rPr>
      </w:pPr>
      <w:r w:rsidRPr="00322FA9">
        <w:rPr>
          <w:b/>
        </w:rPr>
        <w:lastRenderedPageBreak/>
        <w:t>Содержание разделов дисциплины:</w:t>
      </w:r>
    </w:p>
    <w:p w:rsidR="003645A5" w:rsidRPr="00336589" w:rsidRDefault="003645A5" w:rsidP="003645A5">
      <w:pPr>
        <w:pStyle w:val="afa"/>
        <w:keepNext/>
        <w:keepLines/>
        <w:widowControl w:val="0"/>
        <w:numPr>
          <w:ilvl w:val="0"/>
          <w:numId w:val="19"/>
        </w:numPr>
        <w:tabs>
          <w:tab w:val="left" w:pos="284"/>
          <w:tab w:val="left" w:pos="882"/>
        </w:tabs>
        <w:spacing w:before="200" w:after="0"/>
        <w:ind w:left="885" w:hanging="885"/>
        <w:jc w:val="both"/>
        <w:rPr>
          <w:b/>
          <w:sz w:val="24"/>
          <w:szCs w:val="24"/>
        </w:rPr>
      </w:pPr>
      <w:r w:rsidRPr="00336589">
        <w:rPr>
          <w:b/>
          <w:sz w:val="24"/>
          <w:szCs w:val="24"/>
        </w:rPr>
        <w:t>Сущность</w:t>
      </w:r>
      <w:r>
        <w:rPr>
          <w:b/>
          <w:sz w:val="24"/>
          <w:szCs w:val="24"/>
        </w:rPr>
        <w:t xml:space="preserve"> </w:t>
      </w:r>
      <w:r w:rsidRPr="00336589">
        <w:rPr>
          <w:b/>
          <w:sz w:val="24"/>
          <w:szCs w:val="24"/>
        </w:rPr>
        <w:t>и</w:t>
      </w:r>
      <w:r>
        <w:rPr>
          <w:b/>
          <w:sz w:val="24"/>
          <w:szCs w:val="24"/>
        </w:rPr>
        <w:t xml:space="preserve"> </w:t>
      </w:r>
      <w:r w:rsidRPr="00336589">
        <w:rPr>
          <w:b/>
          <w:sz w:val="24"/>
          <w:szCs w:val="24"/>
        </w:rPr>
        <w:t>содержание</w:t>
      </w:r>
      <w:r>
        <w:rPr>
          <w:b/>
          <w:sz w:val="24"/>
          <w:szCs w:val="24"/>
        </w:rPr>
        <w:t xml:space="preserve"> </w:t>
      </w:r>
      <w:r w:rsidRPr="00336589">
        <w:rPr>
          <w:b/>
          <w:sz w:val="24"/>
          <w:szCs w:val="24"/>
        </w:rPr>
        <w:t>у</w:t>
      </w:r>
      <w:r w:rsidRPr="00336589">
        <w:rPr>
          <w:b/>
          <w:bCs/>
          <w:sz w:val="24"/>
          <w:szCs w:val="24"/>
        </w:rPr>
        <w:t>правления</w:t>
      </w:r>
      <w:r>
        <w:rPr>
          <w:b/>
          <w:bCs/>
          <w:sz w:val="24"/>
          <w:szCs w:val="24"/>
        </w:rPr>
        <w:t xml:space="preserve"> </w:t>
      </w:r>
      <w:r w:rsidRPr="00336589">
        <w:rPr>
          <w:b/>
          <w:bCs/>
          <w:sz w:val="24"/>
          <w:szCs w:val="24"/>
        </w:rPr>
        <w:t>социальными</w:t>
      </w:r>
      <w:r>
        <w:rPr>
          <w:b/>
          <w:bCs/>
          <w:sz w:val="24"/>
          <w:szCs w:val="24"/>
        </w:rPr>
        <w:t xml:space="preserve"> </w:t>
      </w:r>
      <w:r w:rsidRPr="00336589">
        <w:rPr>
          <w:b/>
          <w:bCs/>
          <w:sz w:val="24"/>
          <w:szCs w:val="24"/>
        </w:rPr>
        <w:t>проектами</w:t>
      </w:r>
      <w:r>
        <w:rPr>
          <w:b/>
          <w:sz w:val="24"/>
          <w:szCs w:val="24"/>
        </w:rPr>
        <w:t xml:space="preserve"> </w:t>
      </w:r>
    </w:p>
    <w:p w:rsidR="003645A5" w:rsidRPr="00336589" w:rsidRDefault="003645A5" w:rsidP="003645A5">
      <w:pPr>
        <w:pStyle w:val="afa"/>
        <w:spacing w:after="0"/>
        <w:ind w:firstLine="709"/>
        <w:jc w:val="both"/>
        <w:rPr>
          <w:sz w:val="24"/>
          <w:szCs w:val="24"/>
        </w:rPr>
      </w:pPr>
      <w:r w:rsidRPr="00336589">
        <w:rPr>
          <w:sz w:val="24"/>
          <w:szCs w:val="24"/>
        </w:rPr>
        <w:t>Предпосылки</w:t>
      </w:r>
      <w:r>
        <w:rPr>
          <w:sz w:val="24"/>
          <w:szCs w:val="24"/>
        </w:rPr>
        <w:t xml:space="preserve"> </w:t>
      </w:r>
      <w:r w:rsidRPr="00336589">
        <w:rPr>
          <w:sz w:val="24"/>
          <w:szCs w:val="24"/>
        </w:rPr>
        <w:t>перехода</w:t>
      </w:r>
      <w:r>
        <w:rPr>
          <w:sz w:val="24"/>
          <w:szCs w:val="24"/>
        </w:rPr>
        <w:t xml:space="preserve"> </w:t>
      </w:r>
      <w:r w:rsidRPr="00336589">
        <w:rPr>
          <w:sz w:val="24"/>
          <w:szCs w:val="24"/>
        </w:rPr>
        <w:t>к</w:t>
      </w:r>
      <w:r>
        <w:rPr>
          <w:sz w:val="24"/>
          <w:szCs w:val="24"/>
        </w:rPr>
        <w:t xml:space="preserve"> </w:t>
      </w:r>
      <w:r w:rsidRPr="00336589">
        <w:rPr>
          <w:sz w:val="24"/>
          <w:szCs w:val="24"/>
        </w:rPr>
        <w:t>проектному</w:t>
      </w:r>
      <w:r>
        <w:rPr>
          <w:sz w:val="24"/>
          <w:szCs w:val="24"/>
        </w:rPr>
        <w:t xml:space="preserve"> </w:t>
      </w:r>
      <w:r w:rsidRPr="00336589">
        <w:rPr>
          <w:sz w:val="24"/>
          <w:szCs w:val="24"/>
        </w:rPr>
        <w:t>управлению</w:t>
      </w:r>
      <w:r>
        <w:rPr>
          <w:sz w:val="24"/>
          <w:szCs w:val="24"/>
        </w:rPr>
        <w:t xml:space="preserve"> </w:t>
      </w:r>
      <w:r w:rsidRPr="00336589">
        <w:rPr>
          <w:sz w:val="24"/>
          <w:szCs w:val="24"/>
        </w:rPr>
        <w:t>в</w:t>
      </w:r>
      <w:r>
        <w:rPr>
          <w:sz w:val="24"/>
          <w:szCs w:val="24"/>
        </w:rPr>
        <w:t xml:space="preserve"> </w:t>
      </w:r>
      <w:r w:rsidRPr="00336589">
        <w:rPr>
          <w:sz w:val="24"/>
          <w:szCs w:val="24"/>
        </w:rPr>
        <w:t>государственной</w:t>
      </w:r>
      <w:r>
        <w:rPr>
          <w:sz w:val="24"/>
          <w:szCs w:val="24"/>
        </w:rPr>
        <w:t xml:space="preserve"> </w:t>
      </w:r>
      <w:r w:rsidRPr="00336589">
        <w:rPr>
          <w:sz w:val="24"/>
          <w:szCs w:val="24"/>
        </w:rPr>
        <w:t>и</w:t>
      </w:r>
      <w:r>
        <w:rPr>
          <w:sz w:val="24"/>
          <w:szCs w:val="24"/>
        </w:rPr>
        <w:t xml:space="preserve"> </w:t>
      </w:r>
      <w:r w:rsidRPr="00336589">
        <w:rPr>
          <w:sz w:val="24"/>
          <w:szCs w:val="24"/>
        </w:rPr>
        <w:t>социальной</w:t>
      </w:r>
      <w:r>
        <w:rPr>
          <w:sz w:val="24"/>
          <w:szCs w:val="24"/>
        </w:rPr>
        <w:t xml:space="preserve"> </w:t>
      </w:r>
      <w:r w:rsidRPr="00336589">
        <w:rPr>
          <w:sz w:val="24"/>
          <w:szCs w:val="24"/>
        </w:rPr>
        <w:t>сферах.</w:t>
      </w:r>
      <w:r>
        <w:rPr>
          <w:sz w:val="24"/>
          <w:szCs w:val="24"/>
        </w:rPr>
        <w:t xml:space="preserve"> </w:t>
      </w:r>
      <w:r w:rsidRPr="00336589">
        <w:rPr>
          <w:sz w:val="24"/>
          <w:szCs w:val="24"/>
        </w:rPr>
        <w:t>Эволюция</w:t>
      </w:r>
      <w:r>
        <w:rPr>
          <w:sz w:val="24"/>
          <w:szCs w:val="24"/>
        </w:rPr>
        <w:t xml:space="preserve"> </w:t>
      </w:r>
      <w:r w:rsidRPr="00336589">
        <w:rPr>
          <w:sz w:val="24"/>
          <w:szCs w:val="24"/>
        </w:rPr>
        <w:t>развития</w:t>
      </w:r>
      <w:r>
        <w:rPr>
          <w:sz w:val="24"/>
          <w:szCs w:val="24"/>
        </w:rPr>
        <w:t xml:space="preserve"> </w:t>
      </w:r>
      <w:r w:rsidRPr="00336589">
        <w:rPr>
          <w:sz w:val="24"/>
          <w:szCs w:val="24"/>
        </w:rPr>
        <w:t>методов</w:t>
      </w:r>
      <w:r>
        <w:rPr>
          <w:sz w:val="24"/>
          <w:szCs w:val="24"/>
        </w:rPr>
        <w:t xml:space="preserve"> </w:t>
      </w:r>
      <w:r w:rsidRPr="00336589">
        <w:rPr>
          <w:sz w:val="24"/>
          <w:szCs w:val="24"/>
        </w:rPr>
        <w:t>управления</w:t>
      </w:r>
      <w:r>
        <w:rPr>
          <w:sz w:val="24"/>
          <w:szCs w:val="24"/>
        </w:rPr>
        <w:t xml:space="preserve"> </w:t>
      </w:r>
      <w:r w:rsidRPr="00336589">
        <w:rPr>
          <w:sz w:val="24"/>
          <w:szCs w:val="24"/>
        </w:rPr>
        <w:t>проектами.</w:t>
      </w:r>
      <w:r>
        <w:rPr>
          <w:sz w:val="24"/>
          <w:szCs w:val="24"/>
        </w:rPr>
        <w:t xml:space="preserve"> </w:t>
      </w:r>
      <w:r w:rsidRPr="00336589">
        <w:rPr>
          <w:sz w:val="24"/>
          <w:szCs w:val="24"/>
        </w:rPr>
        <w:t>Этапы</w:t>
      </w:r>
      <w:r>
        <w:rPr>
          <w:sz w:val="24"/>
          <w:szCs w:val="24"/>
        </w:rPr>
        <w:t xml:space="preserve"> </w:t>
      </w:r>
      <w:r w:rsidRPr="00336589">
        <w:rPr>
          <w:sz w:val="24"/>
          <w:szCs w:val="24"/>
        </w:rPr>
        <w:t>развития</w:t>
      </w:r>
      <w:r>
        <w:rPr>
          <w:sz w:val="24"/>
          <w:szCs w:val="24"/>
        </w:rPr>
        <w:t xml:space="preserve"> </w:t>
      </w:r>
      <w:r w:rsidRPr="00336589">
        <w:rPr>
          <w:sz w:val="24"/>
          <w:szCs w:val="24"/>
        </w:rPr>
        <w:t>управления</w:t>
      </w:r>
      <w:r>
        <w:rPr>
          <w:sz w:val="24"/>
          <w:szCs w:val="24"/>
        </w:rPr>
        <w:t xml:space="preserve"> </w:t>
      </w:r>
      <w:r w:rsidRPr="00336589">
        <w:rPr>
          <w:sz w:val="24"/>
          <w:szCs w:val="24"/>
        </w:rPr>
        <w:t>проектами</w:t>
      </w:r>
      <w:r>
        <w:rPr>
          <w:sz w:val="24"/>
          <w:szCs w:val="24"/>
        </w:rPr>
        <w:t xml:space="preserve"> </w:t>
      </w:r>
      <w:r w:rsidRPr="00336589">
        <w:rPr>
          <w:sz w:val="24"/>
          <w:szCs w:val="24"/>
        </w:rPr>
        <w:t>в</w:t>
      </w:r>
      <w:r>
        <w:rPr>
          <w:sz w:val="24"/>
          <w:szCs w:val="24"/>
        </w:rPr>
        <w:t xml:space="preserve"> </w:t>
      </w:r>
      <w:r w:rsidRPr="00336589">
        <w:rPr>
          <w:sz w:val="24"/>
          <w:szCs w:val="24"/>
        </w:rPr>
        <w:t>России.</w:t>
      </w:r>
      <w:r>
        <w:rPr>
          <w:sz w:val="24"/>
          <w:szCs w:val="24"/>
        </w:rPr>
        <w:t xml:space="preserve"> </w:t>
      </w:r>
      <w:r w:rsidRPr="00336589">
        <w:rPr>
          <w:sz w:val="24"/>
          <w:szCs w:val="24"/>
        </w:rPr>
        <w:t>Понятие</w:t>
      </w:r>
      <w:r>
        <w:rPr>
          <w:sz w:val="24"/>
          <w:szCs w:val="24"/>
        </w:rPr>
        <w:t xml:space="preserve"> </w:t>
      </w:r>
      <w:r w:rsidRPr="00336589">
        <w:rPr>
          <w:sz w:val="24"/>
          <w:szCs w:val="24"/>
        </w:rPr>
        <w:t>социального</w:t>
      </w:r>
      <w:r>
        <w:rPr>
          <w:sz w:val="24"/>
          <w:szCs w:val="24"/>
        </w:rPr>
        <w:t xml:space="preserve"> </w:t>
      </w:r>
      <w:r w:rsidRPr="00336589">
        <w:rPr>
          <w:sz w:val="24"/>
          <w:szCs w:val="24"/>
        </w:rPr>
        <w:t>проекта</w:t>
      </w:r>
      <w:r>
        <w:rPr>
          <w:sz w:val="24"/>
          <w:szCs w:val="24"/>
        </w:rPr>
        <w:t xml:space="preserve"> </w:t>
      </w:r>
      <w:r w:rsidRPr="00336589">
        <w:rPr>
          <w:sz w:val="24"/>
          <w:szCs w:val="24"/>
        </w:rPr>
        <w:t>и</w:t>
      </w:r>
      <w:r>
        <w:rPr>
          <w:sz w:val="24"/>
          <w:szCs w:val="24"/>
        </w:rPr>
        <w:t xml:space="preserve"> </w:t>
      </w:r>
      <w:r w:rsidRPr="00336589">
        <w:rPr>
          <w:sz w:val="24"/>
          <w:szCs w:val="24"/>
        </w:rPr>
        <w:t>управления</w:t>
      </w:r>
      <w:r>
        <w:rPr>
          <w:sz w:val="24"/>
          <w:szCs w:val="24"/>
        </w:rPr>
        <w:t xml:space="preserve"> </w:t>
      </w:r>
      <w:r w:rsidRPr="00336589">
        <w:rPr>
          <w:sz w:val="24"/>
          <w:szCs w:val="24"/>
        </w:rPr>
        <w:t>проектом.</w:t>
      </w:r>
      <w:r>
        <w:rPr>
          <w:sz w:val="24"/>
          <w:szCs w:val="24"/>
        </w:rPr>
        <w:t xml:space="preserve"> </w:t>
      </w:r>
      <w:r w:rsidRPr="00336589">
        <w:rPr>
          <w:sz w:val="24"/>
          <w:szCs w:val="24"/>
        </w:rPr>
        <w:t>Отличительные</w:t>
      </w:r>
      <w:r>
        <w:rPr>
          <w:sz w:val="24"/>
          <w:szCs w:val="24"/>
        </w:rPr>
        <w:t xml:space="preserve"> </w:t>
      </w:r>
      <w:r w:rsidRPr="00336589">
        <w:rPr>
          <w:sz w:val="24"/>
          <w:szCs w:val="24"/>
        </w:rPr>
        <w:t>признаки</w:t>
      </w:r>
      <w:r>
        <w:rPr>
          <w:sz w:val="24"/>
          <w:szCs w:val="24"/>
        </w:rPr>
        <w:t xml:space="preserve"> </w:t>
      </w:r>
      <w:r w:rsidRPr="00336589">
        <w:rPr>
          <w:sz w:val="24"/>
          <w:szCs w:val="24"/>
        </w:rPr>
        <w:t>социального</w:t>
      </w:r>
      <w:r>
        <w:rPr>
          <w:sz w:val="24"/>
          <w:szCs w:val="24"/>
        </w:rPr>
        <w:t xml:space="preserve"> </w:t>
      </w:r>
      <w:r w:rsidRPr="00336589">
        <w:rPr>
          <w:sz w:val="24"/>
          <w:szCs w:val="24"/>
        </w:rPr>
        <w:t>проектов.</w:t>
      </w:r>
      <w:r>
        <w:rPr>
          <w:sz w:val="24"/>
          <w:szCs w:val="24"/>
        </w:rPr>
        <w:t xml:space="preserve"> </w:t>
      </w:r>
      <w:r w:rsidRPr="00336589">
        <w:rPr>
          <w:sz w:val="24"/>
          <w:szCs w:val="24"/>
        </w:rPr>
        <w:t>Отличие</w:t>
      </w:r>
      <w:r>
        <w:rPr>
          <w:sz w:val="24"/>
          <w:szCs w:val="24"/>
        </w:rPr>
        <w:t xml:space="preserve"> </w:t>
      </w:r>
      <w:r w:rsidRPr="00336589">
        <w:rPr>
          <w:sz w:val="24"/>
          <w:szCs w:val="24"/>
        </w:rPr>
        <w:t>проекта</w:t>
      </w:r>
      <w:r>
        <w:rPr>
          <w:sz w:val="24"/>
          <w:szCs w:val="24"/>
        </w:rPr>
        <w:t xml:space="preserve"> </w:t>
      </w:r>
      <w:r w:rsidRPr="00336589">
        <w:rPr>
          <w:sz w:val="24"/>
          <w:szCs w:val="24"/>
        </w:rPr>
        <w:t>от</w:t>
      </w:r>
      <w:r>
        <w:rPr>
          <w:sz w:val="24"/>
          <w:szCs w:val="24"/>
        </w:rPr>
        <w:t xml:space="preserve"> </w:t>
      </w:r>
      <w:r w:rsidRPr="00336589">
        <w:rPr>
          <w:sz w:val="24"/>
          <w:szCs w:val="24"/>
        </w:rPr>
        <w:t>программы.</w:t>
      </w:r>
      <w:r>
        <w:rPr>
          <w:sz w:val="24"/>
          <w:szCs w:val="24"/>
        </w:rPr>
        <w:t xml:space="preserve"> </w:t>
      </w:r>
      <w:r w:rsidRPr="00336589">
        <w:rPr>
          <w:sz w:val="24"/>
          <w:szCs w:val="24"/>
        </w:rPr>
        <w:t>Базовые</w:t>
      </w:r>
      <w:r>
        <w:rPr>
          <w:sz w:val="24"/>
          <w:szCs w:val="24"/>
        </w:rPr>
        <w:t xml:space="preserve"> </w:t>
      </w:r>
      <w:r w:rsidRPr="00336589">
        <w:rPr>
          <w:sz w:val="24"/>
          <w:szCs w:val="24"/>
        </w:rPr>
        <w:t>понятия</w:t>
      </w:r>
      <w:r>
        <w:rPr>
          <w:sz w:val="24"/>
          <w:szCs w:val="24"/>
        </w:rPr>
        <w:t xml:space="preserve"> </w:t>
      </w:r>
      <w:r w:rsidRPr="00336589">
        <w:rPr>
          <w:sz w:val="24"/>
          <w:szCs w:val="24"/>
        </w:rPr>
        <w:t>управления</w:t>
      </w:r>
      <w:r>
        <w:rPr>
          <w:sz w:val="24"/>
          <w:szCs w:val="24"/>
        </w:rPr>
        <w:t xml:space="preserve"> </w:t>
      </w:r>
      <w:r w:rsidRPr="00336589">
        <w:rPr>
          <w:sz w:val="24"/>
          <w:szCs w:val="24"/>
        </w:rPr>
        <w:t>социальными</w:t>
      </w:r>
      <w:r>
        <w:rPr>
          <w:sz w:val="24"/>
          <w:szCs w:val="24"/>
        </w:rPr>
        <w:t xml:space="preserve"> </w:t>
      </w:r>
      <w:r w:rsidRPr="00336589">
        <w:rPr>
          <w:sz w:val="24"/>
          <w:szCs w:val="24"/>
        </w:rPr>
        <w:t>проектами.</w:t>
      </w:r>
      <w:r>
        <w:rPr>
          <w:sz w:val="24"/>
          <w:szCs w:val="24"/>
        </w:rPr>
        <w:t xml:space="preserve"> </w:t>
      </w:r>
      <w:r w:rsidRPr="00336589">
        <w:rPr>
          <w:sz w:val="24"/>
          <w:szCs w:val="24"/>
        </w:rPr>
        <w:t>Окружающая</w:t>
      </w:r>
      <w:r>
        <w:rPr>
          <w:sz w:val="24"/>
          <w:szCs w:val="24"/>
        </w:rPr>
        <w:t xml:space="preserve"> </w:t>
      </w:r>
      <w:r w:rsidRPr="00336589">
        <w:rPr>
          <w:sz w:val="24"/>
          <w:szCs w:val="24"/>
        </w:rPr>
        <w:t>среда</w:t>
      </w:r>
      <w:r>
        <w:rPr>
          <w:sz w:val="24"/>
          <w:szCs w:val="24"/>
        </w:rPr>
        <w:t xml:space="preserve"> </w:t>
      </w:r>
      <w:r w:rsidRPr="00336589">
        <w:rPr>
          <w:sz w:val="24"/>
          <w:szCs w:val="24"/>
        </w:rPr>
        <w:t>проекта.</w:t>
      </w:r>
      <w:r>
        <w:rPr>
          <w:sz w:val="24"/>
          <w:szCs w:val="24"/>
        </w:rPr>
        <w:t xml:space="preserve"> </w:t>
      </w:r>
      <w:r w:rsidRPr="00336589">
        <w:rPr>
          <w:sz w:val="24"/>
          <w:szCs w:val="24"/>
        </w:rPr>
        <w:t>Сущность</w:t>
      </w:r>
      <w:r>
        <w:rPr>
          <w:sz w:val="24"/>
          <w:szCs w:val="24"/>
        </w:rPr>
        <w:t xml:space="preserve"> </w:t>
      </w:r>
      <w:r w:rsidRPr="00336589">
        <w:rPr>
          <w:sz w:val="24"/>
          <w:szCs w:val="24"/>
        </w:rPr>
        <w:t>и</w:t>
      </w:r>
      <w:r>
        <w:rPr>
          <w:sz w:val="24"/>
          <w:szCs w:val="24"/>
        </w:rPr>
        <w:t xml:space="preserve"> </w:t>
      </w:r>
      <w:r w:rsidRPr="00336589">
        <w:rPr>
          <w:sz w:val="24"/>
          <w:szCs w:val="24"/>
        </w:rPr>
        <w:t>содержание</w:t>
      </w:r>
      <w:r>
        <w:rPr>
          <w:sz w:val="24"/>
          <w:szCs w:val="24"/>
        </w:rPr>
        <w:t xml:space="preserve"> </w:t>
      </w:r>
      <w:r w:rsidRPr="00336589">
        <w:rPr>
          <w:sz w:val="24"/>
          <w:szCs w:val="24"/>
        </w:rPr>
        <w:t>системного</w:t>
      </w:r>
      <w:r>
        <w:rPr>
          <w:sz w:val="24"/>
          <w:szCs w:val="24"/>
        </w:rPr>
        <w:t xml:space="preserve"> </w:t>
      </w:r>
      <w:r w:rsidRPr="00336589">
        <w:rPr>
          <w:sz w:val="24"/>
          <w:szCs w:val="24"/>
        </w:rPr>
        <w:t>подхода</w:t>
      </w:r>
      <w:r>
        <w:rPr>
          <w:sz w:val="24"/>
          <w:szCs w:val="24"/>
        </w:rPr>
        <w:t xml:space="preserve"> </w:t>
      </w:r>
      <w:r w:rsidRPr="00336589">
        <w:rPr>
          <w:sz w:val="24"/>
          <w:szCs w:val="24"/>
        </w:rPr>
        <w:t>в</w:t>
      </w:r>
      <w:r>
        <w:rPr>
          <w:sz w:val="24"/>
          <w:szCs w:val="24"/>
        </w:rPr>
        <w:t xml:space="preserve"> </w:t>
      </w:r>
      <w:r w:rsidRPr="00336589">
        <w:rPr>
          <w:sz w:val="24"/>
          <w:szCs w:val="24"/>
        </w:rPr>
        <w:t>управлении.</w:t>
      </w:r>
      <w:r>
        <w:rPr>
          <w:sz w:val="24"/>
          <w:szCs w:val="24"/>
        </w:rPr>
        <w:t xml:space="preserve"> Принципы и особенности применения системного анализа. Основные элементы системного анализа: цель, пути достижения поставленных целей, требуемые ресурсы и их распределение, модель, критерии предпочтительности. Процесс и процедуры системного анализа. </w:t>
      </w:r>
    </w:p>
    <w:p w:rsidR="003645A5" w:rsidRPr="00C960D8" w:rsidRDefault="003645A5" w:rsidP="003645A5">
      <w:pPr>
        <w:pStyle w:val="afa"/>
        <w:keepNext/>
        <w:keepLines/>
        <w:widowControl w:val="0"/>
        <w:numPr>
          <w:ilvl w:val="0"/>
          <w:numId w:val="19"/>
        </w:numPr>
        <w:tabs>
          <w:tab w:val="left" w:pos="284"/>
          <w:tab w:val="left" w:pos="882"/>
        </w:tabs>
        <w:spacing w:before="200" w:after="0"/>
        <w:ind w:left="885" w:hanging="885"/>
        <w:jc w:val="both"/>
        <w:rPr>
          <w:b/>
          <w:sz w:val="24"/>
          <w:szCs w:val="24"/>
        </w:rPr>
      </w:pPr>
      <w:r w:rsidRPr="00336589">
        <w:rPr>
          <w:b/>
          <w:sz w:val="24"/>
          <w:szCs w:val="24"/>
        </w:rPr>
        <w:t>Структура</w:t>
      </w:r>
      <w:r>
        <w:rPr>
          <w:b/>
          <w:sz w:val="24"/>
          <w:szCs w:val="24"/>
        </w:rPr>
        <w:t xml:space="preserve"> </w:t>
      </w:r>
      <w:r w:rsidRPr="00336589">
        <w:rPr>
          <w:b/>
          <w:sz w:val="24"/>
          <w:szCs w:val="24"/>
        </w:rPr>
        <w:t>и</w:t>
      </w:r>
      <w:r>
        <w:rPr>
          <w:b/>
          <w:sz w:val="24"/>
          <w:szCs w:val="24"/>
        </w:rPr>
        <w:t xml:space="preserve"> </w:t>
      </w:r>
      <w:r w:rsidRPr="00336589">
        <w:rPr>
          <w:b/>
          <w:sz w:val="24"/>
          <w:szCs w:val="24"/>
        </w:rPr>
        <w:t>содержание</w:t>
      </w:r>
      <w:r>
        <w:rPr>
          <w:b/>
          <w:sz w:val="24"/>
          <w:szCs w:val="24"/>
        </w:rPr>
        <w:t xml:space="preserve"> </w:t>
      </w:r>
      <w:r w:rsidRPr="00C960D8">
        <w:rPr>
          <w:b/>
          <w:sz w:val="24"/>
          <w:szCs w:val="24"/>
        </w:rPr>
        <w:t>социальных проектов и целевых программ</w:t>
      </w:r>
    </w:p>
    <w:p w:rsidR="003645A5" w:rsidRDefault="003645A5" w:rsidP="003645A5">
      <w:pPr>
        <w:pStyle w:val="afa"/>
        <w:spacing w:after="0"/>
        <w:ind w:firstLine="709"/>
        <w:jc w:val="both"/>
        <w:rPr>
          <w:sz w:val="24"/>
          <w:szCs w:val="24"/>
        </w:rPr>
      </w:pPr>
      <w:r>
        <w:rPr>
          <w:sz w:val="24"/>
          <w:szCs w:val="24"/>
        </w:rPr>
        <w:t xml:space="preserve">Общая характеристика содержательной структуры целевой программы. Проекты в составе целевой программы. Ресурсное и научное обеспечение программы и проектов. Организационно-экономический механизм реализации программы и роль в нем проектов. </w:t>
      </w:r>
    </w:p>
    <w:p w:rsidR="003645A5" w:rsidRPr="00466667" w:rsidRDefault="003645A5" w:rsidP="003645A5">
      <w:pPr>
        <w:pStyle w:val="afa"/>
        <w:spacing w:after="0"/>
        <w:ind w:firstLine="709"/>
        <w:jc w:val="both"/>
        <w:rPr>
          <w:sz w:val="24"/>
          <w:szCs w:val="24"/>
        </w:rPr>
      </w:pPr>
      <w:r w:rsidRPr="00466667">
        <w:rPr>
          <w:sz w:val="24"/>
          <w:szCs w:val="24"/>
        </w:rPr>
        <w:t>Жизненный</w:t>
      </w:r>
      <w:r>
        <w:rPr>
          <w:sz w:val="24"/>
          <w:szCs w:val="24"/>
        </w:rPr>
        <w:t xml:space="preserve"> </w:t>
      </w:r>
      <w:r w:rsidRPr="00466667">
        <w:rPr>
          <w:sz w:val="24"/>
          <w:szCs w:val="24"/>
        </w:rPr>
        <w:t>цикл</w:t>
      </w:r>
      <w:r>
        <w:rPr>
          <w:sz w:val="24"/>
          <w:szCs w:val="24"/>
        </w:rPr>
        <w:t xml:space="preserve"> социального </w:t>
      </w:r>
      <w:r w:rsidRPr="00466667">
        <w:rPr>
          <w:sz w:val="24"/>
          <w:szCs w:val="24"/>
        </w:rPr>
        <w:t>проекта.</w:t>
      </w:r>
      <w:r>
        <w:rPr>
          <w:sz w:val="24"/>
          <w:szCs w:val="24"/>
        </w:rPr>
        <w:t xml:space="preserve"> </w:t>
      </w:r>
      <w:r w:rsidRPr="00466667">
        <w:rPr>
          <w:sz w:val="24"/>
          <w:szCs w:val="24"/>
        </w:rPr>
        <w:t>Классификация</w:t>
      </w:r>
      <w:r>
        <w:rPr>
          <w:sz w:val="24"/>
          <w:szCs w:val="24"/>
        </w:rPr>
        <w:t xml:space="preserve"> </w:t>
      </w:r>
      <w:r w:rsidRPr="00466667">
        <w:rPr>
          <w:sz w:val="24"/>
          <w:szCs w:val="24"/>
        </w:rPr>
        <w:t>проектов</w:t>
      </w:r>
      <w:r>
        <w:rPr>
          <w:sz w:val="24"/>
          <w:szCs w:val="24"/>
        </w:rPr>
        <w:t xml:space="preserve"> </w:t>
      </w:r>
      <w:r w:rsidRPr="00466667">
        <w:rPr>
          <w:sz w:val="24"/>
          <w:szCs w:val="24"/>
        </w:rPr>
        <w:t>Участники</w:t>
      </w:r>
      <w:r>
        <w:rPr>
          <w:sz w:val="24"/>
          <w:szCs w:val="24"/>
        </w:rPr>
        <w:t xml:space="preserve"> </w:t>
      </w:r>
      <w:r w:rsidRPr="00466667">
        <w:rPr>
          <w:sz w:val="24"/>
          <w:szCs w:val="24"/>
        </w:rPr>
        <w:t>проекта.</w:t>
      </w:r>
      <w:r>
        <w:rPr>
          <w:sz w:val="24"/>
          <w:szCs w:val="24"/>
        </w:rPr>
        <w:t xml:space="preserve"> </w:t>
      </w:r>
      <w:r w:rsidRPr="00466667">
        <w:rPr>
          <w:sz w:val="24"/>
          <w:szCs w:val="24"/>
        </w:rPr>
        <w:t>Объект</w:t>
      </w:r>
      <w:r>
        <w:rPr>
          <w:sz w:val="24"/>
          <w:szCs w:val="24"/>
        </w:rPr>
        <w:t xml:space="preserve"> </w:t>
      </w:r>
      <w:r w:rsidRPr="00466667">
        <w:rPr>
          <w:sz w:val="24"/>
          <w:szCs w:val="24"/>
        </w:rPr>
        <w:t>и</w:t>
      </w:r>
      <w:r>
        <w:rPr>
          <w:sz w:val="24"/>
          <w:szCs w:val="24"/>
        </w:rPr>
        <w:t xml:space="preserve"> </w:t>
      </w:r>
      <w:r w:rsidRPr="00466667">
        <w:rPr>
          <w:sz w:val="24"/>
          <w:szCs w:val="24"/>
        </w:rPr>
        <w:t>субъект</w:t>
      </w:r>
      <w:r>
        <w:rPr>
          <w:sz w:val="24"/>
          <w:szCs w:val="24"/>
        </w:rPr>
        <w:t xml:space="preserve"> </w:t>
      </w:r>
      <w:r w:rsidRPr="00466667">
        <w:rPr>
          <w:sz w:val="24"/>
          <w:szCs w:val="24"/>
        </w:rPr>
        <w:t>управления</w:t>
      </w:r>
      <w:r>
        <w:rPr>
          <w:sz w:val="24"/>
          <w:szCs w:val="24"/>
        </w:rPr>
        <w:t xml:space="preserve"> </w:t>
      </w:r>
      <w:r w:rsidRPr="00466667">
        <w:rPr>
          <w:sz w:val="24"/>
          <w:szCs w:val="24"/>
        </w:rPr>
        <w:t>в</w:t>
      </w:r>
      <w:r>
        <w:rPr>
          <w:sz w:val="24"/>
          <w:szCs w:val="24"/>
        </w:rPr>
        <w:t xml:space="preserve"> </w:t>
      </w:r>
      <w:r w:rsidRPr="00466667">
        <w:rPr>
          <w:sz w:val="24"/>
          <w:szCs w:val="24"/>
        </w:rPr>
        <w:t>рамках</w:t>
      </w:r>
      <w:r>
        <w:rPr>
          <w:sz w:val="24"/>
          <w:szCs w:val="24"/>
        </w:rPr>
        <w:t xml:space="preserve"> </w:t>
      </w:r>
      <w:r w:rsidRPr="00466667">
        <w:rPr>
          <w:sz w:val="24"/>
          <w:szCs w:val="24"/>
        </w:rPr>
        <w:t>управления</w:t>
      </w:r>
      <w:r>
        <w:rPr>
          <w:sz w:val="24"/>
          <w:szCs w:val="24"/>
        </w:rPr>
        <w:t xml:space="preserve"> социальными </w:t>
      </w:r>
      <w:r w:rsidRPr="00466667">
        <w:rPr>
          <w:sz w:val="24"/>
          <w:szCs w:val="24"/>
        </w:rPr>
        <w:t>проектами.</w:t>
      </w:r>
      <w:r>
        <w:rPr>
          <w:sz w:val="24"/>
          <w:szCs w:val="24"/>
        </w:rPr>
        <w:t xml:space="preserve"> </w:t>
      </w:r>
      <w:r w:rsidRPr="00466667">
        <w:rPr>
          <w:sz w:val="24"/>
          <w:szCs w:val="24"/>
        </w:rPr>
        <w:t>Процессы</w:t>
      </w:r>
      <w:r>
        <w:rPr>
          <w:sz w:val="24"/>
          <w:szCs w:val="24"/>
        </w:rPr>
        <w:t xml:space="preserve"> </w:t>
      </w:r>
      <w:r w:rsidRPr="00466667">
        <w:rPr>
          <w:sz w:val="24"/>
          <w:szCs w:val="24"/>
        </w:rPr>
        <w:t>управления</w:t>
      </w:r>
      <w:r>
        <w:rPr>
          <w:sz w:val="24"/>
          <w:szCs w:val="24"/>
        </w:rPr>
        <w:t xml:space="preserve"> социальными </w:t>
      </w:r>
      <w:r w:rsidRPr="00466667">
        <w:rPr>
          <w:sz w:val="24"/>
          <w:szCs w:val="24"/>
        </w:rPr>
        <w:t>проектами:</w:t>
      </w:r>
      <w:r>
        <w:rPr>
          <w:sz w:val="24"/>
          <w:szCs w:val="24"/>
        </w:rPr>
        <w:t xml:space="preserve"> </w:t>
      </w:r>
      <w:r w:rsidRPr="00466667">
        <w:rPr>
          <w:sz w:val="24"/>
          <w:szCs w:val="24"/>
        </w:rPr>
        <w:t>процессы</w:t>
      </w:r>
      <w:r>
        <w:rPr>
          <w:sz w:val="24"/>
          <w:szCs w:val="24"/>
        </w:rPr>
        <w:t xml:space="preserve"> </w:t>
      </w:r>
      <w:r w:rsidRPr="00466667">
        <w:rPr>
          <w:sz w:val="24"/>
          <w:szCs w:val="24"/>
        </w:rPr>
        <w:t>инициации,</w:t>
      </w:r>
      <w:r>
        <w:rPr>
          <w:sz w:val="24"/>
          <w:szCs w:val="24"/>
        </w:rPr>
        <w:t xml:space="preserve"> </w:t>
      </w:r>
      <w:r w:rsidRPr="00466667">
        <w:rPr>
          <w:sz w:val="24"/>
          <w:szCs w:val="24"/>
        </w:rPr>
        <w:t>планирования,</w:t>
      </w:r>
      <w:r>
        <w:rPr>
          <w:sz w:val="24"/>
          <w:szCs w:val="24"/>
        </w:rPr>
        <w:t xml:space="preserve"> </w:t>
      </w:r>
      <w:r w:rsidRPr="00466667">
        <w:rPr>
          <w:sz w:val="24"/>
          <w:szCs w:val="24"/>
        </w:rPr>
        <w:t>исполнения,</w:t>
      </w:r>
      <w:r>
        <w:rPr>
          <w:sz w:val="24"/>
          <w:szCs w:val="24"/>
        </w:rPr>
        <w:t xml:space="preserve"> </w:t>
      </w:r>
      <w:r w:rsidRPr="00466667">
        <w:rPr>
          <w:sz w:val="24"/>
          <w:szCs w:val="24"/>
        </w:rPr>
        <w:t>контроля</w:t>
      </w:r>
      <w:r>
        <w:rPr>
          <w:sz w:val="24"/>
          <w:szCs w:val="24"/>
        </w:rPr>
        <w:t xml:space="preserve"> </w:t>
      </w:r>
      <w:r w:rsidRPr="00466667">
        <w:rPr>
          <w:sz w:val="24"/>
          <w:szCs w:val="24"/>
        </w:rPr>
        <w:t>и</w:t>
      </w:r>
      <w:r>
        <w:rPr>
          <w:sz w:val="24"/>
          <w:szCs w:val="24"/>
        </w:rPr>
        <w:t xml:space="preserve"> </w:t>
      </w:r>
      <w:r w:rsidRPr="00466667">
        <w:rPr>
          <w:sz w:val="24"/>
          <w:szCs w:val="24"/>
        </w:rPr>
        <w:t>завершения.</w:t>
      </w:r>
      <w:r>
        <w:rPr>
          <w:sz w:val="24"/>
          <w:szCs w:val="24"/>
        </w:rPr>
        <w:t xml:space="preserve"> </w:t>
      </w:r>
      <w:r w:rsidRPr="00466667">
        <w:rPr>
          <w:sz w:val="24"/>
          <w:szCs w:val="24"/>
        </w:rPr>
        <w:t>Стандарты</w:t>
      </w:r>
      <w:r>
        <w:rPr>
          <w:sz w:val="24"/>
          <w:szCs w:val="24"/>
        </w:rPr>
        <w:t xml:space="preserve"> </w:t>
      </w:r>
      <w:r w:rsidRPr="00466667">
        <w:rPr>
          <w:sz w:val="24"/>
          <w:szCs w:val="24"/>
        </w:rPr>
        <w:t>по</w:t>
      </w:r>
      <w:r>
        <w:rPr>
          <w:sz w:val="24"/>
          <w:szCs w:val="24"/>
        </w:rPr>
        <w:t xml:space="preserve"> </w:t>
      </w:r>
      <w:r w:rsidRPr="00466667">
        <w:rPr>
          <w:sz w:val="24"/>
          <w:szCs w:val="24"/>
        </w:rPr>
        <w:t>управлению</w:t>
      </w:r>
      <w:r>
        <w:rPr>
          <w:sz w:val="24"/>
          <w:szCs w:val="24"/>
        </w:rPr>
        <w:t xml:space="preserve"> </w:t>
      </w:r>
      <w:r w:rsidRPr="00466667">
        <w:rPr>
          <w:sz w:val="24"/>
          <w:szCs w:val="24"/>
        </w:rPr>
        <w:t>проектами.</w:t>
      </w:r>
      <w:r>
        <w:rPr>
          <w:sz w:val="24"/>
          <w:szCs w:val="24"/>
        </w:rPr>
        <w:t xml:space="preserve"> </w:t>
      </w:r>
      <w:r w:rsidRPr="00466667">
        <w:rPr>
          <w:sz w:val="24"/>
          <w:szCs w:val="24"/>
        </w:rPr>
        <w:t>Инициация</w:t>
      </w:r>
      <w:r>
        <w:rPr>
          <w:sz w:val="24"/>
          <w:szCs w:val="24"/>
        </w:rPr>
        <w:t xml:space="preserve"> </w:t>
      </w:r>
      <w:r w:rsidRPr="00466667">
        <w:rPr>
          <w:sz w:val="24"/>
          <w:szCs w:val="24"/>
        </w:rPr>
        <w:t>и</w:t>
      </w:r>
      <w:r>
        <w:rPr>
          <w:sz w:val="24"/>
          <w:szCs w:val="24"/>
        </w:rPr>
        <w:t xml:space="preserve"> </w:t>
      </w:r>
      <w:r w:rsidRPr="00466667">
        <w:rPr>
          <w:sz w:val="24"/>
          <w:szCs w:val="24"/>
        </w:rPr>
        <w:t>разработка</w:t>
      </w:r>
      <w:r>
        <w:rPr>
          <w:sz w:val="24"/>
          <w:szCs w:val="24"/>
        </w:rPr>
        <w:t xml:space="preserve"> </w:t>
      </w:r>
      <w:r w:rsidRPr="00466667">
        <w:rPr>
          <w:sz w:val="24"/>
          <w:szCs w:val="24"/>
        </w:rPr>
        <w:t>концепции</w:t>
      </w:r>
      <w:r>
        <w:rPr>
          <w:sz w:val="24"/>
          <w:szCs w:val="24"/>
        </w:rPr>
        <w:t xml:space="preserve"> </w:t>
      </w:r>
      <w:r w:rsidRPr="00466667">
        <w:rPr>
          <w:sz w:val="24"/>
          <w:szCs w:val="24"/>
        </w:rPr>
        <w:t>проекта.</w:t>
      </w:r>
      <w:r>
        <w:rPr>
          <w:sz w:val="24"/>
          <w:szCs w:val="24"/>
        </w:rPr>
        <w:t xml:space="preserve"> </w:t>
      </w:r>
      <w:r w:rsidRPr="00466667">
        <w:rPr>
          <w:sz w:val="24"/>
          <w:szCs w:val="24"/>
        </w:rPr>
        <w:t>Цели</w:t>
      </w:r>
      <w:r>
        <w:rPr>
          <w:sz w:val="24"/>
          <w:szCs w:val="24"/>
        </w:rPr>
        <w:t xml:space="preserve"> </w:t>
      </w:r>
      <w:r w:rsidRPr="00466667">
        <w:rPr>
          <w:sz w:val="24"/>
          <w:szCs w:val="24"/>
        </w:rPr>
        <w:t>проекта.</w:t>
      </w:r>
      <w:r>
        <w:rPr>
          <w:sz w:val="24"/>
          <w:szCs w:val="24"/>
        </w:rPr>
        <w:t xml:space="preserve"> </w:t>
      </w:r>
      <w:r w:rsidRPr="00466667">
        <w:rPr>
          <w:sz w:val="24"/>
          <w:szCs w:val="24"/>
        </w:rPr>
        <w:t>Формирование</w:t>
      </w:r>
      <w:r>
        <w:rPr>
          <w:sz w:val="24"/>
          <w:szCs w:val="24"/>
        </w:rPr>
        <w:t xml:space="preserve"> </w:t>
      </w:r>
      <w:r w:rsidRPr="00466667">
        <w:rPr>
          <w:sz w:val="24"/>
          <w:szCs w:val="24"/>
        </w:rPr>
        <w:t>идеи</w:t>
      </w:r>
      <w:r>
        <w:rPr>
          <w:sz w:val="24"/>
          <w:szCs w:val="24"/>
        </w:rPr>
        <w:t xml:space="preserve"> </w:t>
      </w:r>
      <w:r w:rsidRPr="00466667">
        <w:rPr>
          <w:sz w:val="24"/>
          <w:szCs w:val="24"/>
        </w:rPr>
        <w:t>проекта.</w:t>
      </w:r>
      <w:r>
        <w:rPr>
          <w:sz w:val="24"/>
          <w:szCs w:val="24"/>
        </w:rPr>
        <w:t xml:space="preserve"> </w:t>
      </w:r>
      <w:r w:rsidRPr="00466667">
        <w:rPr>
          <w:sz w:val="24"/>
          <w:szCs w:val="24"/>
        </w:rPr>
        <w:t>Прединвестиционные</w:t>
      </w:r>
      <w:r>
        <w:rPr>
          <w:sz w:val="24"/>
          <w:szCs w:val="24"/>
        </w:rPr>
        <w:t xml:space="preserve"> </w:t>
      </w:r>
      <w:r w:rsidRPr="00466667">
        <w:rPr>
          <w:sz w:val="24"/>
          <w:szCs w:val="24"/>
        </w:rPr>
        <w:t>исследования.</w:t>
      </w:r>
      <w:r>
        <w:rPr>
          <w:sz w:val="24"/>
          <w:szCs w:val="24"/>
        </w:rPr>
        <w:t xml:space="preserve"> </w:t>
      </w:r>
      <w:r w:rsidRPr="00466667">
        <w:rPr>
          <w:sz w:val="24"/>
          <w:szCs w:val="24"/>
        </w:rPr>
        <w:t>Проектный</w:t>
      </w:r>
      <w:r>
        <w:rPr>
          <w:sz w:val="24"/>
          <w:szCs w:val="24"/>
        </w:rPr>
        <w:t xml:space="preserve"> </w:t>
      </w:r>
      <w:r w:rsidRPr="00466667">
        <w:rPr>
          <w:sz w:val="24"/>
          <w:szCs w:val="24"/>
        </w:rPr>
        <w:t>анализ,</w:t>
      </w:r>
      <w:r>
        <w:rPr>
          <w:sz w:val="24"/>
          <w:szCs w:val="24"/>
        </w:rPr>
        <w:t xml:space="preserve"> </w:t>
      </w:r>
      <w:r w:rsidRPr="00466667">
        <w:rPr>
          <w:sz w:val="24"/>
          <w:szCs w:val="24"/>
        </w:rPr>
        <w:t>его</w:t>
      </w:r>
      <w:r>
        <w:rPr>
          <w:sz w:val="24"/>
          <w:szCs w:val="24"/>
        </w:rPr>
        <w:t xml:space="preserve"> </w:t>
      </w:r>
      <w:r w:rsidRPr="00466667">
        <w:rPr>
          <w:sz w:val="24"/>
          <w:szCs w:val="24"/>
        </w:rPr>
        <w:t>структура</w:t>
      </w:r>
      <w:r>
        <w:rPr>
          <w:sz w:val="24"/>
          <w:szCs w:val="24"/>
        </w:rPr>
        <w:t xml:space="preserve"> </w:t>
      </w:r>
      <w:r w:rsidRPr="00466667">
        <w:rPr>
          <w:sz w:val="24"/>
          <w:szCs w:val="24"/>
        </w:rPr>
        <w:t>и</w:t>
      </w:r>
      <w:r>
        <w:rPr>
          <w:sz w:val="24"/>
          <w:szCs w:val="24"/>
        </w:rPr>
        <w:t xml:space="preserve"> </w:t>
      </w:r>
      <w:r w:rsidRPr="00466667">
        <w:rPr>
          <w:sz w:val="24"/>
          <w:szCs w:val="24"/>
        </w:rPr>
        <w:t>назначение.</w:t>
      </w:r>
    </w:p>
    <w:p w:rsidR="003645A5" w:rsidRPr="00C960D8" w:rsidRDefault="003645A5" w:rsidP="003645A5">
      <w:pPr>
        <w:pStyle w:val="afa"/>
        <w:keepNext/>
        <w:keepLines/>
        <w:widowControl w:val="0"/>
        <w:numPr>
          <w:ilvl w:val="0"/>
          <w:numId w:val="19"/>
        </w:numPr>
        <w:tabs>
          <w:tab w:val="left" w:pos="284"/>
          <w:tab w:val="left" w:pos="882"/>
        </w:tabs>
        <w:spacing w:before="200" w:after="0"/>
        <w:ind w:left="885" w:hanging="885"/>
        <w:jc w:val="both"/>
        <w:rPr>
          <w:b/>
          <w:sz w:val="24"/>
          <w:szCs w:val="24"/>
        </w:rPr>
      </w:pPr>
      <w:r w:rsidRPr="00336589">
        <w:rPr>
          <w:b/>
          <w:sz w:val="24"/>
          <w:szCs w:val="24"/>
        </w:rPr>
        <w:t>Методы</w:t>
      </w:r>
      <w:r>
        <w:rPr>
          <w:b/>
          <w:sz w:val="24"/>
          <w:szCs w:val="24"/>
        </w:rPr>
        <w:t xml:space="preserve"> </w:t>
      </w:r>
      <w:r w:rsidRPr="00336589">
        <w:rPr>
          <w:b/>
          <w:sz w:val="24"/>
          <w:szCs w:val="24"/>
        </w:rPr>
        <w:t>и</w:t>
      </w:r>
      <w:r>
        <w:rPr>
          <w:b/>
          <w:sz w:val="24"/>
          <w:szCs w:val="24"/>
        </w:rPr>
        <w:t xml:space="preserve"> </w:t>
      </w:r>
      <w:r w:rsidRPr="00336589">
        <w:rPr>
          <w:b/>
          <w:sz w:val="24"/>
          <w:szCs w:val="24"/>
        </w:rPr>
        <w:t>организация</w:t>
      </w:r>
      <w:r>
        <w:rPr>
          <w:b/>
          <w:sz w:val="24"/>
          <w:szCs w:val="24"/>
        </w:rPr>
        <w:t xml:space="preserve"> </w:t>
      </w:r>
      <w:r w:rsidRPr="00336589">
        <w:rPr>
          <w:b/>
          <w:sz w:val="24"/>
          <w:szCs w:val="24"/>
        </w:rPr>
        <w:t>разработки</w:t>
      </w:r>
      <w:r>
        <w:rPr>
          <w:b/>
          <w:sz w:val="24"/>
          <w:szCs w:val="24"/>
        </w:rPr>
        <w:t xml:space="preserve"> </w:t>
      </w:r>
      <w:r w:rsidRPr="00336589">
        <w:rPr>
          <w:b/>
          <w:sz w:val="24"/>
          <w:szCs w:val="24"/>
        </w:rPr>
        <w:t>и</w:t>
      </w:r>
      <w:r>
        <w:rPr>
          <w:b/>
          <w:sz w:val="24"/>
          <w:szCs w:val="24"/>
        </w:rPr>
        <w:t xml:space="preserve"> </w:t>
      </w:r>
      <w:r w:rsidRPr="00336589">
        <w:rPr>
          <w:b/>
          <w:sz w:val="24"/>
          <w:szCs w:val="24"/>
        </w:rPr>
        <w:t>управления</w:t>
      </w:r>
      <w:r>
        <w:rPr>
          <w:b/>
          <w:sz w:val="24"/>
          <w:szCs w:val="24"/>
        </w:rPr>
        <w:t xml:space="preserve"> </w:t>
      </w:r>
      <w:r w:rsidRPr="00336589">
        <w:rPr>
          <w:b/>
          <w:sz w:val="24"/>
          <w:szCs w:val="24"/>
        </w:rPr>
        <w:t>реализацией</w:t>
      </w:r>
      <w:r>
        <w:rPr>
          <w:b/>
          <w:sz w:val="24"/>
          <w:szCs w:val="24"/>
        </w:rPr>
        <w:t xml:space="preserve"> </w:t>
      </w:r>
      <w:r w:rsidRPr="00C960D8">
        <w:rPr>
          <w:b/>
          <w:sz w:val="24"/>
          <w:szCs w:val="24"/>
        </w:rPr>
        <w:t>социальными проектами</w:t>
      </w:r>
      <w:r>
        <w:rPr>
          <w:b/>
          <w:sz w:val="24"/>
          <w:szCs w:val="24"/>
        </w:rPr>
        <w:t xml:space="preserve"> </w:t>
      </w:r>
    </w:p>
    <w:p w:rsidR="003645A5" w:rsidRDefault="003645A5" w:rsidP="003645A5">
      <w:pPr>
        <w:pStyle w:val="afa"/>
        <w:spacing w:after="0"/>
        <w:ind w:firstLine="709"/>
        <w:jc w:val="both"/>
        <w:rPr>
          <w:sz w:val="24"/>
          <w:szCs w:val="24"/>
        </w:rPr>
      </w:pPr>
      <w:r w:rsidRPr="00CD274E">
        <w:rPr>
          <w:sz w:val="24"/>
          <w:szCs w:val="24"/>
        </w:rPr>
        <w:t>Дерево</w:t>
      </w:r>
      <w:r>
        <w:rPr>
          <w:sz w:val="24"/>
          <w:szCs w:val="24"/>
        </w:rPr>
        <w:t xml:space="preserve"> </w:t>
      </w:r>
      <w:r w:rsidRPr="00CD274E">
        <w:rPr>
          <w:sz w:val="24"/>
          <w:szCs w:val="24"/>
        </w:rPr>
        <w:t>целей,</w:t>
      </w:r>
      <w:r>
        <w:rPr>
          <w:sz w:val="24"/>
          <w:szCs w:val="24"/>
        </w:rPr>
        <w:t xml:space="preserve"> </w:t>
      </w:r>
      <w:r w:rsidRPr="00CD274E">
        <w:rPr>
          <w:sz w:val="24"/>
          <w:szCs w:val="24"/>
        </w:rPr>
        <w:t>работ,</w:t>
      </w:r>
      <w:r>
        <w:rPr>
          <w:sz w:val="24"/>
          <w:szCs w:val="24"/>
        </w:rPr>
        <w:t xml:space="preserve"> </w:t>
      </w:r>
      <w:r w:rsidRPr="00CD274E">
        <w:rPr>
          <w:sz w:val="24"/>
          <w:szCs w:val="24"/>
        </w:rPr>
        <w:t>ресурсов,</w:t>
      </w:r>
      <w:r>
        <w:rPr>
          <w:sz w:val="24"/>
          <w:szCs w:val="24"/>
        </w:rPr>
        <w:t xml:space="preserve"> </w:t>
      </w:r>
      <w:r w:rsidRPr="00CD274E">
        <w:rPr>
          <w:sz w:val="24"/>
          <w:szCs w:val="24"/>
        </w:rPr>
        <w:t>стоимости,</w:t>
      </w:r>
      <w:r>
        <w:rPr>
          <w:sz w:val="24"/>
          <w:szCs w:val="24"/>
        </w:rPr>
        <w:t xml:space="preserve"> </w:t>
      </w:r>
      <w:r w:rsidRPr="00CD274E">
        <w:rPr>
          <w:sz w:val="24"/>
          <w:szCs w:val="24"/>
        </w:rPr>
        <w:t>участников,</w:t>
      </w:r>
      <w:r>
        <w:rPr>
          <w:sz w:val="24"/>
          <w:szCs w:val="24"/>
        </w:rPr>
        <w:t xml:space="preserve"> </w:t>
      </w:r>
      <w:r w:rsidRPr="00CD274E">
        <w:rPr>
          <w:sz w:val="24"/>
          <w:szCs w:val="24"/>
        </w:rPr>
        <w:t>матрица</w:t>
      </w:r>
      <w:r>
        <w:rPr>
          <w:sz w:val="24"/>
          <w:szCs w:val="24"/>
        </w:rPr>
        <w:t xml:space="preserve"> </w:t>
      </w:r>
      <w:r w:rsidRPr="00CD274E">
        <w:rPr>
          <w:sz w:val="24"/>
          <w:szCs w:val="24"/>
        </w:rPr>
        <w:t>ответственности.</w:t>
      </w:r>
      <w:r>
        <w:rPr>
          <w:sz w:val="24"/>
          <w:szCs w:val="24"/>
        </w:rPr>
        <w:t xml:space="preserve"> </w:t>
      </w:r>
      <w:r w:rsidRPr="00CD274E">
        <w:rPr>
          <w:sz w:val="24"/>
          <w:szCs w:val="24"/>
        </w:rPr>
        <w:t>Оптимальный</w:t>
      </w:r>
      <w:r>
        <w:rPr>
          <w:sz w:val="24"/>
          <w:szCs w:val="24"/>
        </w:rPr>
        <w:t xml:space="preserve"> </w:t>
      </w:r>
      <w:r w:rsidRPr="00CD274E">
        <w:rPr>
          <w:sz w:val="24"/>
          <w:szCs w:val="24"/>
        </w:rPr>
        <w:t>уровень</w:t>
      </w:r>
      <w:r>
        <w:rPr>
          <w:sz w:val="24"/>
          <w:szCs w:val="24"/>
        </w:rPr>
        <w:t xml:space="preserve"> </w:t>
      </w:r>
      <w:r w:rsidRPr="00CD274E">
        <w:rPr>
          <w:sz w:val="24"/>
          <w:szCs w:val="24"/>
        </w:rPr>
        <w:t>детализации.</w:t>
      </w:r>
      <w:r>
        <w:rPr>
          <w:sz w:val="24"/>
          <w:szCs w:val="24"/>
        </w:rPr>
        <w:t xml:space="preserve"> </w:t>
      </w:r>
      <w:r w:rsidRPr="00CD274E">
        <w:rPr>
          <w:sz w:val="24"/>
          <w:szCs w:val="24"/>
        </w:rPr>
        <w:t>Разработка</w:t>
      </w:r>
      <w:r>
        <w:rPr>
          <w:sz w:val="24"/>
          <w:szCs w:val="24"/>
        </w:rPr>
        <w:t xml:space="preserve"> </w:t>
      </w:r>
      <w:r w:rsidRPr="00CD274E">
        <w:rPr>
          <w:sz w:val="24"/>
          <w:szCs w:val="24"/>
        </w:rPr>
        <w:t>проектной</w:t>
      </w:r>
      <w:r>
        <w:rPr>
          <w:sz w:val="24"/>
          <w:szCs w:val="24"/>
        </w:rPr>
        <w:t xml:space="preserve"> </w:t>
      </w:r>
      <w:r w:rsidRPr="00CD274E">
        <w:rPr>
          <w:sz w:val="24"/>
          <w:szCs w:val="24"/>
        </w:rPr>
        <w:t>документации:</w:t>
      </w:r>
      <w:r>
        <w:rPr>
          <w:sz w:val="24"/>
          <w:szCs w:val="24"/>
        </w:rPr>
        <w:t xml:space="preserve"> </w:t>
      </w:r>
      <w:r w:rsidRPr="00CD274E">
        <w:rPr>
          <w:sz w:val="24"/>
          <w:szCs w:val="24"/>
        </w:rPr>
        <w:t>состав</w:t>
      </w:r>
      <w:r>
        <w:rPr>
          <w:sz w:val="24"/>
          <w:szCs w:val="24"/>
        </w:rPr>
        <w:t xml:space="preserve"> </w:t>
      </w:r>
      <w:r w:rsidRPr="00CD274E">
        <w:rPr>
          <w:sz w:val="24"/>
          <w:szCs w:val="24"/>
        </w:rPr>
        <w:t>и</w:t>
      </w:r>
      <w:r>
        <w:rPr>
          <w:sz w:val="24"/>
          <w:szCs w:val="24"/>
        </w:rPr>
        <w:t xml:space="preserve"> </w:t>
      </w:r>
      <w:r w:rsidRPr="00CD274E">
        <w:rPr>
          <w:sz w:val="24"/>
          <w:szCs w:val="24"/>
        </w:rPr>
        <w:t>порядок</w:t>
      </w:r>
      <w:r>
        <w:rPr>
          <w:sz w:val="24"/>
          <w:szCs w:val="24"/>
        </w:rPr>
        <w:t xml:space="preserve"> </w:t>
      </w:r>
      <w:r w:rsidRPr="00CD274E">
        <w:rPr>
          <w:sz w:val="24"/>
          <w:szCs w:val="24"/>
        </w:rPr>
        <w:t>разработки.</w:t>
      </w:r>
      <w:r>
        <w:rPr>
          <w:sz w:val="24"/>
          <w:szCs w:val="24"/>
        </w:rPr>
        <w:t xml:space="preserve"> </w:t>
      </w:r>
      <w:r w:rsidRPr="00CD274E">
        <w:rPr>
          <w:sz w:val="24"/>
          <w:szCs w:val="24"/>
        </w:rPr>
        <w:t>Экспертиза</w:t>
      </w:r>
      <w:r>
        <w:rPr>
          <w:sz w:val="24"/>
          <w:szCs w:val="24"/>
        </w:rPr>
        <w:t xml:space="preserve"> </w:t>
      </w:r>
      <w:r w:rsidRPr="00CD274E">
        <w:rPr>
          <w:sz w:val="24"/>
          <w:szCs w:val="24"/>
        </w:rPr>
        <w:t>проекта.</w:t>
      </w:r>
      <w:r>
        <w:rPr>
          <w:sz w:val="24"/>
          <w:szCs w:val="24"/>
        </w:rPr>
        <w:t xml:space="preserve"> </w:t>
      </w:r>
      <w:r w:rsidRPr="00CD274E">
        <w:rPr>
          <w:sz w:val="24"/>
          <w:szCs w:val="24"/>
        </w:rPr>
        <w:t>Порядок</w:t>
      </w:r>
      <w:r>
        <w:rPr>
          <w:sz w:val="24"/>
          <w:szCs w:val="24"/>
        </w:rPr>
        <w:t xml:space="preserve"> </w:t>
      </w:r>
      <w:r w:rsidRPr="00CD274E">
        <w:rPr>
          <w:sz w:val="24"/>
          <w:szCs w:val="24"/>
        </w:rPr>
        <w:t>проведения</w:t>
      </w:r>
      <w:r>
        <w:rPr>
          <w:sz w:val="24"/>
          <w:szCs w:val="24"/>
        </w:rPr>
        <w:t xml:space="preserve"> </w:t>
      </w:r>
      <w:r w:rsidRPr="00CD274E">
        <w:rPr>
          <w:sz w:val="24"/>
          <w:szCs w:val="24"/>
        </w:rPr>
        <w:t>экспертизы.</w:t>
      </w:r>
    </w:p>
    <w:p w:rsidR="003645A5" w:rsidRPr="00CD274E" w:rsidRDefault="003645A5" w:rsidP="003645A5">
      <w:pPr>
        <w:pStyle w:val="afa"/>
        <w:spacing w:after="0"/>
        <w:ind w:firstLine="709"/>
        <w:jc w:val="both"/>
        <w:rPr>
          <w:sz w:val="24"/>
          <w:szCs w:val="24"/>
        </w:rPr>
      </w:pPr>
      <w:r>
        <w:rPr>
          <w:sz w:val="24"/>
          <w:szCs w:val="24"/>
        </w:rPr>
        <w:t>П</w:t>
      </w:r>
      <w:r w:rsidRPr="00CD274E">
        <w:rPr>
          <w:sz w:val="24"/>
          <w:szCs w:val="24"/>
        </w:rPr>
        <w:t>роцессы</w:t>
      </w:r>
      <w:r>
        <w:rPr>
          <w:sz w:val="24"/>
          <w:szCs w:val="24"/>
        </w:rPr>
        <w:t xml:space="preserve"> </w:t>
      </w:r>
      <w:r w:rsidRPr="00CD274E">
        <w:rPr>
          <w:sz w:val="24"/>
          <w:szCs w:val="24"/>
        </w:rPr>
        <w:t>планирования,</w:t>
      </w:r>
      <w:r>
        <w:rPr>
          <w:sz w:val="24"/>
          <w:szCs w:val="24"/>
        </w:rPr>
        <w:t xml:space="preserve"> </w:t>
      </w:r>
      <w:r w:rsidRPr="00CD274E">
        <w:rPr>
          <w:sz w:val="24"/>
          <w:szCs w:val="24"/>
        </w:rPr>
        <w:t>их</w:t>
      </w:r>
      <w:r>
        <w:rPr>
          <w:sz w:val="24"/>
          <w:szCs w:val="24"/>
        </w:rPr>
        <w:t xml:space="preserve"> </w:t>
      </w:r>
      <w:r w:rsidRPr="00CD274E">
        <w:rPr>
          <w:sz w:val="24"/>
          <w:szCs w:val="24"/>
        </w:rPr>
        <w:t>место</w:t>
      </w:r>
      <w:r>
        <w:rPr>
          <w:sz w:val="24"/>
          <w:szCs w:val="24"/>
        </w:rPr>
        <w:t xml:space="preserve"> </w:t>
      </w:r>
      <w:r w:rsidRPr="00CD274E">
        <w:rPr>
          <w:sz w:val="24"/>
          <w:szCs w:val="24"/>
        </w:rPr>
        <w:t>и</w:t>
      </w:r>
      <w:r>
        <w:rPr>
          <w:sz w:val="24"/>
          <w:szCs w:val="24"/>
        </w:rPr>
        <w:t xml:space="preserve"> </w:t>
      </w:r>
      <w:r w:rsidRPr="00CD274E">
        <w:rPr>
          <w:sz w:val="24"/>
          <w:szCs w:val="24"/>
        </w:rPr>
        <w:t>роль</w:t>
      </w:r>
      <w:r>
        <w:rPr>
          <w:sz w:val="24"/>
          <w:szCs w:val="24"/>
        </w:rPr>
        <w:t xml:space="preserve"> </w:t>
      </w:r>
      <w:r w:rsidRPr="00CD274E">
        <w:rPr>
          <w:sz w:val="24"/>
          <w:szCs w:val="24"/>
        </w:rPr>
        <w:t>среди</w:t>
      </w:r>
      <w:r>
        <w:rPr>
          <w:sz w:val="24"/>
          <w:szCs w:val="24"/>
        </w:rPr>
        <w:t xml:space="preserve"> </w:t>
      </w:r>
      <w:r w:rsidRPr="00CD274E">
        <w:rPr>
          <w:sz w:val="24"/>
          <w:szCs w:val="24"/>
        </w:rPr>
        <w:t>процессов</w:t>
      </w:r>
      <w:r>
        <w:rPr>
          <w:sz w:val="24"/>
          <w:szCs w:val="24"/>
        </w:rPr>
        <w:t xml:space="preserve"> </w:t>
      </w:r>
      <w:r w:rsidRPr="00CD274E">
        <w:rPr>
          <w:sz w:val="24"/>
          <w:szCs w:val="24"/>
        </w:rPr>
        <w:t>управления</w:t>
      </w:r>
      <w:r>
        <w:rPr>
          <w:sz w:val="24"/>
          <w:szCs w:val="24"/>
        </w:rPr>
        <w:t xml:space="preserve"> </w:t>
      </w:r>
      <w:r w:rsidRPr="00CD274E">
        <w:rPr>
          <w:sz w:val="24"/>
          <w:szCs w:val="24"/>
        </w:rPr>
        <w:t>проектами.</w:t>
      </w:r>
      <w:r>
        <w:rPr>
          <w:sz w:val="24"/>
          <w:szCs w:val="24"/>
        </w:rPr>
        <w:t xml:space="preserve"> </w:t>
      </w:r>
      <w:r w:rsidRPr="00CD274E">
        <w:rPr>
          <w:sz w:val="24"/>
          <w:szCs w:val="24"/>
        </w:rPr>
        <w:t>Виды</w:t>
      </w:r>
      <w:r>
        <w:rPr>
          <w:sz w:val="24"/>
          <w:szCs w:val="24"/>
        </w:rPr>
        <w:t xml:space="preserve"> </w:t>
      </w:r>
      <w:r w:rsidRPr="00CD274E">
        <w:rPr>
          <w:sz w:val="24"/>
          <w:szCs w:val="24"/>
        </w:rPr>
        <w:t>планов</w:t>
      </w:r>
      <w:r>
        <w:rPr>
          <w:sz w:val="24"/>
          <w:szCs w:val="24"/>
        </w:rPr>
        <w:t xml:space="preserve"> </w:t>
      </w:r>
      <w:r w:rsidRPr="00CD274E">
        <w:rPr>
          <w:sz w:val="24"/>
          <w:szCs w:val="24"/>
        </w:rPr>
        <w:t>(стратегические,</w:t>
      </w:r>
      <w:r>
        <w:rPr>
          <w:sz w:val="24"/>
          <w:szCs w:val="24"/>
        </w:rPr>
        <w:t xml:space="preserve"> </w:t>
      </w:r>
      <w:r w:rsidRPr="00CD274E">
        <w:rPr>
          <w:sz w:val="24"/>
          <w:szCs w:val="24"/>
        </w:rPr>
        <w:t>текущие,</w:t>
      </w:r>
      <w:r>
        <w:rPr>
          <w:sz w:val="24"/>
          <w:szCs w:val="24"/>
        </w:rPr>
        <w:t xml:space="preserve"> </w:t>
      </w:r>
      <w:r w:rsidRPr="00CD274E">
        <w:rPr>
          <w:sz w:val="24"/>
          <w:szCs w:val="24"/>
        </w:rPr>
        <w:t>оперативные).</w:t>
      </w:r>
      <w:r>
        <w:rPr>
          <w:sz w:val="24"/>
          <w:szCs w:val="24"/>
        </w:rPr>
        <w:t xml:space="preserve"> </w:t>
      </w:r>
      <w:r w:rsidRPr="00CD274E">
        <w:rPr>
          <w:sz w:val="24"/>
          <w:szCs w:val="24"/>
        </w:rPr>
        <w:t>Основные</w:t>
      </w:r>
      <w:r>
        <w:rPr>
          <w:sz w:val="24"/>
          <w:szCs w:val="24"/>
        </w:rPr>
        <w:t xml:space="preserve"> </w:t>
      </w:r>
      <w:r w:rsidRPr="00CD274E">
        <w:rPr>
          <w:sz w:val="24"/>
          <w:szCs w:val="24"/>
        </w:rPr>
        <w:t>и</w:t>
      </w:r>
      <w:r>
        <w:rPr>
          <w:sz w:val="24"/>
          <w:szCs w:val="24"/>
        </w:rPr>
        <w:t xml:space="preserve"> </w:t>
      </w:r>
      <w:r w:rsidRPr="00CD274E">
        <w:rPr>
          <w:sz w:val="24"/>
          <w:szCs w:val="24"/>
        </w:rPr>
        <w:t>вспомогательные</w:t>
      </w:r>
      <w:r>
        <w:rPr>
          <w:sz w:val="24"/>
          <w:szCs w:val="24"/>
        </w:rPr>
        <w:t xml:space="preserve"> </w:t>
      </w:r>
      <w:r w:rsidRPr="00CD274E">
        <w:rPr>
          <w:sz w:val="24"/>
          <w:szCs w:val="24"/>
        </w:rPr>
        <w:t>процедуры</w:t>
      </w:r>
      <w:r>
        <w:rPr>
          <w:sz w:val="24"/>
          <w:szCs w:val="24"/>
        </w:rPr>
        <w:t xml:space="preserve"> </w:t>
      </w:r>
      <w:r w:rsidRPr="00CD274E">
        <w:rPr>
          <w:sz w:val="24"/>
          <w:szCs w:val="24"/>
        </w:rPr>
        <w:t>планирования.</w:t>
      </w:r>
      <w:r>
        <w:rPr>
          <w:sz w:val="24"/>
          <w:szCs w:val="24"/>
        </w:rPr>
        <w:t xml:space="preserve"> </w:t>
      </w:r>
      <w:r w:rsidRPr="00CD274E">
        <w:rPr>
          <w:sz w:val="24"/>
          <w:szCs w:val="24"/>
        </w:rPr>
        <w:t>Принципы</w:t>
      </w:r>
      <w:r>
        <w:rPr>
          <w:sz w:val="24"/>
          <w:szCs w:val="24"/>
        </w:rPr>
        <w:t xml:space="preserve"> </w:t>
      </w:r>
      <w:r w:rsidRPr="00CD274E">
        <w:rPr>
          <w:sz w:val="24"/>
          <w:szCs w:val="24"/>
        </w:rPr>
        <w:t>планирования.</w:t>
      </w:r>
      <w:r>
        <w:rPr>
          <w:sz w:val="24"/>
          <w:szCs w:val="24"/>
        </w:rPr>
        <w:t xml:space="preserve"> </w:t>
      </w:r>
      <w:r w:rsidRPr="00CD274E">
        <w:rPr>
          <w:sz w:val="24"/>
          <w:szCs w:val="24"/>
        </w:rPr>
        <w:t>Планирование</w:t>
      </w:r>
      <w:r>
        <w:rPr>
          <w:sz w:val="24"/>
          <w:szCs w:val="24"/>
        </w:rPr>
        <w:t xml:space="preserve"> </w:t>
      </w:r>
      <w:r w:rsidRPr="00CD274E">
        <w:rPr>
          <w:sz w:val="24"/>
          <w:szCs w:val="24"/>
        </w:rPr>
        <w:t>содержания</w:t>
      </w:r>
      <w:r>
        <w:rPr>
          <w:sz w:val="24"/>
          <w:szCs w:val="24"/>
        </w:rPr>
        <w:t xml:space="preserve"> </w:t>
      </w:r>
      <w:r w:rsidRPr="00CD274E">
        <w:rPr>
          <w:sz w:val="24"/>
          <w:szCs w:val="24"/>
        </w:rPr>
        <w:t>проекта.</w:t>
      </w:r>
      <w:r>
        <w:rPr>
          <w:sz w:val="24"/>
          <w:szCs w:val="24"/>
        </w:rPr>
        <w:t xml:space="preserve"> </w:t>
      </w:r>
      <w:r w:rsidRPr="00CD274E">
        <w:rPr>
          <w:sz w:val="24"/>
          <w:szCs w:val="24"/>
        </w:rPr>
        <w:t>Материально-техническая</w:t>
      </w:r>
      <w:r>
        <w:rPr>
          <w:sz w:val="24"/>
          <w:szCs w:val="24"/>
        </w:rPr>
        <w:t xml:space="preserve"> </w:t>
      </w:r>
      <w:r w:rsidRPr="00CD274E">
        <w:rPr>
          <w:sz w:val="24"/>
          <w:szCs w:val="24"/>
        </w:rPr>
        <w:t>подготовка</w:t>
      </w:r>
      <w:r>
        <w:rPr>
          <w:sz w:val="24"/>
          <w:szCs w:val="24"/>
        </w:rPr>
        <w:t xml:space="preserve"> </w:t>
      </w:r>
      <w:r w:rsidRPr="00CD274E">
        <w:rPr>
          <w:sz w:val="24"/>
          <w:szCs w:val="24"/>
        </w:rPr>
        <w:t>проекта.</w:t>
      </w:r>
      <w:r>
        <w:rPr>
          <w:sz w:val="24"/>
          <w:szCs w:val="24"/>
        </w:rPr>
        <w:t xml:space="preserve"> </w:t>
      </w:r>
      <w:r w:rsidRPr="00CD274E">
        <w:rPr>
          <w:sz w:val="24"/>
          <w:szCs w:val="24"/>
        </w:rPr>
        <w:t>Закупки</w:t>
      </w:r>
      <w:r>
        <w:rPr>
          <w:sz w:val="24"/>
          <w:szCs w:val="24"/>
        </w:rPr>
        <w:t xml:space="preserve"> </w:t>
      </w:r>
      <w:r w:rsidRPr="00CD274E">
        <w:rPr>
          <w:sz w:val="24"/>
          <w:szCs w:val="24"/>
        </w:rPr>
        <w:t>и</w:t>
      </w:r>
      <w:r>
        <w:rPr>
          <w:sz w:val="24"/>
          <w:szCs w:val="24"/>
        </w:rPr>
        <w:t xml:space="preserve"> </w:t>
      </w:r>
      <w:r w:rsidRPr="00CD274E">
        <w:rPr>
          <w:sz w:val="24"/>
          <w:szCs w:val="24"/>
        </w:rPr>
        <w:t>поставки.</w:t>
      </w:r>
      <w:r>
        <w:rPr>
          <w:sz w:val="24"/>
          <w:szCs w:val="24"/>
        </w:rPr>
        <w:t xml:space="preserve"> </w:t>
      </w:r>
      <w:r w:rsidRPr="00CD274E">
        <w:rPr>
          <w:sz w:val="24"/>
          <w:szCs w:val="24"/>
        </w:rPr>
        <w:t>Структура</w:t>
      </w:r>
      <w:r>
        <w:rPr>
          <w:sz w:val="24"/>
          <w:szCs w:val="24"/>
        </w:rPr>
        <w:t xml:space="preserve"> </w:t>
      </w:r>
      <w:r w:rsidRPr="00CD274E">
        <w:rPr>
          <w:sz w:val="24"/>
          <w:szCs w:val="24"/>
        </w:rPr>
        <w:t>задач</w:t>
      </w:r>
      <w:r>
        <w:rPr>
          <w:sz w:val="24"/>
          <w:szCs w:val="24"/>
        </w:rPr>
        <w:t xml:space="preserve"> </w:t>
      </w:r>
      <w:r w:rsidRPr="00CD274E">
        <w:rPr>
          <w:sz w:val="24"/>
          <w:szCs w:val="24"/>
        </w:rPr>
        <w:t>материально-технической</w:t>
      </w:r>
      <w:r>
        <w:rPr>
          <w:sz w:val="24"/>
          <w:szCs w:val="24"/>
        </w:rPr>
        <w:t xml:space="preserve"> </w:t>
      </w:r>
      <w:r w:rsidRPr="00CD274E">
        <w:rPr>
          <w:sz w:val="24"/>
          <w:szCs w:val="24"/>
        </w:rPr>
        <w:t>подготовки</w:t>
      </w:r>
      <w:r>
        <w:rPr>
          <w:sz w:val="24"/>
          <w:szCs w:val="24"/>
        </w:rPr>
        <w:t xml:space="preserve"> </w:t>
      </w:r>
      <w:r w:rsidRPr="00CD274E">
        <w:rPr>
          <w:sz w:val="24"/>
          <w:szCs w:val="24"/>
        </w:rPr>
        <w:t>(МТП).</w:t>
      </w:r>
      <w:r>
        <w:rPr>
          <w:sz w:val="24"/>
          <w:szCs w:val="24"/>
        </w:rPr>
        <w:t xml:space="preserve"> </w:t>
      </w:r>
      <w:r w:rsidRPr="00CD274E">
        <w:rPr>
          <w:sz w:val="24"/>
          <w:szCs w:val="24"/>
        </w:rPr>
        <w:t>Органы</w:t>
      </w:r>
      <w:r>
        <w:rPr>
          <w:sz w:val="24"/>
          <w:szCs w:val="24"/>
        </w:rPr>
        <w:t xml:space="preserve"> </w:t>
      </w:r>
      <w:r w:rsidRPr="00CD274E">
        <w:rPr>
          <w:sz w:val="24"/>
          <w:szCs w:val="24"/>
        </w:rPr>
        <w:t>материально-технического</w:t>
      </w:r>
      <w:r>
        <w:rPr>
          <w:sz w:val="24"/>
          <w:szCs w:val="24"/>
        </w:rPr>
        <w:t xml:space="preserve"> </w:t>
      </w:r>
      <w:r w:rsidRPr="00CD274E">
        <w:rPr>
          <w:sz w:val="24"/>
          <w:szCs w:val="24"/>
        </w:rPr>
        <w:t>обеспечения.</w:t>
      </w:r>
      <w:r>
        <w:rPr>
          <w:sz w:val="24"/>
          <w:szCs w:val="24"/>
        </w:rPr>
        <w:t xml:space="preserve"> </w:t>
      </w:r>
      <w:r w:rsidRPr="00CD274E">
        <w:rPr>
          <w:sz w:val="24"/>
          <w:szCs w:val="24"/>
        </w:rPr>
        <w:t>Подрядные</w:t>
      </w:r>
      <w:r>
        <w:rPr>
          <w:sz w:val="24"/>
          <w:szCs w:val="24"/>
        </w:rPr>
        <w:t xml:space="preserve"> </w:t>
      </w:r>
      <w:r w:rsidRPr="00CD274E">
        <w:rPr>
          <w:sz w:val="24"/>
          <w:szCs w:val="24"/>
        </w:rPr>
        <w:t>торги</w:t>
      </w:r>
      <w:r>
        <w:rPr>
          <w:sz w:val="24"/>
          <w:szCs w:val="24"/>
        </w:rPr>
        <w:t xml:space="preserve"> </w:t>
      </w:r>
      <w:r w:rsidRPr="00CD274E">
        <w:rPr>
          <w:sz w:val="24"/>
          <w:szCs w:val="24"/>
        </w:rPr>
        <w:t>и</w:t>
      </w:r>
      <w:r>
        <w:rPr>
          <w:sz w:val="24"/>
          <w:szCs w:val="24"/>
        </w:rPr>
        <w:t xml:space="preserve"> </w:t>
      </w:r>
      <w:r w:rsidRPr="00CD274E">
        <w:rPr>
          <w:sz w:val="24"/>
          <w:szCs w:val="24"/>
        </w:rPr>
        <w:t>контракты.</w:t>
      </w:r>
    </w:p>
    <w:p w:rsidR="003645A5" w:rsidRPr="00CD274E" w:rsidRDefault="003645A5" w:rsidP="003645A5">
      <w:pPr>
        <w:pStyle w:val="afa"/>
        <w:spacing w:after="0"/>
        <w:ind w:firstLine="709"/>
        <w:jc w:val="both"/>
        <w:rPr>
          <w:sz w:val="24"/>
          <w:szCs w:val="24"/>
        </w:rPr>
      </w:pPr>
      <w:r w:rsidRPr="00CD274E">
        <w:rPr>
          <w:sz w:val="24"/>
          <w:szCs w:val="24"/>
        </w:rPr>
        <w:t>Категории</w:t>
      </w:r>
      <w:r>
        <w:rPr>
          <w:sz w:val="24"/>
          <w:szCs w:val="24"/>
        </w:rPr>
        <w:t xml:space="preserve"> </w:t>
      </w:r>
      <w:r w:rsidRPr="00CD274E">
        <w:rPr>
          <w:sz w:val="24"/>
          <w:szCs w:val="24"/>
        </w:rPr>
        <w:t>и</w:t>
      </w:r>
      <w:r>
        <w:rPr>
          <w:sz w:val="24"/>
          <w:szCs w:val="24"/>
        </w:rPr>
        <w:t xml:space="preserve"> </w:t>
      </w:r>
      <w:r w:rsidRPr="00CD274E">
        <w:rPr>
          <w:sz w:val="24"/>
          <w:szCs w:val="24"/>
        </w:rPr>
        <w:t>виды</w:t>
      </w:r>
      <w:r>
        <w:rPr>
          <w:sz w:val="24"/>
          <w:szCs w:val="24"/>
        </w:rPr>
        <w:t xml:space="preserve"> </w:t>
      </w:r>
      <w:r w:rsidRPr="00CD274E">
        <w:rPr>
          <w:sz w:val="24"/>
          <w:szCs w:val="24"/>
        </w:rPr>
        <w:t>эффективности.</w:t>
      </w:r>
      <w:r>
        <w:rPr>
          <w:sz w:val="24"/>
          <w:szCs w:val="24"/>
        </w:rPr>
        <w:t xml:space="preserve"> </w:t>
      </w:r>
      <w:r w:rsidRPr="00CD274E">
        <w:rPr>
          <w:sz w:val="24"/>
          <w:szCs w:val="24"/>
        </w:rPr>
        <w:t>Схема</w:t>
      </w:r>
      <w:r>
        <w:rPr>
          <w:sz w:val="24"/>
          <w:szCs w:val="24"/>
        </w:rPr>
        <w:t xml:space="preserve"> </w:t>
      </w:r>
      <w:r w:rsidRPr="00CD274E">
        <w:rPr>
          <w:sz w:val="24"/>
          <w:szCs w:val="24"/>
        </w:rPr>
        <w:t>оценки</w:t>
      </w:r>
      <w:r>
        <w:rPr>
          <w:sz w:val="24"/>
          <w:szCs w:val="24"/>
        </w:rPr>
        <w:t xml:space="preserve"> </w:t>
      </w:r>
      <w:r w:rsidRPr="00CD274E">
        <w:rPr>
          <w:sz w:val="24"/>
          <w:szCs w:val="24"/>
        </w:rPr>
        <w:t>эффективности.</w:t>
      </w:r>
      <w:r>
        <w:rPr>
          <w:sz w:val="24"/>
          <w:szCs w:val="24"/>
        </w:rPr>
        <w:t xml:space="preserve"> </w:t>
      </w:r>
      <w:r w:rsidRPr="00CD274E">
        <w:rPr>
          <w:sz w:val="24"/>
          <w:szCs w:val="24"/>
        </w:rPr>
        <w:t>Критерии</w:t>
      </w:r>
      <w:r>
        <w:rPr>
          <w:sz w:val="24"/>
          <w:szCs w:val="24"/>
        </w:rPr>
        <w:t xml:space="preserve"> </w:t>
      </w:r>
      <w:r w:rsidRPr="00CD274E">
        <w:rPr>
          <w:sz w:val="24"/>
          <w:szCs w:val="24"/>
        </w:rPr>
        <w:t>эффективности</w:t>
      </w:r>
      <w:r>
        <w:rPr>
          <w:sz w:val="24"/>
          <w:szCs w:val="24"/>
        </w:rPr>
        <w:t xml:space="preserve"> </w:t>
      </w:r>
      <w:r w:rsidRPr="00CD274E">
        <w:rPr>
          <w:sz w:val="24"/>
          <w:szCs w:val="24"/>
        </w:rPr>
        <w:t>социального</w:t>
      </w:r>
      <w:r>
        <w:rPr>
          <w:sz w:val="24"/>
          <w:szCs w:val="24"/>
        </w:rPr>
        <w:t xml:space="preserve"> </w:t>
      </w:r>
      <w:r w:rsidRPr="00CD274E">
        <w:rPr>
          <w:sz w:val="24"/>
          <w:szCs w:val="24"/>
        </w:rPr>
        <w:t>проекта.</w:t>
      </w:r>
    </w:p>
    <w:p w:rsidR="003645A5" w:rsidRPr="00C960D8" w:rsidRDefault="003645A5" w:rsidP="003645A5">
      <w:pPr>
        <w:pStyle w:val="afa"/>
        <w:keepNext/>
        <w:keepLines/>
        <w:widowControl w:val="0"/>
        <w:numPr>
          <w:ilvl w:val="0"/>
          <w:numId w:val="19"/>
        </w:numPr>
        <w:tabs>
          <w:tab w:val="left" w:pos="284"/>
          <w:tab w:val="left" w:pos="882"/>
        </w:tabs>
        <w:spacing w:before="200" w:after="0"/>
        <w:ind w:left="885" w:hanging="885"/>
        <w:jc w:val="both"/>
        <w:rPr>
          <w:b/>
          <w:sz w:val="24"/>
          <w:szCs w:val="24"/>
        </w:rPr>
      </w:pPr>
      <w:r w:rsidRPr="00336589">
        <w:rPr>
          <w:b/>
          <w:sz w:val="24"/>
          <w:szCs w:val="24"/>
        </w:rPr>
        <w:t>Территориальное</w:t>
      </w:r>
      <w:r>
        <w:rPr>
          <w:b/>
          <w:sz w:val="24"/>
          <w:szCs w:val="24"/>
        </w:rPr>
        <w:t xml:space="preserve"> </w:t>
      </w:r>
      <w:r w:rsidRPr="00336589">
        <w:rPr>
          <w:b/>
          <w:sz w:val="24"/>
          <w:szCs w:val="24"/>
        </w:rPr>
        <w:t>планирование</w:t>
      </w:r>
      <w:r>
        <w:rPr>
          <w:b/>
          <w:sz w:val="24"/>
          <w:szCs w:val="24"/>
        </w:rPr>
        <w:t xml:space="preserve"> </w:t>
      </w:r>
      <w:r w:rsidRPr="00336589">
        <w:rPr>
          <w:b/>
          <w:sz w:val="24"/>
          <w:szCs w:val="24"/>
        </w:rPr>
        <w:t>и</w:t>
      </w:r>
      <w:r>
        <w:rPr>
          <w:b/>
          <w:sz w:val="24"/>
          <w:szCs w:val="24"/>
        </w:rPr>
        <w:t xml:space="preserve"> </w:t>
      </w:r>
      <w:r w:rsidRPr="00336589">
        <w:rPr>
          <w:b/>
          <w:sz w:val="24"/>
          <w:szCs w:val="24"/>
        </w:rPr>
        <w:t>управление</w:t>
      </w:r>
      <w:r>
        <w:rPr>
          <w:b/>
          <w:sz w:val="24"/>
          <w:szCs w:val="24"/>
        </w:rPr>
        <w:t xml:space="preserve"> </w:t>
      </w:r>
      <w:r w:rsidRPr="00C960D8">
        <w:rPr>
          <w:b/>
          <w:sz w:val="24"/>
          <w:szCs w:val="24"/>
        </w:rPr>
        <w:t>социальными проектами</w:t>
      </w:r>
      <w:r>
        <w:rPr>
          <w:b/>
          <w:sz w:val="24"/>
          <w:szCs w:val="24"/>
        </w:rPr>
        <w:t xml:space="preserve"> </w:t>
      </w:r>
    </w:p>
    <w:p w:rsidR="003645A5" w:rsidRPr="00F1408F" w:rsidRDefault="003645A5" w:rsidP="003645A5">
      <w:pPr>
        <w:pStyle w:val="afa"/>
        <w:spacing w:after="0"/>
        <w:ind w:firstLine="709"/>
        <w:jc w:val="both"/>
        <w:rPr>
          <w:sz w:val="24"/>
          <w:szCs w:val="24"/>
        </w:rPr>
      </w:pPr>
      <w:r w:rsidRPr="00F1408F">
        <w:rPr>
          <w:sz w:val="24"/>
          <w:szCs w:val="24"/>
        </w:rPr>
        <w:t>Применение</w:t>
      </w:r>
      <w:r>
        <w:rPr>
          <w:sz w:val="24"/>
          <w:szCs w:val="24"/>
        </w:rPr>
        <w:t xml:space="preserve"> </w:t>
      </w:r>
      <w:r w:rsidRPr="00F1408F">
        <w:rPr>
          <w:sz w:val="24"/>
          <w:szCs w:val="24"/>
        </w:rPr>
        <w:t>методов</w:t>
      </w:r>
      <w:r>
        <w:rPr>
          <w:sz w:val="24"/>
          <w:szCs w:val="24"/>
        </w:rPr>
        <w:t xml:space="preserve"> </w:t>
      </w:r>
      <w:r w:rsidRPr="00F1408F">
        <w:rPr>
          <w:sz w:val="24"/>
          <w:szCs w:val="24"/>
        </w:rPr>
        <w:t>проектного</w:t>
      </w:r>
      <w:r>
        <w:rPr>
          <w:sz w:val="24"/>
          <w:szCs w:val="24"/>
        </w:rPr>
        <w:t xml:space="preserve"> </w:t>
      </w:r>
      <w:r w:rsidRPr="00F1408F">
        <w:rPr>
          <w:sz w:val="24"/>
          <w:szCs w:val="24"/>
        </w:rPr>
        <w:t>управления</w:t>
      </w:r>
      <w:r>
        <w:rPr>
          <w:sz w:val="24"/>
          <w:szCs w:val="24"/>
        </w:rPr>
        <w:t xml:space="preserve"> </w:t>
      </w:r>
      <w:r w:rsidRPr="00F1408F">
        <w:rPr>
          <w:sz w:val="24"/>
          <w:szCs w:val="24"/>
        </w:rPr>
        <w:t>в</w:t>
      </w:r>
      <w:r>
        <w:rPr>
          <w:sz w:val="24"/>
          <w:szCs w:val="24"/>
        </w:rPr>
        <w:t xml:space="preserve"> </w:t>
      </w:r>
      <w:r w:rsidRPr="00F1408F">
        <w:rPr>
          <w:sz w:val="24"/>
          <w:szCs w:val="24"/>
        </w:rPr>
        <w:t>территориальном</w:t>
      </w:r>
      <w:r>
        <w:rPr>
          <w:sz w:val="24"/>
          <w:szCs w:val="24"/>
        </w:rPr>
        <w:t xml:space="preserve"> </w:t>
      </w:r>
      <w:r w:rsidRPr="00F1408F">
        <w:rPr>
          <w:sz w:val="24"/>
          <w:szCs w:val="24"/>
        </w:rPr>
        <w:t>планировании</w:t>
      </w:r>
      <w:r>
        <w:rPr>
          <w:sz w:val="24"/>
          <w:szCs w:val="24"/>
        </w:rPr>
        <w:t xml:space="preserve"> </w:t>
      </w:r>
      <w:r w:rsidRPr="00F1408F">
        <w:rPr>
          <w:sz w:val="24"/>
          <w:szCs w:val="24"/>
        </w:rPr>
        <w:t>и</w:t>
      </w:r>
      <w:r>
        <w:rPr>
          <w:sz w:val="24"/>
          <w:szCs w:val="24"/>
        </w:rPr>
        <w:t xml:space="preserve"> </w:t>
      </w:r>
      <w:r w:rsidRPr="00F1408F">
        <w:rPr>
          <w:sz w:val="24"/>
          <w:szCs w:val="24"/>
        </w:rPr>
        <w:t>управлении.</w:t>
      </w:r>
      <w:r>
        <w:rPr>
          <w:sz w:val="24"/>
          <w:szCs w:val="24"/>
        </w:rPr>
        <w:t xml:space="preserve"> </w:t>
      </w:r>
      <w:r w:rsidRPr="00F1408F">
        <w:rPr>
          <w:sz w:val="24"/>
          <w:szCs w:val="24"/>
        </w:rPr>
        <w:t>Разработка,</w:t>
      </w:r>
      <w:r>
        <w:rPr>
          <w:sz w:val="24"/>
          <w:szCs w:val="24"/>
        </w:rPr>
        <w:t xml:space="preserve"> </w:t>
      </w:r>
      <w:r w:rsidRPr="00F1408F">
        <w:rPr>
          <w:sz w:val="24"/>
          <w:szCs w:val="24"/>
        </w:rPr>
        <w:t>финансирование</w:t>
      </w:r>
      <w:r>
        <w:rPr>
          <w:sz w:val="24"/>
          <w:szCs w:val="24"/>
        </w:rPr>
        <w:t xml:space="preserve"> </w:t>
      </w:r>
      <w:r w:rsidRPr="00F1408F">
        <w:rPr>
          <w:sz w:val="24"/>
          <w:szCs w:val="24"/>
        </w:rPr>
        <w:t>и</w:t>
      </w:r>
      <w:r>
        <w:rPr>
          <w:sz w:val="24"/>
          <w:szCs w:val="24"/>
        </w:rPr>
        <w:t xml:space="preserve"> </w:t>
      </w:r>
      <w:r w:rsidRPr="00F1408F">
        <w:rPr>
          <w:sz w:val="24"/>
          <w:szCs w:val="24"/>
        </w:rPr>
        <w:t>реализация</w:t>
      </w:r>
      <w:r>
        <w:rPr>
          <w:sz w:val="24"/>
          <w:szCs w:val="24"/>
        </w:rPr>
        <w:t xml:space="preserve"> </w:t>
      </w:r>
      <w:r w:rsidRPr="00F1408F">
        <w:rPr>
          <w:sz w:val="24"/>
          <w:szCs w:val="24"/>
        </w:rPr>
        <w:t>социальных</w:t>
      </w:r>
      <w:r>
        <w:rPr>
          <w:sz w:val="24"/>
          <w:szCs w:val="24"/>
        </w:rPr>
        <w:t xml:space="preserve"> </w:t>
      </w:r>
      <w:r w:rsidRPr="00F1408F">
        <w:rPr>
          <w:sz w:val="24"/>
          <w:szCs w:val="24"/>
        </w:rPr>
        <w:t>проектов</w:t>
      </w:r>
      <w:r>
        <w:rPr>
          <w:sz w:val="24"/>
          <w:szCs w:val="24"/>
        </w:rPr>
        <w:t xml:space="preserve"> </w:t>
      </w:r>
      <w:r w:rsidRPr="00F1408F">
        <w:rPr>
          <w:sz w:val="24"/>
          <w:szCs w:val="24"/>
        </w:rPr>
        <w:t>в</w:t>
      </w:r>
      <w:r>
        <w:rPr>
          <w:sz w:val="24"/>
          <w:szCs w:val="24"/>
        </w:rPr>
        <w:t xml:space="preserve"> </w:t>
      </w:r>
      <w:r w:rsidRPr="00F1408F">
        <w:rPr>
          <w:sz w:val="24"/>
          <w:szCs w:val="24"/>
        </w:rPr>
        <w:t>рамках</w:t>
      </w:r>
      <w:r>
        <w:rPr>
          <w:sz w:val="24"/>
          <w:szCs w:val="24"/>
        </w:rPr>
        <w:t xml:space="preserve"> </w:t>
      </w:r>
      <w:r w:rsidRPr="00F1408F">
        <w:rPr>
          <w:sz w:val="24"/>
          <w:szCs w:val="24"/>
        </w:rPr>
        <w:t>целевых</w:t>
      </w:r>
      <w:r>
        <w:rPr>
          <w:sz w:val="24"/>
          <w:szCs w:val="24"/>
        </w:rPr>
        <w:t xml:space="preserve"> </w:t>
      </w:r>
      <w:r w:rsidRPr="00F1408F">
        <w:rPr>
          <w:sz w:val="24"/>
          <w:szCs w:val="24"/>
        </w:rPr>
        <w:t>региональных</w:t>
      </w:r>
      <w:r>
        <w:rPr>
          <w:sz w:val="24"/>
          <w:szCs w:val="24"/>
        </w:rPr>
        <w:t xml:space="preserve"> </w:t>
      </w:r>
      <w:r w:rsidRPr="00F1408F">
        <w:rPr>
          <w:sz w:val="24"/>
          <w:szCs w:val="24"/>
        </w:rPr>
        <w:t>программ</w:t>
      </w:r>
      <w:r>
        <w:rPr>
          <w:sz w:val="24"/>
          <w:szCs w:val="24"/>
        </w:rPr>
        <w:t xml:space="preserve"> </w:t>
      </w:r>
      <w:r w:rsidRPr="00F1408F">
        <w:rPr>
          <w:sz w:val="24"/>
          <w:szCs w:val="24"/>
        </w:rPr>
        <w:t>на</w:t>
      </w:r>
      <w:r>
        <w:rPr>
          <w:sz w:val="24"/>
          <w:szCs w:val="24"/>
        </w:rPr>
        <w:t xml:space="preserve"> </w:t>
      </w:r>
      <w:r w:rsidRPr="00F1408F">
        <w:rPr>
          <w:sz w:val="24"/>
          <w:szCs w:val="24"/>
        </w:rPr>
        <w:t>уровне</w:t>
      </w:r>
      <w:r>
        <w:rPr>
          <w:sz w:val="24"/>
          <w:szCs w:val="24"/>
        </w:rPr>
        <w:t xml:space="preserve"> </w:t>
      </w:r>
      <w:r w:rsidRPr="00F1408F">
        <w:rPr>
          <w:sz w:val="24"/>
          <w:szCs w:val="24"/>
        </w:rPr>
        <w:t>субъектов</w:t>
      </w:r>
      <w:r>
        <w:rPr>
          <w:sz w:val="24"/>
          <w:szCs w:val="24"/>
        </w:rPr>
        <w:t xml:space="preserve"> </w:t>
      </w:r>
      <w:r w:rsidRPr="00F1408F">
        <w:rPr>
          <w:sz w:val="24"/>
          <w:szCs w:val="24"/>
        </w:rPr>
        <w:t>РФ.</w:t>
      </w:r>
      <w:r>
        <w:rPr>
          <w:sz w:val="24"/>
          <w:szCs w:val="24"/>
        </w:rPr>
        <w:t xml:space="preserve"> </w:t>
      </w:r>
      <w:r w:rsidRPr="00F1408F">
        <w:rPr>
          <w:sz w:val="24"/>
          <w:szCs w:val="24"/>
        </w:rPr>
        <w:t>Программы</w:t>
      </w:r>
      <w:r>
        <w:rPr>
          <w:sz w:val="24"/>
          <w:szCs w:val="24"/>
        </w:rPr>
        <w:t xml:space="preserve"> </w:t>
      </w:r>
      <w:r w:rsidRPr="00F1408F">
        <w:rPr>
          <w:sz w:val="24"/>
          <w:szCs w:val="24"/>
        </w:rPr>
        <w:t>и</w:t>
      </w:r>
      <w:r>
        <w:rPr>
          <w:sz w:val="24"/>
          <w:szCs w:val="24"/>
        </w:rPr>
        <w:t xml:space="preserve"> </w:t>
      </w:r>
      <w:r w:rsidRPr="00F1408F">
        <w:rPr>
          <w:sz w:val="24"/>
          <w:szCs w:val="24"/>
        </w:rPr>
        <w:t>проекты</w:t>
      </w:r>
      <w:r>
        <w:rPr>
          <w:sz w:val="24"/>
          <w:szCs w:val="24"/>
        </w:rPr>
        <w:t xml:space="preserve"> </w:t>
      </w:r>
      <w:r w:rsidRPr="00F1408F">
        <w:rPr>
          <w:sz w:val="24"/>
          <w:szCs w:val="24"/>
        </w:rPr>
        <w:t>развития</w:t>
      </w:r>
      <w:r>
        <w:rPr>
          <w:sz w:val="24"/>
          <w:szCs w:val="24"/>
        </w:rPr>
        <w:t xml:space="preserve"> </w:t>
      </w:r>
      <w:r w:rsidRPr="00F1408F">
        <w:rPr>
          <w:sz w:val="24"/>
          <w:szCs w:val="24"/>
        </w:rPr>
        <w:t>муниципальных</w:t>
      </w:r>
      <w:r>
        <w:rPr>
          <w:sz w:val="24"/>
          <w:szCs w:val="24"/>
        </w:rPr>
        <w:t xml:space="preserve"> </w:t>
      </w:r>
      <w:r w:rsidRPr="00F1408F">
        <w:rPr>
          <w:sz w:val="24"/>
          <w:szCs w:val="24"/>
        </w:rPr>
        <w:t>образований.</w:t>
      </w:r>
      <w:r>
        <w:rPr>
          <w:sz w:val="24"/>
          <w:szCs w:val="24"/>
        </w:rPr>
        <w:t xml:space="preserve"> </w:t>
      </w:r>
    </w:p>
    <w:p w:rsidR="003645A5" w:rsidRPr="00F1408F" w:rsidRDefault="003645A5" w:rsidP="003645A5">
      <w:pPr>
        <w:pStyle w:val="afa"/>
        <w:spacing w:after="0"/>
        <w:ind w:firstLine="709"/>
        <w:jc w:val="both"/>
        <w:rPr>
          <w:sz w:val="24"/>
          <w:szCs w:val="24"/>
        </w:rPr>
      </w:pPr>
      <w:r w:rsidRPr="00F1408F">
        <w:rPr>
          <w:sz w:val="24"/>
          <w:szCs w:val="24"/>
        </w:rPr>
        <w:t>Оценка</w:t>
      </w:r>
      <w:r>
        <w:rPr>
          <w:sz w:val="24"/>
          <w:szCs w:val="24"/>
        </w:rPr>
        <w:t xml:space="preserve"> </w:t>
      </w:r>
      <w:r w:rsidRPr="00F1408F">
        <w:rPr>
          <w:sz w:val="24"/>
          <w:szCs w:val="24"/>
        </w:rPr>
        <w:t>стоимости</w:t>
      </w:r>
      <w:r>
        <w:rPr>
          <w:sz w:val="24"/>
          <w:szCs w:val="24"/>
        </w:rPr>
        <w:t xml:space="preserve"> </w:t>
      </w:r>
      <w:r w:rsidRPr="00F1408F">
        <w:rPr>
          <w:sz w:val="24"/>
          <w:szCs w:val="24"/>
        </w:rPr>
        <w:t>проекта.</w:t>
      </w:r>
      <w:r>
        <w:rPr>
          <w:sz w:val="24"/>
          <w:szCs w:val="24"/>
        </w:rPr>
        <w:t xml:space="preserve"> </w:t>
      </w:r>
      <w:r w:rsidRPr="00F1408F">
        <w:rPr>
          <w:sz w:val="24"/>
          <w:szCs w:val="24"/>
        </w:rPr>
        <w:t>Виды</w:t>
      </w:r>
      <w:r>
        <w:rPr>
          <w:sz w:val="24"/>
          <w:szCs w:val="24"/>
        </w:rPr>
        <w:t xml:space="preserve"> </w:t>
      </w:r>
      <w:r w:rsidRPr="00F1408F">
        <w:rPr>
          <w:sz w:val="24"/>
          <w:szCs w:val="24"/>
        </w:rPr>
        <w:t>и</w:t>
      </w:r>
      <w:r>
        <w:rPr>
          <w:sz w:val="24"/>
          <w:szCs w:val="24"/>
        </w:rPr>
        <w:t xml:space="preserve"> </w:t>
      </w:r>
      <w:r w:rsidRPr="00F1408F">
        <w:rPr>
          <w:sz w:val="24"/>
          <w:szCs w:val="24"/>
        </w:rPr>
        <w:t>назначение</w:t>
      </w:r>
      <w:r>
        <w:rPr>
          <w:sz w:val="24"/>
          <w:szCs w:val="24"/>
        </w:rPr>
        <w:t xml:space="preserve"> </w:t>
      </w:r>
      <w:r w:rsidRPr="00F1408F">
        <w:rPr>
          <w:sz w:val="24"/>
          <w:szCs w:val="24"/>
        </w:rPr>
        <w:t>смет.</w:t>
      </w:r>
      <w:r>
        <w:rPr>
          <w:sz w:val="24"/>
          <w:szCs w:val="24"/>
        </w:rPr>
        <w:t xml:space="preserve"> </w:t>
      </w:r>
      <w:r w:rsidRPr="00F1408F">
        <w:rPr>
          <w:sz w:val="24"/>
          <w:szCs w:val="24"/>
        </w:rPr>
        <w:t>Методы</w:t>
      </w:r>
      <w:r>
        <w:rPr>
          <w:sz w:val="24"/>
          <w:szCs w:val="24"/>
        </w:rPr>
        <w:t xml:space="preserve"> </w:t>
      </w:r>
      <w:r w:rsidRPr="00F1408F">
        <w:rPr>
          <w:sz w:val="24"/>
          <w:szCs w:val="24"/>
        </w:rPr>
        <w:t>определения</w:t>
      </w:r>
      <w:r>
        <w:rPr>
          <w:sz w:val="24"/>
          <w:szCs w:val="24"/>
        </w:rPr>
        <w:t xml:space="preserve"> </w:t>
      </w:r>
      <w:r w:rsidRPr="00F1408F">
        <w:rPr>
          <w:sz w:val="24"/>
          <w:szCs w:val="24"/>
        </w:rPr>
        <w:t>сметной</w:t>
      </w:r>
      <w:r>
        <w:rPr>
          <w:sz w:val="24"/>
          <w:szCs w:val="24"/>
        </w:rPr>
        <w:t xml:space="preserve"> </w:t>
      </w:r>
      <w:r w:rsidRPr="00F1408F">
        <w:rPr>
          <w:sz w:val="24"/>
          <w:szCs w:val="24"/>
        </w:rPr>
        <w:t>стоимости.</w:t>
      </w:r>
      <w:r>
        <w:rPr>
          <w:sz w:val="24"/>
          <w:szCs w:val="24"/>
        </w:rPr>
        <w:t xml:space="preserve"> </w:t>
      </w:r>
      <w:r w:rsidRPr="00F1408F">
        <w:rPr>
          <w:sz w:val="24"/>
          <w:szCs w:val="24"/>
        </w:rPr>
        <w:t>Структура</w:t>
      </w:r>
      <w:r>
        <w:rPr>
          <w:sz w:val="24"/>
          <w:szCs w:val="24"/>
        </w:rPr>
        <w:t xml:space="preserve"> </w:t>
      </w:r>
      <w:r w:rsidRPr="00F1408F">
        <w:rPr>
          <w:sz w:val="24"/>
          <w:szCs w:val="24"/>
        </w:rPr>
        <w:t>управления</w:t>
      </w:r>
      <w:r>
        <w:rPr>
          <w:sz w:val="24"/>
          <w:szCs w:val="24"/>
        </w:rPr>
        <w:t xml:space="preserve"> </w:t>
      </w:r>
      <w:r w:rsidRPr="00F1408F">
        <w:rPr>
          <w:sz w:val="24"/>
          <w:szCs w:val="24"/>
        </w:rPr>
        <w:t>стоимостью</w:t>
      </w:r>
      <w:r>
        <w:rPr>
          <w:sz w:val="24"/>
          <w:szCs w:val="24"/>
        </w:rPr>
        <w:t xml:space="preserve"> </w:t>
      </w:r>
      <w:r w:rsidRPr="00F1408F">
        <w:rPr>
          <w:sz w:val="24"/>
          <w:szCs w:val="24"/>
        </w:rPr>
        <w:t>на</w:t>
      </w:r>
      <w:r>
        <w:rPr>
          <w:sz w:val="24"/>
          <w:szCs w:val="24"/>
        </w:rPr>
        <w:t xml:space="preserve"> </w:t>
      </w:r>
      <w:r w:rsidRPr="00F1408F">
        <w:rPr>
          <w:sz w:val="24"/>
          <w:szCs w:val="24"/>
        </w:rPr>
        <w:t>этапах</w:t>
      </w:r>
      <w:r>
        <w:rPr>
          <w:sz w:val="24"/>
          <w:szCs w:val="24"/>
        </w:rPr>
        <w:t xml:space="preserve"> </w:t>
      </w:r>
      <w:r w:rsidRPr="00F1408F">
        <w:rPr>
          <w:sz w:val="24"/>
          <w:szCs w:val="24"/>
        </w:rPr>
        <w:t>жизненного</w:t>
      </w:r>
      <w:r>
        <w:rPr>
          <w:sz w:val="24"/>
          <w:szCs w:val="24"/>
        </w:rPr>
        <w:t xml:space="preserve"> </w:t>
      </w:r>
      <w:r w:rsidRPr="00F1408F">
        <w:rPr>
          <w:sz w:val="24"/>
          <w:szCs w:val="24"/>
        </w:rPr>
        <w:t>цикла.</w:t>
      </w:r>
      <w:r>
        <w:rPr>
          <w:sz w:val="24"/>
          <w:szCs w:val="24"/>
        </w:rPr>
        <w:t xml:space="preserve"> </w:t>
      </w:r>
      <w:r w:rsidRPr="00F1408F">
        <w:rPr>
          <w:sz w:val="24"/>
          <w:szCs w:val="24"/>
        </w:rPr>
        <w:t>Бюджетирование</w:t>
      </w:r>
      <w:r>
        <w:rPr>
          <w:sz w:val="24"/>
          <w:szCs w:val="24"/>
        </w:rPr>
        <w:t xml:space="preserve"> </w:t>
      </w:r>
      <w:r w:rsidRPr="00F1408F">
        <w:rPr>
          <w:sz w:val="24"/>
          <w:szCs w:val="24"/>
        </w:rPr>
        <w:t>проекта.</w:t>
      </w:r>
    </w:p>
    <w:p w:rsidR="003645A5" w:rsidRPr="00F1408F" w:rsidRDefault="003645A5" w:rsidP="003645A5">
      <w:pPr>
        <w:pStyle w:val="afa"/>
        <w:spacing w:after="0"/>
        <w:ind w:firstLine="709"/>
        <w:jc w:val="both"/>
        <w:rPr>
          <w:sz w:val="24"/>
          <w:szCs w:val="24"/>
        </w:rPr>
      </w:pPr>
      <w:r w:rsidRPr="00F1408F">
        <w:rPr>
          <w:sz w:val="24"/>
          <w:szCs w:val="24"/>
        </w:rPr>
        <w:t>Цель</w:t>
      </w:r>
      <w:r>
        <w:rPr>
          <w:sz w:val="24"/>
          <w:szCs w:val="24"/>
        </w:rPr>
        <w:t xml:space="preserve"> </w:t>
      </w:r>
      <w:r w:rsidRPr="00F1408F">
        <w:rPr>
          <w:sz w:val="24"/>
          <w:szCs w:val="24"/>
        </w:rPr>
        <w:t>и</w:t>
      </w:r>
      <w:r>
        <w:rPr>
          <w:sz w:val="24"/>
          <w:szCs w:val="24"/>
        </w:rPr>
        <w:t xml:space="preserve"> </w:t>
      </w:r>
      <w:r w:rsidRPr="00F1408F">
        <w:rPr>
          <w:sz w:val="24"/>
          <w:szCs w:val="24"/>
        </w:rPr>
        <w:t>назначение</w:t>
      </w:r>
      <w:r>
        <w:rPr>
          <w:sz w:val="24"/>
          <w:szCs w:val="24"/>
        </w:rPr>
        <w:t xml:space="preserve"> </w:t>
      </w:r>
      <w:r w:rsidRPr="00F1408F">
        <w:rPr>
          <w:sz w:val="24"/>
          <w:szCs w:val="24"/>
        </w:rPr>
        <w:t>контроля.</w:t>
      </w:r>
      <w:r>
        <w:rPr>
          <w:sz w:val="24"/>
          <w:szCs w:val="24"/>
        </w:rPr>
        <w:t xml:space="preserve"> </w:t>
      </w:r>
      <w:r w:rsidRPr="00F1408F">
        <w:rPr>
          <w:sz w:val="24"/>
          <w:szCs w:val="24"/>
        </w:rPr>
        <w:t>Методы</w:t>
      </w:r>
      <w:r>
        <w:rPr>
          <w:sz w:val="24"/>
          <w:szCs w:val="24"/>
        </w:rPr>
        <w:t xml:space="preserve"> </w:t>
      </w:r>
      <w:r w:rsidRPr="00F1408F">
        <w:rPr>
          <w:sz w:val="24"/>
          <w:szCs w:val="24"/>
        </w:rPr>
        <w:t>контроля.</w:t>
      </w:r>
      <w:r>
        <w:rPr>
          <w:sz w:val="24"/>
          <w:szCs w:val="24"/>
        </w:rPr>
        <w:t xml:space="preserve"> </w:t>
      </w:r>
      <w:r w:rsidRPr="00F1408F">
        <w:rPr>
          <w:sz w:val="24"/>
          <w:szCs w:val="24"/>
        </w:rPr>
        <w:t>Требования</w:t>
      </w:r>
      <w:r>
        <w:rPr>
          <w:sz w:val="24"/>
          <w:szCs w:val="24"/>
        </w:rPr>
        <w:t xml:space="preserve"> </w:t>
      </w:r>
      <w:r w:rsidRPr="00F1408F">
        <w:rPr>
          <w:sz w:val="24"/>
          <w:szCs w:val="24"/>
        </w:rPr>
        <w:t>к</w:t>
      </w:r>
      <w:r>
        <w:rPr>
          <w:sz w:val="24"/>
          <w:szCs w:val="24"/>
        </w:rPr>
        <w:t xml:space="preserve"> </w:t>
      </w:r>
      <w:r w:rsidRPr="00F1408F">
        <w:rPr>
          <w:sz w:val="24"/>
          <w:szCs w:val="24"/>
        </w:rPr>
        <w:t>системе</w:t>
      </w:r>
      <w:r>
        <w:rPr>
          <w:sz w:val="24"/>
          <w:szCs w:val="24"/>
        </w:rPr>
        <w:t xml:space="preserve"> </w:t>
      </w:r>
      <w:r w:rsidRPr="00F1408F">
        <w:rPr>
          <w:sz w:val="24"/>
          <w:szCs w:val="24"/>
        </w:rPr>
        <w:t>контроля.</w:t>
      </w:r>
      <w:r>
        <w:rPr>
          <w:sz w:val="24"/>
          <w:szCs w:val="24"/>
        </w:rPr>
        <w:t xml:space="preserve"> </w:t>
      </w:r>
      <w:r w:rsidRPr="00F1408F">
        <w:rPr>
          <w:sz w:val="24"/>
          <w:szCs w:val="24"/>
        </w:rPr>
        <w:t>Принципы</w:t>
      </w:r>
      <w:r>
        <w:rPr>
          <w:sz w:val="24"/>
          <w:szCs w:val="24"/>
        </w:rPr>
        <w:t xml:space="preserve"> </w:t>
      </w:r>
      <w:r w:rsidRPr="00F1408F">
        <w:rPr>
          <w:sz w:val="24"/>
          <w:szCs w:val="24"/>
        </w:rPr>
        <w:t>построения</w:t>
      </w:r>
      <w:r>
        <w:rPr>
          <w:sz w:val="24"/>
          <w:szCs w:val="24"/>
        </w:rPr>
        <w:t xml:space="preserve"> </w:t>
      </w:r>
      <w:r w:rsidRPr="00F1408F">
        <w:rPr>
          <w:sz w:val="24"/>
          <w:szCs w:val="24"/>
        </w:rPr>
        <w:t>эффективной</w:t>
      </w:r>
      <w:r>
        <w:rPr>
          <w:sz w:val="24"/>
          <w:szCs w:val="24"/>
        </w:rPr>
        <w:t xml:space="preserve"> </w:t>
      </w:r>
      <w:r w:rsidRPr="00F1408F">
        <w:rPr>
          <w:sz w:val="24"/>
          <w:szCs w:val="24"/>
        </w:rPr>
        <w:t>системы</w:t>
      </w:r>
      <w:r>
        <w:rPr>
          <w:sz w:val="24"/>
          <w:szCs w:val="24"/>
        </w:rPr>
        <w:t xml:space="preserve"> </w:t>
      </w:r>
      <w:r w:rsidRPr="00F1408F">
        <w:rPr>
          <w:sz w:val="24"/>
          <w:szCs w:val="24"/>
        </w:rPr>
        <w:t>контроля.</w:t>
      </w:r>
      <w:r>
        <w:rPr>
          <w:sz w:val="24"/>
          <w:szCs w:val="24"/>
        </w:rPr>
        <w:t xml:space="preserve"> </w:t>
      </w:r>
      <w:r w:rsidRPr="00F1408F">
        <w:rPr>
          <w:sz w:val="24"/>
          <w:szCs w:val="24"/>
        </w:rPr>
        <w:t>Процессы</w:t>
      </w:r>
      <w:r>
        <w:rPr>
          <w:sz w:val="24"/>
          <w:szCs w:val="24"/>
        </w:rPr>
        <w:t xml:space="preserve"> </w:t>
      </w:r>
      <w:r w:rsidRPr="00F1408F">
        <w:rPr>
          <w:sz w:val="24"/>
          <w:szCs w:val="24"/>
        </w:rPr>
        <w:t>контроля.</w:t>
      </w:r>
      <w:r>
        <w:rPr>
          <w:sz w:val="24"/>
          <w:szCs w:val="24"/>
        </w:rPr>
        <w:t xml:space="preserve"> </w:t>
      </w:r>
      <w:r w:rsidRPr="00F1408F">
        <w:rPr>
          <w:sz w:val="24"/>
          <w:szCs w:val="24"/>
        </w:rPr>
        <w:t>Технология</w:t>
      </w:r>
      <w:r>
        <w:rPr>
          <w:sz w:val="24"/>
          <w:szCs w:val="24"/>
        </w:rPr>
        <w:t xml:space="preserve"> </w:t>
      </w:r>
      <w:r w:rsidRPr="00F1408F">
        <w:rPr>
          <w:sz w:val="24"/>
          <w:szCs w:val="24"/>
        </w:rPr>
        <w:t>управления</w:t>
      </w:r>
      <w:r>
        <w:rPr>
          <w:sz w:val="24"/>
          <w:szCs w:val="24"/>
        </w:rPr>
        <w:t xml:space="preserve"> </w:t>
      </w:r>
      <w:r w:rsidRPr="00F1408F">
        <w:rPr>
          <w:sz w:val="24"/>
          <w:szCs w:val="24"/>
        </w:rPr>
        <w:t>изменениями.</w:t>
      </w:r>
      <w:r>
        <w:rPr>
          <w:sz w:val="24"/>
          <w:szCs w:val="24"/>
        </w:rPr>
        <w:t xml:space="preserve"> </w:t>
      </w:r>
      <w:r w:rsidRPr="00F1408F">
        <w:rPr>
          <w:sz w:val="24"/>
          <w:szCs w:val="24"/>
        </w:rPr>
        <w:t>Контроль</w:t>
      </w:r>
      <w:r>
        <w:rPr>
          <w:sz w:val="24"/>
          <w:szCs w:val="24"/>
        </w:rPr>
        <w:t xml:space="preserve"> </w:t>
      </w:r>
      <w:r w:rsidRPr="00F1408F">
        <w:rPr>
          <w:sz w:val="24"/>
          <w:szCs w:val="24"/>
        </w:rPr>
        <w:t>стоимости</w:t>
      </w:r>
      <w:r>
        <w:rPr>
          <w:sz w:val="24"/>
          <w:szCs w:val="24"/>
        </w:rPr>
        <w:t xml:space="preserve"> </w:t>
      </w:r>
      <w:r w:rsidRPr="00F1408F">
        <w:rPr>
          <w:sz w:val="24"/>
          <w:szCs w:val="24"/>
        </w:rPr>
        <w:t>проекта.</w:t>
      </w:r>
    </w:p>
    <w:p w:rsidR="003645A5" w:rsidRPr="00407CBB" w:rsidRDefault="003645A5" w:rsidP="003645A5">
      <w:pPr>
        <w:pStyle w:val="afa"/>
        <w:spacing w:after="0"/>
        <w:ind w:firstLine="709"/>
        <w:jc w:val="both"/>
        <w:rPr>
          <w:sz w:val="24"/>
          <w:szCs w:val="24"/>
        </w:rPr>
      </w:pPr>
      <w:r w:rsidRPr="00F1408F">
        <w:rPr>
          <w:sz w:val="24"/>
          <w:szCs w:val="24"/>
        </w:rPr>
        <w:t>Виды</w:t>
      </w:r>
      <w:r>
        <w:rPr>
          <w:sz w:val="24"/>
          <w:szCs w:val="24"/>
        </w:rPr>
        <w:t xml:space="preserve"> </w:t>
      </w:r>
      <w:r w:rsidRPr="00F1408F">
        <w:rPr>
          <w:sz w:val="24"/>
          <w:szCs w:val="24"/>
        </w:rPr>
        <w:t>и</w:t>
      </w:r>
      <w:r>
        <w:rPr>
          <w:sz w:val="24"/>
          <w:szCs w:val="24"/>
        </w:rPr>
        <w:t xml:space="preserve"> </w:t>
      </w:r>
      <w:r w:rsidRPr="00F1408F">
        <w:rPr>
          <w:sz w:val="24"/>
          <w:szCs w:val="24"/>
        </w:rPr>
        <w:t>источники</w:t>
      </w:r>
      <w:r>
        <w:rPr>
          <w:sz w:val="24"/>
          <w:szCs w:val="24"/>
        </w:rPr>
        <w:t xml:space="preserve"> </w:t>
      </w:r>
      <w:r w:rsidRPr="00F1408F">
        <w:rPr>
          <w:sz w:val="24"/>
          <w:szCs w:val="24"/>
        </w:rPr>
        <w:t>рисков</w:t>
      </w:r>
      <w:r>
        <w:rPr>
          <w:sz w:val="24"/>
          <w:szCs w:val="24"/>
        </w:rPr>
        <w:t xml:space="preserve"> </w:t>
      </w:r>
      <w:r w:rsidRPr="00F1408F">
        <w:rPr>
          <w:sz w:val="24"/>
          <w:szCs w:val="24"/>
        </w:rPr>
        <w:t>проекта.</w:t>
      </w:r>
      <w:r>
        <w:rPr>
          <w:sz w:val="24"/>
          <w:szCs w:val="24"/>
        </w:rPr>
        <w:t xml:space="preserve"> </w:t>
      </w:r>
      <w:r w:rsidRPr="00F1408F">
        <w:rPr>
          <w:sz w:val="24"/>
          <w:szCs w:val="24"/>
        </w:rPr>
        <w:t>Методы</w:t>
      </w:r>
      <w:r>
        <w:rPr>
          <w:sz w:val="24"/>
          <w:szCs w:val="24"/>
        </w:rPr>
        <w:t xml:space="preserve"> </w:t>
      </w:r>
      <w:r w:rsidRPr="00F1408F">
        <w:rPr>
          <w:sz w:val="24"/>
          <w:szCs w:val="24"/>
        </w:rPr>
        <w:t>управления</w:t>
      </w:r>
      <w:r>
        <w:rPr>
          <w:sz w:val="24"/>
          <w:szCs w:val="24"/>
        </w:rPr>
        <w:t xml:space="preserve"> </w:t>
      </w:r>
      <w:r w:rsidRPr="00F1408F">
        <w:rPr>
          <w:sz w:val="24"/>
          <w:szCs w:val="24"/>
        </w:rPr>
        <w:t>рисками.</w:t>
      </w:r>
      <w:r>
        <w:rPr>
          <w:sz w:val="24"/>
          <w:szCs w:val="24"/>
        </w:rPr>
        <w:t xml:space="preserve"> </w:t>
      </w:r>
      <w:r w:rsidRPr="00F1408F">
        <w:rPr>
          <w:sz w:val="24"/>
          <w:szCs w:val="24"/>
        </w:rPr>
        <w:t>Количественный</w:t>
      </w:r>
      <w:r>
        <w:rPr>
          <w:sz w:val="24"/>
          <w:szCs w:val="24"/>
        </w:rPr>
        <w:t xml:space="preserve"> </w:t>
      </w:r>
      <w:r w:rsidRPr="00F1408F">
        <w:rPr>
          <w:sz w:val="24"/>
          <w:szCs w:val="24"/>
        </w:rPr>
        <w:t>подход</w:t>
      </w:r>
      <w:r>
        <w:rPr>
          <w:sz w:val="24"/>
          <w:szCs w:val="24"/>
        </w:rPr>
        <w:t xml:space="preserve"> </w:t>
      </w:r>
      <w:r w:rsidRPr="00F1408F">
        <w:rPr>
          <w:sz w:val="24"/>
          <w:szCs w:val="24"/>
        </w:rPr>
        <w:t>к</w:t>
      </w:r>
      <w:r>
        <w:rPr>
          <w:sz w:val="24"/>
          <w:szCs w:val="24"/>
        </w:rPr>
        <w:t xml:space="preserve"> </w:t>
      </w:r>
      <w:r w:rsidRPr="00F1408F">
        <w:rPr>
          <w:sz w:val="24"/>
          <w:szCs w:val="24"/>
        </w:rPr>
        <w:t>оценке</w:t>
      </w:r>
      <w:r>
        <w:rPr>
          <w:sz w:val="24"/>
          <w:szCs w:val="24"/>
        </w:rPr>
        <w:t xml:space="preserve"> </w:t>
      </w:r>
      <w:r w:rsidRPr="00F1408F">
        <w:rPr>
          <w:sz w:val="24"/>
          <w:szCs w:val="24"/>
        </w:rPr>
        <w:t>рисков</w:t>
      </w:r>
      <w:r>
        <w:rPr>
          <w:sz w:val="24"/>
          <w:szCs w:val="24"/>
        </w:rPr>
        <w:t xml:space="preserve"> </w:t>
      </w:r>
      <w:r w:rsidRPr="00F1408F">
        <w:rPr>
          <w:sz w:val="24"/>
          <w:szCs w:val="24"/>
        </w:rPr>
        <w:t>проекта.</w:t>
      </w:r>
    </w:p>
    <w:p w:rsidR="00675837" w:rsidRPr="00C31920" w:rsidRDefault="00675837" w:rsidP="008C20F4">
      <w:pPr>
        <w:suppressAutoHyphens w:val="0"/>
        <w:jc w:val="both"/>
        <w:rPr>
          <w:b/>
          <w:bCs/>
          <w:sz w:val="24"/>
          <w:szCs w:val="24"/>
          <w:lang w:eastAsia="ru-RU"/>
        </w:rPr>
      </w:pPr>
    </w:p>
    <w:p w:rsidR="000317DE" w:rsidRPr="009A081E" w:rsidRDefault="000317DE" w:rsidP="000317DE">
      <w:pPr>
        <w:keepNext/>
        <w:suppressAutoHyphens w:val="0"/>
        <w:spacing w:after="240"/>
        <w:jc w:val="both"/>
        <w:rPr>
          <w:b/>
          <w:bCs/>
          <w:sz w:val="24"/>
          <w:szCs w:val="24"/>
          <w:lang w:eastAsia="ru-RU"/>
        </w:rPr>
      </w:pPr>
      <w:r w:rsidRPr="009A081E">
        <w:rPr>
          <w:b/>
          <w:bCs/>
          <w:sz w:val="24"/>
          <w:szCs w:val="24"/>
          <w:lang w:eastAsia="ru-RU"/>
        </w:rPr>
        <w:lastRenderedPageBreak/>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0317DE" w:rsidRPr="009A081E"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9A081E">
        <w:rPr>
          <w:bCs/>
          <w:sz w:val="24"/>
          <w:szCs w:val="24"/>
          <w:lang w:eastAsia="ru-RU"/>
        </w:rPr>
        <w:t>В процессе обучения используются следующие образовательные технологии:</w:t>
      </w:r>
    </w:p>
    <w:p w:rsidR="000317DE" w:rsidRPr="009A081E" w:rsidRDefault="000317DE" w:rsidP="000317DE">
      <w:pPr>
        <w:tabs>
          <w:tab w:val="left" w:pos="708"/>
        </w:tabs>
        <w:suppressAutoHyphens w:val="0"/>
        <w:ind w:firstLine="709"/>
        <w:jc w:val="both"/>
        <w:rPr>
          <w:sz w:val="24"/>
          <w:szCs w:val="24"/>
        </w:rPr>
      </w:pPr>
      <w:r w:rsidRPr="009A081E">
        <w:rPr>
          <w:b/>
          <w:sz w:val="24"/>
          <w:szCs w:val="24"/>
        </w:rPr>
        <w:t>Академическая лекция</w:t>
      </w:r>
      <w:r w:rsidRPr="009A081E">
        <w:rPr>
          <w:sz w:val="24"/>
          <w:szCs w:val="24"/>
          <w:lang w:val="en-US"/>
        </w:rPr>
        <w:t> </w:t>
      </w:r>
      <w:r w:rsidRPr="009A081E">
        <w:rPr>
          <w:sz w:val="24"/>
          <w:szCs w:val="24"/>
        </w:rPr>
        <w:t>–</w:t>
      </w:r>
      <w:r w:rsidRPr="009A081E">
        <w:rPr>
          <w:sz w:val="24"/>
          <w:szCs w:val="24"/>
          <w:lang w:val="en-US"/>
        </w:rPr>
        <w:t> </w:t>
      </w:r>
      <w:r w:rsidRPr="009A081E">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0317DE" w:rsidRPr="009A081E" w:rsidRDefault="000317DE" w:rsidP="000317DE">
      <w:pPr>
        <w:suppressAutoHyphens w:val="0"/>
        <w:ind w:firstLine="709"/>
        <w:jc w:val="both"/>
        <w:rPr>
          <w:sz w:val="24"/>
          <w:szCs w:val="24"/>
          <w:lang w:eastAsia="ru-RU"/>
        </w:rPr>
      </w:pPr>
      <w:r w:rsidRPr="009A081E">
        <w:rPr>
          <w:b/>
          <w:sz w:val="24"/>
          <w:szCs w:val="24"/>
          <w:lang w:eastAsia="ru-RU"/>
        </w:rPr>
        <w:t>Практическое (семинарское) занятие</w:t>
      </w:r>
      <w:r w:rsidRPr="009A081E">
        <w:rPr>
          <w:sz w:val="24"/>
          <w:szCs w:val="24"/>
          <w:lang w:val="en-US" w:eastAsia="ru-RU"/>
        </w:rPr>
        <w:t> </w:t>
      </w:r>
      <w:r w:rsidRPr="009A081E">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0317DE" w:rsidRPr="009A081E" w:rsidRDefault="000317DE" w:rsidP="000317DE">
      <w:pPr>
        <w:suppressAutoHyphens w:val="0"/>
        <w:ind w:firstLine="709"/>
        <w:jc w:val="both"/>
        <w:rPr>
          <w:sz w:val="24"/>
          <w:szCs w:val="24"/>
          <w:lang w:eastAsia="ru-RU"/>
        </w:rPr>
      </w:pPr>
      <w:r w:rsidRPr="009A081E">
        <w:rPr>
          <w:sz w:val="24"/>
          <w:szCs w:val="24"/>
          <w:lang w:eastAsia="ru-RU"/>
        </w:rPr>
        <w:t xml:space="preserve">На первом практическом занятии </w:t>
      </w:r>
      <w:r w:rsidR="009A081E" w:rsidRPr="009A081E">
        <w:rPr>
          <w:sz w:val="24"/>
          <w:szCs w:val="24"/>
          <w:lang w:eastAsia="ru-RU"/>
        </w:rPr>
        <w:t>во вводной</w:t>
      </w:r>
      <w:r w:rsidRPr="009A081E">
        <w:rPr>
          <w:sz w:val="24"/>
          <w:szCs w:val="24"/>
          <w:lang w:eastAsia="ru-RU"/>
        </w:rPr>
        <w:t xml:space="preserve">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w:t>
      </w:r>
      <w:r w:rsidR="009A081E" w:rsidRPr="009A081E">
        <w:rPr>
          <w:sz w:val="24"/>
          <w:szCs w:val="24"/>
          <w:lang w:eastAsia="ru-RU"/>
        </w:rPr>
        <w:t>10–15 минут</w:t>
      </w:r>
      <w:r w:rsidRPr="009A081E">
        <w:rPr>
          <w:sz w:val="24"/>
          <w:szCs w:val="24"/>
          <w:lang w:eastAsia="ru-RU"/>
        </w:rPr>
        <w:t>.</w:t>
      </w:r>
    </w:p>
    <w:p w:rsidR="000317DE" w:rsidRPr="009A081E" w:rsidRDefault="000317DE" w:rsidP="000317DE">
      <w:pPr>
        <w:suppressAutoHyphens w:val="0"/>
        <w:ind w:firstLine="709"/>
        <w:jc w:val="both"/>
        <w:rPr>
          <w:sz w:val="24"/>
          <w:szCs w:val="24"/>
          <w:lang w:eastAsia="ru-RU"/>
        </w:rPr>
      </w:pPr>
      <w:r w:rsidRPr="009A081E">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w:t>
      </w:r>
      <w:r w:rsidR="009A081E" w:rsidRPr="009A081E">
        <w:rPr>
          <w:sz w:val="24"/>
          <w:szCs w:val="24"/>
          <w:lang w:eastAsia="ru-RU"/>
        </w:rPr>
        <w:t>производится коллективно</w:t>
      </w:r>
      <w:r w:rsidRPr="009A081E">
        <w:rPr>
          <w:sz w:val="24"/>
          <w:szCs w:val="24"/>
          <w:lang w:eastAsia="ru-RU"/>
        </w:rPr>
        <w:t xml:space="preserve"> студентами под руководством преподавателя.  </w:t>
      </w:r>
    </w:p>
    <w:p w:rsidR="000317DE" w:rsidRPr="009A081E"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9A081E">
        <w:rPr>
          <w:b/>
          <w:sz w:val="24"/>
          <w:szCs w:val="24"/>
          <w:lang w:eastAsia="ru-RU"/>
        </w:rPr>
        <w:t xml:space="preserve">Консультации </w:t>
      </w:r>
      <w:r w:rsidRPr="009A081E">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0317DE" w:rsidRPr="009A081E"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rsidR="000317DE" w:rsidRPr="009A081E"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9A081E">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rsidR="000317DE" w:rsidRPr="009A081E"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9A081E">
        <w:rPr>
          <w:b/>
          <w:sz w:val="24"/>
          <w:szCs w:val="24"/>
          <w:lang w:eastAsia="ru-RU"/>
        </w:rPr>
        <w:t xml:space="preserve">Электронный университет </w:t>
      </w:r>
      <w:r w:rsidRPr="009A081E">
        <w:rPr>
          <w:b/>
          <w:sz w:val="24"/>
          <w:szCs w:val="24"/>
          <w:lang w:val="en-US" w:eastAsia="ru-RU"/>
        </w:rPr>
        <w:t>Moodle</w:t>
      </w:r>
      <w:r w:rsidRPr="009A081E">
        <w:rPr>
          <w:b/>
          <w:sz w:val="24"/>
          <w:szCs w:val="24"/>
          <w:lang w:eastAsia="ru-RU"/>
        </w:rPr>
        <w:t xml:space="preserve"> ЯрГУ</w:t>
      </w:r>
      <w:r w:rsidRPr="009A081E">
        <w:rPr>
          <w:sz w:val="24"/>
          <w:szCs w:val="24"/>
          <w:lang w:eastAsia="ru-RU"/>
        </w:rPr>
        <w:t>, в котором:</w:t>
      </w:r>
    </w:p>
    <w:p w:rsidR="000317DE" w:rsidRPr="009A081E"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9A081E">
        <w:rPr>
          <w:sz w:val="24"/>
          <w:szCs w:val="24"/>
          <w:lang w:eastAsia="ru-RU"/>
        </w:rPr>
        <w:t>- представлены задания для самостоятельной работы обучающихся по темам дисциплины;</w:t>
      </w:r>
    </w:p>
    <w:p w:rsidR="000317DE" w:rsidRPr="009A081E"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9A081E">
        <w:rPr>
          <w:sz w:val="24"/>
          <w:szCs w:val="24"/>
          <w:lang w:eastAsia="ru-RU"/>
        </w:rPr>
        <w:t>- осуществляется проведение отдельных мероприятий текущего контроля успеваемости студентов;</w:t>
      </w:r>
    </w:p>
    <w:p w:rsidR="000317DE" w:rsidRPr="009A081E"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9A081E">
        <w:rPr>
          <w:sz w:val="24"/>
          <w:szCs w:val="24"/>
          <w:lang w:eastAsia="ru-RU"/>
        </w:rPr>
        <w:t>- представлены тексты лекций по отдельным темам дисциплины;</w:t>
      </w:r>
    </w:p>
    <w:p w:rsidR="000317DE" w:rsidRPr="009A081E"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9A081E">
        <w:rPr>
          <w:sz w:val="24"/>
          <w:szCs w:val="24"/>
          <w:lang w:eastAsia="ru-RU"/>
        </w:rPr>
        <w:t xml:space="preserve">- представлены правила прохождения промежуточной аттестации по дисциплине; </w:t>
      </w:r>
    </w:p>
    <w:p w:rsidR="000317DE" w:rsidRPr="009A081E"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9A081E">
        <w:rPr>
          <w:sz w:val="24"/>
          <w:szCs w:val="24"/>
          <w:lang w:eastAsia="ru-RU"/>
        </w:rPr>
        <w:t>- представлен список учебной литературы, рекомендуемой для освоения дисциплины;</w:t>
      </w:r>
    </w:p>
    <w:p w:rsidR="000317DE" w:rsidRPr="009A081E"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9A081E">
        <w:rPr>
          <w:sz w:val="24"/>
          <w:szCs w:val="24"/>
          <w:lang w:eastAsia="ru-RU"/>
        </w:rPr>
        <w:t>- представлена информация о форме и времени проведения консультаций по дисциплине в режиме онлайн;</w:t>
      </w:r>
    </w:p>
    <w:p w:rsidR="000317DE" w:rsidRPr="009A081E"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9A081E">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0317DE" w:rsidRPr="009A081E" w:rsidRDefault="000317DE" w:rsidP="000317DE">
      <w:pPr>
        <w:suppressAutoHyphens w:val="0"/>
        <w:ind w:firstLine="709"/>
        <w:jc w:val="both"/>
        <w:rPr>
          <w:sz w:val="24"/>
          <w:szCs w:val="24"/>
          <w:lang w:eastAsia="ru-RU"/>
        </w:rPr>
      </w:pPr>
    </w:p>
    <w:p w:rsidR="000317DE" w:rsidRPr="009A081E" w:rsidRDefault="000317DE" w:rsidP="000317DE">
      <w:pPr>
        <w:keepNext/>
        <w:suppressAutoHyphens w:val="0"/>
        <w:spacing w:after="240"/>
        <w:jc w:val="both"/>
        <w:rPr>
          <w:b/>
          <w:bCs/>
          <w:sz w:val="24"/>
          <w:szCs w:val="24"/>
          <w:lang w:eastAsia="ru-RU"/>
        </w:rPr>
      </w:pPr>
      <w:r w:rsidRPr="009A081E">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0317DE" w:rsidRPr="009A081E" w:rsidRDefault="000317DE" w:rsidP="000317DE">
      <w:pPr>
        <w:tabs>
          <w:tab w:val="left" w:pos="5670"/>
        </w:tabs>
        <w:suppressAutoHyphens w:val="0"/>
        <w:ind w:firstLine="709"/>
        <w:jc w:val="both"/>
        <w:rPr>
          <w:sz w:val="24"/>
          <w:szCs w:val="24"/>
          <w:lang w:eastAsia="ru-RU"/>
        </w:rPr>
      </w:pPr>
      <w:r w:rsidRPr="009A081E">
        <w:rPr>
          <w:sz w:val="24"/>
          <w:szCs w:val="24"/>
          <w:lang w:eastAsia="ru-RU"/>
        </w:rPr>
        <w:t xml:space="preserve">В процессе осуществления образовательного процесса по дисциплине используются: </w:t>
      </w:r>
    </w:p>
    <w:p w:rsidR="000317DE" w:rsidRPr="009A081E" w:rsidRDefault="000317DE" w:rsidP="000317DE">
      <w:pPr>
        <w:tabs>
          <w:tab w:val="left" w:pos="5670"/>
        </w:tabs>
        <w:suppressAutoHyphens w:val="0"/>
        <w:ind w:firstLine="709"/>
        <w:jc w:val="both"/>
        <w:rPr>
          <w:sz w:val="24"/>
          <w:szCs w:val="24"/>
          <w:lang w:eastAsia="ru-RU"/>
        </w:rPr>
      </w:pPr>
      <w:r w:rsidRPr="009A081E">
        <w:rPr>
          <w:sz w:val="24"/>
          <w:szCs w:val="24"/>
          <w:lang w:eastAsia="ru-RU"/>
        </w:rPr>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0317DE" w:rsidRPr="009A081E" w:rsidRDefault="000317DE" w:rsidP="000317DE">
      <w:pPr>
        <w:tabs>
          <w:tab w:val="left" w:pos="5670"/>
        </w:tabs>
        <w:suppressAutoHyphens w:val="0"/>
        <w:ind w:firstLine="709"/>
        <w:jc w:val="both"/>
        <w:rPr>
          <w:sz w:val="24"/>
          <w:szCs w:val="24"/>
          <w:lang w:val="en-US" w:eastAsia="ru-RU"/>
        </w:rPr>
      </w:pPr>
      <w:r w:rsidRPr="009A081E">
        <w:rPr>
          <w:sz w:val="24"/>
          <w:szCs w:val="24"/>
          <w:lang w:val="en-US" w:eastAsia="ru-RU"/>
        </w:rPr>
        <w:t xml:space="preserve">- </w:t>
      </w:r>
      <w:r w:rsidRPr="009A081E">
        <w:rPr>
          <w:sz w:val="24"/>
          <w:szCs w:val="24"/>
          <w:lang w:eastAsia="ru-RU"/>
        </w:rPr>
        <w:t>программы</w:t>
      </w:r>
      <w:r w:rsidRPr="009A081E">
        <w:rPr>
          <w:sz w:val="24"/>
          <w:szCs w:val="24"/>
          <w:lang w:val="en-US" w:eastAsia="ru-RU"/>
        </w:rPr>
        <w:t xml:space="preserve"> Microsoft Office;</w:t>
      </w:r>
    </w:p>
    <w:p w:rsidR="000317DE" w:rsidRPr="009A081E" w:rsidRDefault="000317DE" w:rsidP="000317DE">
      <w:pPr>
        <w:tabs>
          <w:tab w:val="left" w:pos="5670"/>
        </w:tabs>
        <w:suppressAutoHyphens w:val="0"/>
        <w:ind w:left="709"/>
        <w:jc w:val="both"/>
        <w:rPr>
          <w:sz w:val="24"/>
          <w:szCs w:val="24"/>
          <w:lang w:val="en-US" w:eastAsia="ru-RU"/>
        </w:rPr>
      </w:pPr>
      <w:r w:rsidRPr="009A081E">
        <w:rPr>
          <w:sz w:val="24"/>
          <w:szCs w:val="24"/>
          <w:lang w:val="en-US" w:eastAsia="en-US"/>
        </w:rPr>
        <w:t>- Adobe Acrobat Reader DC.</w:t>
      </w:r>
    </w:p>
    <w:p w:rsidR="000317DE" w:rsidRPr="009A081E" w:rsidRDefault="000317DE" w:rsidP="000317DE">
      <w:pPr>
        <w:suppressAutoHyphens w:val="0"/>
        <w:autoSpaceDE w:val="0"/>
        <w:autoSpaceDN w:val="0"/>
        <w:adjustRightInd w:val="0"/>
        <w:jc w:val="both"/>
        <w:rPr>
          <w:bCs/>
          <w:sz w:val="24"/>
          <w:szCs w:val="24"/>
          <w:lang w:val="en-US" w:eastAsia="ru-RU"/>
        </w:rPr>
      </w:pPr>
    </w:p>
    <w:p w:rsidR="000317DE" w:rsidRPr="009A081E" w:rsidRDefault="000317DE" w:rsidP="000317DE">
      <w:pPr>
        <w:keepNext/>
        <w:suppressAutoHyphens w:val="0"/>
        <w:spacing w:after="240"/>
        <w:jc w:val="both"/>
        <w:rPr>
          <w:b/>
          <w:bCs/>
          <w:sz w:val="24"/>
          <w:szCs w:val="24"/>
          <w:lang w:eastAsia="ru-RU"/>
        </w:rPr>
      </w:pPr>
      <w:r w:rsidRPr="009A081E">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0317DE" w:rsidRPr="009A081E" w:rsidRDefault="000317DE" w:rsidP="000317DE">
      <w:pPr>
        <w:tabs>
          <w:tab w:val="left" w:pos="5670"/>
        </w:tabs>
        <w:suppressAutoHyphens w:val="0"/>
        <w:ind w:firstLine="709"/>
        <w:jc w:val="both"/>
        <w:rPr>
          <w:sz w:val="24"/>
          <w:szCs w:val="24"/>
          <w:lang w:eastAsia="ru-RU"/>
        </w:rPr>
      </w:pPr>
      <w:r w:rsidRPr="009A081E">
        <w:rPr>
          <w:sz w:val="24"/>
          <w:szCs w:val="24"/>
          <w:lang w:eastAsia="ru-RU"/>
        </w:rPr>
        <w:t xml:space="preserve">В процессе осуществления образовательного процесса по дисциплине используются: </w:t>
      </w:r>
    </w:p>
    <w:p w:rsidR="005125AB" w:rsidRPr="005125AB" w:rsidRDefault="005125AB" w:rsidP="005125AB">
      <w:pPr>
        <w:numPr>
          <w:ilvl w:val="0"/>
          <w:numId w:val="29"/>
        </w:numPr>
        <w:tabs>
          <w:tab w:val="left" w:pos="1134"/>
        </w:tabs>
        <w:suppressAutoHyphens w:val="0"/>
        <w:ind w:left="0" w:firstLine="709"/>
        <w:jc w:val="both"/>
        <w:rPr>
          <w:sz w:val="24"/>
          <w:szCs w:val="24"/>
        </w:rPr>
      </w:pPr>
      <w:bookmarkStart w:id="2" w:name="_Hlk136928815"/>
      <w:r w:rsidRPr="005125AB">
        <w:rPr>
          <w:sz w:val="24"/>
          <w:szCs w:val="24"/>
        </w:rPr>
        <w:t>Электронный каталог Научной библиотеки ЯрГУ (</w:t>
      </w:r>
      <w:hyperlink r:id="rId8" w:history="1">
        <w:r w:rsidRPr="005125AB">
          <w:rPr>
            <w:rStyle w:val="ae"/>
            <w:sz w:val="24"/>
            <w:szCs w:val="24"/>
          </w:rPr>
          <w:t>https://www.lib.uniyar.ac.ru/opac/bk_cat_find.php</w:t>
        </w:r>
      </w:hyperlink>
      <w:r w:rsidRPr="005125AB">
        <w:rPr>
          <w:sz w:val="24"/>
          <w:szCs w:val="24"/>
        </w:rPr>
        <w:t>).</w:t>
      </w:r>
    </w:p>
    <w:p w:rsidR="005125AB" w:rsidRPr="005125AB" w:rsidRDefault="005125AB" w:rsidP="005125AB">
      <w:pPr>
        <w:numPr>
          <w:ilvl w:val="0"/>
          <w:numId w:val="29"/>
        </w:numPr>
        <w:tabs>
          <w:tab w:val="left" w:pos="1134"/>
        </w:tabs>
        <w:suppressAutoHyphens w:val="0"/>
        <w:ind w:left="0" w:firstLine="709"/>
        <w:jc w:val="both"/>
        <w:rPr>
          <w:sz w:val="24"/>
          <w:szCs w:val="24"/>
        </w:rPr>
      </w:pPr>
      <w:r w:rsidRPr="005125AB">
        <w:rPr>
          <w:sz w:val="24"/>
          <w:szCs w:val="24"/>
        </w:rPr>
        <w:t>Электронная библиотечная система (ЭБС) издательства «Юрайт» (</w:t>
      </w:r>
      <w:hyperlink w:history="1">
        <w:r w:rsidRPr="005125AB">
          <w:rPr>
            <w:rStyle w:val="ae"/>
            <w:sz w:val="24"/>
            <w:szCs w:val="24"/>
          </w:rPr>
          <w:t>https://www. urait.ru</w:t>
        </w:r>
      </w:hyperlink>
      <w:r w:rsidRPr="005125AB">
        <w:rPr>
          <w:sz w:val="24"/>
          <w:szCs w:val="24"/>
        </w:rPr>
        <w:t>).</w:t>
      </w:r>
    </w:p>
    <w:p w:rsidR="005125AB" w:rsidRPr="005125AB" w:rsidRDefault="005125AB" w:rsidP="005125AB">
      <w:pPr>
        <w:numPr>
          <w:ilvl w:val="0"/>
          <w:numId w:val="29"/>
        </w:numPr>
        <w:tabs>
          <w:tab w:val="left" w:pos="1134"/>
        </w:tabs>
        <w:suppressAutoHyphens w:val="0"/>
        <w:ind w:left="0" w:firstLine="709"/>
        <w:jc w:val="both"/>
        <w:rPr>
          <w:sz w:val="24"/>
          <w:szCs w:val="24"/>
        </w:rPr>
      </w:pPr>
      <w:r w:rsidRPr="005125AB">
        <w:rPr>
          <w:sz w:val="24"/>
          <w:szCs w:val="24"/>
        </w:rPr>
        <w:t>Электронная библиотечная система (ЭБС) издательства «Проспект» (</w:t>
      </w:r>
      <w:hyperlink r:id="rId9" w:history="1">
        <w:r w:rsidRPr="005125AB">
          <w:rPr>
            <w:rStyle w:val="ae"/>
            <w:sz w:val="24"/>
            <w:szCs w:val="24"/>
          </w:rPr>
          <w:t>http://ebs.prospekt.org/</w:t>
        </w:r>
      </w:hyperlink>
      <w:r w:rsidRPr="005125AB">
        <w:rPr>
          <w:sz w:val="24"/>
          <w:szCs w:val="24"/>
        </w:rPr>
        <w:t>).</w:t>
      </w:r>
    </w:p>
    <w:p w:rsidR="005125AB" w:rsidRPr="005125AB" w:rsidRDefault="005125AB" w:rsidP="005125AB">
      <w:pPr>
        <w:numPr>
          <w:ilvl w:val="0"/>
          <w:numId w:val="29"/>
        </w:numPr>
        <w:tabs>
          <w:tab w:val="left" w:pos="1134"/>
        </w:tabs>
        <w:suppressAutoHyphens w:val="0"/>
        <w:ind w:left="0" w:firstLine="709"/>
        <w:jc w:val="both"/>
        <w:rPr>
          <w:sz w:val="24"/>
          <w:szCs w:val="24"/>
        </w:rPr>
      </w:pPr>
      <w:r w:rsidRPr="005125AB">
        <w:rPr>
          <w:sz w:val="24"/>
          <w:szCs w:val="24"/>
        </w:rPr>
        <w:t>Научная электронная библиотека (НЭБ) (</w:t>
      </w:r>
      <w:hyperlink r:id="rId10" w:history="1">
        <w:r w:rsidRPr="005125AB">
          <w:rPr>
            <w:rStyle w:val="ae"/>
            <w:sz w:val="24"/>
            <w:szCs w:val="24"/>
          </w:rPr>
          <w:t>http://elibrary.ru</w:t>
        </w:r>
      </w:hyperlink>
      <w:r w:rsidRPr="005125AB">
        <w:rPr>
          <w:sz w:val="24"/>
          <w:szCs w:val="24"/>
        </w:rPr>
        <w:t>)</w:t>
      </w:r>
    </w:p>
    <w:bookmarkEnd w:id="2"/>
    <w:p w:rsidR="000317DE" w:rsidRPr="005125AB" w:rsidRDefault="000317DE" w:rsidP="000317DE">
      <w:pPr>
        <w:suppressAutoHyphens w:val="0"/>
        <w:autoSpaceDE w:val="0"/>
        <w:autoSpaceDN w:val="0"/>
        <w:adjustRightInd w:val="0"/>
        <w:ind w:firstLine="709"/>
        <w:jc w:val="both"/>
        <w:rPr>
          <w:sz w:val="24"/>
          <w:szCs w:val="24"/>
          <w:lang w:eastAsia="ru-RU"/>
        </w:rPr>
      </w:pPr>
      <w:r w:rsidRPr="005125AB">
        <w:rPr>
          <w:sz w:val="24"/>
          <w:szCs w:val="24"/>
          <w:lang w:eastAsia="ru-RU"/>
        </w:rPr>
        <w:t>Информационные справочные системы, в т.ч. профессиональные базы данных:</w:t>
      </w:r>
    </w:p>
    <w:p w:rsidR="000317DE" w:rsidRPr="005125AB" w:rsidRDefault="000317DE" w:rsidP="000317DE">
      <w:pPr>
        <w:tabs>
          <w:tab w:val="left" w:pos="5670"/>
        </w:tabs>
        <w:suppressAutoHyphens w:val="0"/>
        <w:spacing w:line="228" w:lineRule="auto"/>
        <w:ind w:firstLine="720"/>
        <w:jc w:val="both"/>
        <w:rPr>
          <w:sz w:val="24"/>
          <w:szCs w:val="24"/>
          <w:lang w:eastAsia="ru-RU"/>
        </w:rPr>
      </w:pPr>
      <w:r w:rsidRPr="005125AB">
        <w:rPr>
          <w:sz w:val="24"/>
          <w:szCs w:val="24"/>
          <w:lang w:eastAsia="ru-RU"/>
        </w:rPr>
        <w:t>- справочная правовая система ГАРАНТ;</w:t>
      </w:r>
    </w:p>
    <w:p w:rsidR="000317DE" w:rsidRPr="005125AB" w:rsidRDefault="000317DE" w:rsidP="000317DE">
      <w:pPr>
        <w:tabs>
          <w:tab w:val="left" w:pos="5670"/>
        </w:tabs>
        <w:suppressAutoHyphens w:val="0"/>
        <w:spacing w:line="228" w:lineRule="auto"/>
        <w:ind w:firstLine="720"/>
        <w:jc w:val="both"/>
        <w:rPr>
          <w:sz w:val="24"/>
          <w:szCs w:val="24"/>
          <w:lang w:eastAsia="ru-RU"/>
        </w:rPr>
      </w:pPr>
      <w:r w:rsidRPr="005125AB">
        <w:rPr>
          <w:sz w:val="24"/>
          <w:szCs w:val="24"/>
          <w:lang w:eastAsia="ru-RU"/>
        </w:rPr>
        <w:t>- справочная правовая система КонсультантПлюс.</w:t>
      </w:r>
    </w:p>
    <w:p w:rsidR="000317DE" w:rsidRPr="000317DE" w:rsidRDefault="000317DE" w:rsidP="000317DE">
      <w:pPr>
        <w:suppressAutoHyphens w:val="0"/>
        <w:rPr>
          <w:sz w:val="24"/>
          <w:szCs w:val="24"/>
          <w:lang w:eastAsia="ru-RU"/>
        </w:rPr>
      </w:pPr>
    </w:p>
    <w:p w:rsidR="000317DE" w:rsidRPr="000317DE" w:rsidRDefault="000317DE" w:rsidP="000317DE">
      <w:pPr>
        <w:keepNext/>
        <w:suppressAutoHyphens w:val="0"/>
        <w:spacing w:after="240"/>
        <w:jc w:val="both"/>
        <w:rPr>
          <w:b/>
          <w:bCs/>
          <w:sz w:val="24"/>
          <w:szCs w:val="24"/>
          <w:lang w:eastAsia="ru-RU"/>
        </w:rPr>
      </w:pPr>
      <w:r w:rsidRPr="000317DE">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0317DE" w:rsidRPr="000317DE" w:rsidRDefault="000317DE" w:rsidP="000317DE">
      <w:pPr>
        <w:keepNext/>
        <w:suppressAutoHyphens w:val="0"/>
        <w:spacing w:line="228" w:lineRule="auto"/>
        <w:ind w:firstLine="709"/>
        <w:rPr>
          <w:b/>
          <w:sz w:val="24"/>
          <w:szCs w:val="24"/>
          <w:lang w:eastAsia="ru-RU"/>
        </w:rPr>
      </w:pPr>
      <w:r w:rsidRPr="000317DE">
        <w:rPr>
          <w:b/>
          <w:sz w:val="24"/>
          <w:szCs w:val="24"/>
          <w:lang w:eastAsia="ru-RU"/>
        </w:rPr>
        <w:t>а) основная литература</w:t>
      </w:r>
    </w:p>
    <w:p w:rsidR="000A2F0D" w:rsidRDefault="000317DE" w:rsidP="000A2F0D">
      <w:pPr>
        <w:suppressAutoHyphens w:val="0"/>
        <w:ind w:firstLine="709"/>
        <w:jc w:val="both"/>
        <w:rPr>
          <w:sz w:val="24"/>
          <w:szCs w:val="24"/>
          <w:lang w:eastAsia="ru-RU"/>
        </w:rPr>
      </w:pPr>
      <w:r w:rsidRPr="000317DE">
        <w:rPr>
          <w:sz w:val="24"/>
          <w:szCs w:val="24"/>
          <w:lang w:eastAsia="ru-RU"/>
        </w:rPr>
        <w:t xml:space="preserve">1. </w:t>
      </w:r>
      <w:r w:rsidR="000A2F0D" w:rsidRPr="000A2F0D">
        <w:rPr>
          <w:sz w:val="24"/>
          <w:szCs w:val="24"/>
          <w:lang w:eastAsia="ru-RU"/>
        </w:rPr>
        <w:t>Борщевский, Г. А.  Управление государственными программами и проектами : практическое пособие для вузов / Г. А. Борщевский. — Москва : Издательство Юрайт, 2023. — 363 с. — (Высшее образование). — ISBN 978-5-534-14821-3. — Текст : электронный // Образовательная платформа Юрайт [сайт]. — URL: https://urait.ru/bcode/520330 (дата обращения: 06.0</w:t>
      </w:r>
      <w:r w:rsidR="005125AB">
        <w:rPr>
          <w:sz w:val="24"/>
          <w:szCs w:val="24"/>
          <w:lang w:eastAsia="ru-RU"/>
        </w:rPr>
        <w:t>5</w:t>
      </w:r>
      <w:r w:rsidR="000A2F0D" w:rsidRPr="000A2F0D">
        <w:rPr>
          <w:sz w:val="24"/>
          <w:szCs w:val="24"/>
          <w:lang w:eastAsia="ru-RU"/>
        </w:rPr>
        <w:t xml:space="preserve">.2023). </w:t>
      </w:r>
    </w:p>
    <w:p w:rsidR="000317DE" w:rsidRPr="000317DE" w:rsidRDefault="009A081E" w:rsidP="000A2F0D">
      <w:pPr>
        <w:suppressAutoHyphens w:val="0"/>
        <w:ind w:firstLine="709"/>
        <w:jc w:val="both"/>
        <w:rPr>
          <w:sz w:val="24"/>
          <w:szCs w:val="24"/>
          <w:lang w:eastAsia="ru-RU"/>
        </w:rPr>
      </w:pPr>
      <w:r w:rsidRPr="009A081E">
        <w:rPr>
          <w:sz w:val="24"/>
          <w:szCs w:val="24"/>
          <w:lang w:eastAsia="ru-RU"/>
        </w:rPr>
        <w:t>Управление проектами: учебно-методическое пособие</w:t>
      </w:r>
      <w:r>
        <w:rPr>
          <w:sz w:val="24"/>
          <w:szCs w:val="24"/>
          <w:lang w:eastAsia="ru-RU"/>
        </w:rPr>
        <w:t xml:space="preserve"> </w:t>
      </w:r>
      <w:r w:rsidRPr="009A081E">
        <w:rPr>
          <w:sz w:val="24"/>
          <w:szCs w:val="24"/>
          <w:lang w:eastAsia="ru-RU"/>
        </w:rPr>
        <w:t>(для практических занятий в дисплейном классе) / Е. Н.</w:t>
      </w:r>
      <w:r>
        <w:rPr>
          <w:sz w:val="24"/>
          <w:szCs w:val="24"/>
          <w:lang w:eastAsia="ru-RU"/>
        </w:rPr>
        <w:t xml:space="preserve"> </w:t>
      </w:r>
      <w:r w:rsidRPr="009A081E">
        <w:rPr>
          <w:sz w:val="24"/>
          <w:szCs w:val="24"/>
          <w:lang w:eastAsia="ru-RU"/>
        </w:rPr>
        <w:t>Грибова, Е. М. Спиридонова; Яросл. гос. ун-т им. П. Г.           Демидова. - Ярославль: ЯрГУ, 2019. - 86 с.</w:t>
      </w:r>
      <w:r>
        <w:rPr>
          <w:sz w:val="24"/>
          <w:szCs w:val="24"/>
          <w:lang w:eastAsia="ru-RU"/>
        </w:rPr>
        <w:t xml:space="preserve"> </w:t>
      </w:r>
      <w:r w:rsidRPr="009A081E">
        <w:rPr>
          <w:sz w:val="24"/>
          <w:szCs w:val="24"/>
          <w:lang w:eastAsia="ru-RU"/>
        </w:rPr>
        <w:t xml:space="preserve"> Имеется электронная версия.</w:t>
      </w:r>
    </w:p>
    <w:p w:rsidR="000317DE" w:rsidRPr="000317DE" w:rsidRDefault="000317DE" w:rsidP="000317DE">
      <w:pPr>
        <w:keepNext/>
        <w:suppressAutoHyphens w:val="0"/>
        <w:spacing w:line="228" w:lineRule="auto"/>
        <w:ind w:firstLine="709"/>
        <w:jc w:val="both"/>
        <w:rPr>
          <w:b/>
          <w:sz w:val="24"/>
          <w:szCs w:val="24"/>
          <w:lang w:eastAsia="ru-RU"/>
        </w:rPr>
      </w:pPr>
      <w:r w:rsidRPr="000317DE">
        <w:rPr>
          <w:b/>
          <w:sz w:val="24"/>
          <w:szCs w:val="24"/>
          <w:lang w:eastAsia="ru-RU"/>
        </w:rPr>
        <w:t xml:space="preserve">б) дополнительная литература </w:t>
      </w:r>
    </w:p>
    <w:p w:rsidR="005125AB" w:rsidRDefault="000317DE" w:rsidP="00B9050D">
      <w:pPr>
        <w:suppressAutoHyphens w:val="0"/>
        <w:ind w:firstLine="709"/>
        <w:jc w:val="both"/>
        <w:rPr>
          <w:sz w:val="24"/>
          <w:szCs w:val="24"/>
          <w:lang w:eastAsia="ru-RU"/>
        </w:rPr>
      </w:pPr>
      <w:r w:rsidRPr="000317DE">
        <w:rPr>
          <w:sz w:val="24"/>
          <w:szCs w:val="24"/>
          <w:lang w:eastAsia="ru-RU"/>
        </w:rPr>
        <w:t xml:space="preserve">1. </w:t>
      </w:r>
      <w:r w:rsidR="005125AB" w:rsidRPr="005125AB">
        <w:rPr>
          <w:sz w:val="24"/>
          <w:szCs w:val="24"/>
          <w:lang w:eastAsia="ru-RU"/>
        </w:rPr>
        <w:t>Антохонова, И. В.  Методы прогнозирования социально-экономических процессов : учебное пособие для вузов / И. В. Антохонова. — 2-е изд., испр. и доп. — Москва : Издательство Юрайт, 2023. — 213 с. — (Высшее образование). — ISBN 978-5-534-04096-8. — Текст : электронный // Образовательная платформа Юрайт [сайт]. — URL: https://urait.ru/bcode/514787 (дата обращения: 06.0</w:t>
      </w:r>
      <w:r w:rsidR="005125AB">
        <w:rPr>
          <w:sz w:val="24"/>
          <w:szCs w:val="24"/>
          <w:lang w:eastAsia="ru-RU"/>
        </w:rPr>
        <w:t>5</w:t>
      </w:r>
      <w:r w:rsidR="005125AB" w:rsidRPr="005125AB">
        <w:rPr>
          <w:sz w:val="24"/>
          <w:szCs w:val="24"/>
          <w:lang w:eastAsia="ru-RU"/>
        </w:rPr>
        <w:t xml:space="preserve">.2023). </w:t>
      </w:r>
    </w:p>
    <w:p w:rsidR="000317DE" w:rsidRDefault="000317DE" w:rsidP="00B9050D">
      <w:pPr>
        <w:suppressAutoHyphens w:val="0"/>
        <w:ind w:firstLine="709"/>
        <w:jc w:val="both"/>
        <w:rPr>
          <w:sz w:val="24"/>
          <w:szCs w:val="24"/>
          <w:lang w:eastAsia="ru-RU"/>
        </w:rPr>
      </w:pPr>
      <w:r w:rsidRPr="000317DE">
        <w:rPr>
          <w:sz w:val="24"/>
          <w:szCs w:val="24"/>
          <w:lang w:eastAsia="ru-RU"/>
        </w:rPr>
        <w:t xml:space="preserve">2. </w:t>
      </w:r>
      <w:r w:rsidR="00B9050D" w:rsidRPr="00B9050D">
        <w:rPr>
          <w:sz w:val="24"/>
          <w:szCs w:val="24"/>
          <w:lang w:eastAsia="ru-RU"/>
        </w:rPr>
        <w:t>Калюжнова, Н. Я.  Социальное предпринимательство : учебное пособие для вузов / Н. Я. Калюжнова, Е. П. Огаркова, М. А. Осипов ; под редакцией Н. Я. Калюжновой. — Москва : Издательство Юрайт, 2021. — 114 с. — (Высшее образование). — ISBN 978-5-534-11478-2. — Текст : электронный // Образовательная платформа Юрайт [сайт]. — URL: https://urait.ru/bcode/476173 (дата обращения: 08.0</w:t>
      </w:r>
      <w:r w:rsidR="005125AB">
        <w:rPr>
          <w:sz w:val="24"/>
          <w:szCs w:val="24"/>
          <w:lang w:eastAsia="ru-RU"/>
        </w:rPr>
        <w:t>5</w:t>
      </w:r>
      <w:r w:rsidR="00B9050D" w:rsidRPr="00B9050D">
        <w:rPr>
          <w:sz w:val="24"/>
          <w:szCs w:val="24"/>
          <w:lang w:eastAsia="ru-RU"/>
        </w:rPr>
        <w:t>.2022).</w:t>
      </w:r>
    </w:p>
    <w:p w:rsidR="00B9050D" w:rsidRPr="000317DE" w:rsidRDefault="00B9050D" w:rsidP="00B9050D">
      <w:pPr>
        <w:suppressAutoHyphens w:val="0"/>
        <w:ind w:firstLine="709"/>
        <w:jc w:val="both"/>
        <w:rPr>
          <w:sz w:val="24"/>
          <w:szCs w:val="24"/>
          <w:lang w:eastAsia="ru-RU"/>
        </w:rPr>
      </w:pPr>
    </w:p>
    <w:p w:rsidR="000317DE" w:rsidRPr="00B9050D" w:rsidRDefault="000317DE" w:rsidP="000317DE">
      <w:pPr>
        <w:keepNext/>
        <w:suppressAutoHyphens w:val="0"/>
        <w:spacing w:after="240"/>
        <w:jc w:val="both"/>
        <w:rPr>
          <w:b/>
          <w:bCs/>
          <w:sz w:val="24"/>
          <w:szCs w:val="24"/>
          <w:lang w:eastAsia="ru-RU"/>
        </w:rPr>
      </w:pPr>
      <w:r w:rsidRPr="00B9050D">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0317DE" w:rsidRPr="00B9050D" w:rsidRDefault="000317DE" w:rsidP="000317DE">
      <w:pPr>
        <w:suppressAutoHyphens w:val="0"/>
        <w:ind w:firstLine="709"/>
        <w:jc w:val="both"/>
        <w:rPr>
          <w:sz w:val="24"/>
          <w:szCs w:val="24"/>
          <w:lang w:eastAsia="ru-RU"/>
        </w:rPr>
      </w:pPr>
      <w:r w:rsidRPr="00B9050D">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317DE" w:rsidRPr="00B9050D" w:rsidRDefault="000317DE" w:rsidP="000317DE">
      <w:pPr>
        <w:suppressAutoHyphens w:val="0"/>
        <w:ind w:firstLine="709"/>
        <w:jc w:val="both"/>
        <w:rPr>
          <w:sz w:val="24"/>
          <w:szCs w:val="24"/>
          <w:lang w:eastAsia="ru-RU"/>
        </w:rPr>
      </w:pPr>
      <w:r w:rsidRPr="00B9050D">
        <w:rPr>
          <w:sz w:val="24"/>
          <w:szCs w:val="24"/>
          <w:lang w:eastAsia="ru-RU"/>
        </w:rPr>
        <w:t xml:space="preserve">- учебные аудитории для проведения занятий лекционного типа; </w:t>
      </w:r>
    </w:p>
    <w:p w:rsidR="000317DE" w:rsidRPr="00B9050D" w:rsidRDefault="000317DE" w:rsidP="000317DE">
      <w:pPr>
        <w:suppressAutoHyphens w:val="0"/>
        <w:ind w:firstLine="709"/>
        <w:jc w:val="both"/>
        <w:rPr>
          <w:sz w:val="24"/>
          <w:szCs w:val="24"/>
          <w:lang w:eastAsia="ru-RU"/>
        </w:rPr>
      </w:pPr>
      <w:r w:rsidRPr="00B9050D">
        <w:rPr>
          <w:sz w:val="24"/>
          <w:szCs w:val="24"/>
          <w:lang w:eastAsia="ru-RU"/>
        </w:rPr>
        <w:t xml:space="preserve">- учебные аудитории для проведения практических занятий (семинаров); </w:t>
      </w:r>
    </w:p>
    <w:p w:rsidR="000317DE" w:rsidRPr="00B9050D" w:rsidRDefault="000317DE" w:rsidP="000317DE">
      <w:pPr>
        <w:suppressAutoHyphens w:val="0"/>
        <w:ind w:firstLine="709"/>
        <w:jc w:val="both"/>
        <w:rPr>
          <w:sz w:val="24"/>
          <w:szCs w:val="24"/>
          <w:lang w:eastAsia="ru-RU"/>
        </w:rPr>
      </w:pPr>
      <w:r w:rsidRPr="00B9050D">
        <w:rPr>
          <w:sz w:val="24"/>
          <w:szCs w:val="24"/>
          <w:lang w:eastAsia="ru-RU"/>
        </w:rPr>
        <w:lastRenderedPageBreak/>
        <w:t xml:space="preserve">- учебные аудитории для проведения групповых и индивидуальных консультаций; </w:t>
      </w:r>
    </w:p>
    <w:p w:rsidR="000317DE" w:rsidRPr="00B9050D" w:rsidRDefault="000317DE" w:rsidP="000317DE">
      <w:pPr>
        <w:suppressAutoHyphens w:val="0"/>
        <w:ind w:firstLine="709"/>
        <w:jc w:val="both"/>
        <w:rPr>
          <w:sz w:val="24"/>
          <w:szCs w:val="24"/>
          <w:lang w:eastAsia="ru-RU"/>
        </w:rPr>
      </w:pPr>
      <w:r w:rsidRPr="00B9050D">
        <w:rPr>
          <w:sz w:val="24"/>
          <w:szCs w:val="24"/>
          <w:lang w:eastAsia="ru-RU"/>
        </w:rPr>
        <w:t xml:space="preserve">- учебные аудитории для проведения текущего контроля и промежуточной аттестации; </w:t>
      </w:r>
    </w:p>
    <w:p w:rsidR="000317DE" w:rsidRPr="00B9050D" w:rsidRDefault="000317DE" w:rsidP="000317DE">
      <w:pPr>
        <w:suppressAutoHyphens w:val="0"/>
        <w:ind w:firstLine="709"/>
        <w:jc w:val="both"/>
        <w:rPr>
          <w:sz w:val="24"/>
          <w:szCs w:val="24"/>
          <w:lang w:eastAsia="ru-RU"/>
        </w:rPr>
      </w:pPr>
      <w:r w:rsidRPr="00B9050D">
        <w:rPr>
          <w:sz w:val="24"/>
          <w:szCs w:val="24"/>
          <w:lang w:eastAsia="ru-RU"/>
        </w:rPr>
        <w:t>- помещения для самостоятельной работы;</w:t>
      </w:r>
    </w:p>
    <w:p w:rsidR="000317DE" w:rsidRPr="00B9050D" w:rsidRDefault="000317DE" w:rsidP="000317DE">
      <w:pPr>
        <w:suppressAutoHyphens w:val="0"/>
        <w:ind w:firstLine="709"/>
        <w:jc w:val="both"/>
        <w:rPr>
          <w:sz w:val="24"/>
          <w:szCs w:val="24"/>
          <w:lang w:eastAsia="ru-RU"/>
        </w:rPr>
      </w:pPr>
      <w:r w:rsidRPr="00B9050D">
        <w:rPr>
          <w:sz w:val="24"/>
          <w:szCs w:val="24"/>
          <w:lang w:eastAsia="ru-RU"/>
        </w:rPr>
        <w:t>- помещения для хранения и профилактического обслуживания технических средств обучения.</w:t>
      </w:r>
    </w:p>
    <w:p w:rsidR="000317DE" w:rsidRPr="00B9050D" w:rsidRDefault="000317DE" w:rsidP="000317DE">
      <w:pPr>
        <w:suppressAutoHyphens w:val="0"/>
        <w:ind w:firstLine="709"/>
        <w:jc w:val="both"/>
        <w:rPr>
          <w:sz w:val="24"/>
          <w:szCs w:val="24"/>
          <w:lang w:eastAsia="ru-RU"/>
        </w:rPr>
      </w:pPr>
      <w:r w:rsidRPr="00B9050D">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0317DE" w:rsidRPr="000317DE" w:rsidRDefault="000317DE" w:rsidP="000317DE">
      <w:pPr>
        <w:suppressAutoHyphens w:val="0"/>
        <w:ind w:firstLine="709"/>
        <w:jc w:val="both"/>
        <w:rPr>
          <w:sz w:val="24"/>
          <w:szCs w:val="24"/>
          <w:lang w:eastAsia="ru-RU"/>
        </w:rPr>
      </w:pPr>
      <w:r w:rsidRPr="00B9050D">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rsidR="000317DE" w:rsidRPr="000317DE" w:rsidRDefault="000317DE" w:rsidP="000317DE">
      <w:pPr>
        <w:suppressAutoHyphens w:val="0"/>
        <w:ind w:firstLine="709"/>
        <w:jc w:val="both"/>
        <w:rPr>
          <w:sz w:val="24"/>
          <w:szCs w:val="24"/>
          <w:lang w:eastAsia="ru-RU"/>
        </w:rPr>
      </w:pPr>
    </w:p>
    <w:p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p w:rsidR="000317DE" w:rsidRPr="000317DE"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0317DE" w:rsidTr="005162DB">
        <w:trPr>
          <w:trHeight w:val="599"/>
        </w:trPr>
        <w:tc>
          <w:tcPr>
            <w:tcW w:w="4320" w:type="dxa"/>
            <w:tcBorders>
              <w:bottom w:val="single" w:sz="4" w:space="0" w:color="auto"/>
            </w:tcBorders>
            <w:vAlign w:val="bottom"/>
          </w:tcPr>
          <w:p w:rsidR="000317DE" w:rsidRPr="000317DE" w:rsidRDefault="00B9050D" w:rsidP="00E122AB">
            <w:pPr>
              <w:suppressAutoHyphens w:val="0"/>
              <w:rPr>
                <w:sz w:val="24"/>
                <w:szCs w:val="24"/>
                <w:lang w:eastAsia="ru-RU"/>
              </w:rPr>
            </w:pPr>
            <w:r>
              <w:rPr>
                <w:sz w:val="24"/>
                <w:szCs w:val="24"/>
                <w:lang w:eastAsia="ru-RU"/>
              </w:rPr>
              <w:t>Доцент</w:t>
            </w:r>
            <w:r w:rsidR="00E122AB">
              <w:rPr>
                <w:sz w:val="24"/>
                <w:szCs w:val="24"/>
                <w:lang w:eastAsia="ru-RU"/>
              </w:rPr>
              <w:t xml:space="preserve"> </w:t>
            </w:r>
            <w:r w:rsidR="000317DE" w:rsidRPr="000317DE">
              <w:rPr>
                <w:sz w:val="24"/>
                <w:szCs w:val="24"/>
                <w:lang w:eastAsia="ru-RU"/>
              </w:rPr>
              <w:t xml:space="preserve">кафедры финансов и кредита, </w:t>
            </w:r>
            <w:r>
              <w:rPr>
                <w:sz w:val="24"/>
                <w:szCs w:val="24"/>
                <w:lang w:eastAsia="ru-RU"/>
              </w:rPr>
              <w:t>к</w:t>
            </w:r>
            <w:r w:rsidR="000317DE" w:rsidRPr="000317DE">
              <w:rPr>
                <w:sz w:val="24"/>
                <w:szCs w:val="24"/>
                <w:lang w:eastAsia="ru-RU"/>
              </w:rPr>
              <w:t>.э.н.</w:t>
            </w:r>
          </w:p>
        </w:tc>
        <w:tc>
          <w:tcPr>
            <w:tcW w:w="236" w:type="dxa"/>
            <w:vAlign w:val="bottom"/>
          </w:tcPr>
          <w:p w:rsidR="000317DE" w:rsidRPr="000317DE" w:rsidRDefault="000317DE" w:rsidP="000317DE">
            <w:pPr>
              <w:suppressAutoHyphens w:val="0"/>
              <w:rPr>
                <w:sz w:val="24"/>
                <w:szCs w:val="24"/>
                <w:lang w:eastAsia="ru-RU"/>
              </w:rPr>
            </w:pPr>
          </w:p>
        </w:tc>
        <w:tc>
          <w:tcPr>
            <w:tcW w:w="2160" w:type="dxa"/>
            <w:tcBorders>
              <w:bottom w:val="single" w:sz="4" w:space="0" w:color="auto"/>
            </w:tcBorders>
            <w:vAlign w:val="bottom"/>
          </w:tcPr>
          <w:p w:rsidR="000317DE" w:rsidRPr="000317DE" w:rsidRDefault="000317DE" w:rsidP="000317DE">
            <w:pPr>
              <w:suppressAutoHyphens w:val="0"/>
              <w:rPr>
                <w:sz w:val="24"/>
                <w:szCs w:val="24"/>
                <w:lang w:eastAsia="ru-RU"/>
              </w:rPr>
            </w:pPr>
          </w:p>
        </w:tc>
        <w:tc>
          <w:tcPr>
            <w:tcW w:w="249" w:type="dxa"/>
            <w:vAlign w:val="bottom"/>
          </w:tcPr>
          <w:p w:rsidR="000317DE" w:rsidRPr="000317DE" w:rsidRDefault="000317DE" w:rsidP="000317DE">
            <w:pPr>
              <w:suppressAutoHyphens w:val="0"/>
              <w:rPr>
                <w:sz w:val="24"/>
                <w:szCs w:val="24"/>
                <w:lang w:eastAsia="ru-RU"/>
              </w:rPr>
            </w:pPr>
          </w:p>
        </w:tc>
        <w:tc>
          <w:tcPr>
            <w:tcW w:w="2658" w:type="dxa"/>
            <w:tcBorders>
              <w:bottom w:val="single" w:sz="4" w:space="0" w:color="auto"/>
            </w:tcBorders>
            <w:vAlign w:val="bottom"/>
          </w:tcPr>
          <w:p w:rsidR="000317DE" w:rsidRPr="000317DE" w:rsidRDefault="00B9050D" w:rsidP="00E122AB">
            <w:pPr>
              <w:suppressAutoHyphens w:val="0"/>
              <w:jc w:val="center"/>
              <w:rPr>
                <w:sz w:val="24"/>
                <w:szCs w:val="24"/>
                <w:lang w:eastAsia="ru-RU"/>
              </w:rPr>
            </w:pPr>
            <w:r>
              <w:rPr>
                <w:sz w:val="24"/>
                <w:szCs w:val="24"/>
                <w:lang w:eastAsia="ru-RU"/>
              </w:rPr>
              <w:t>Д.В. Туманов</w:t>
            </w:r>
          </w:p>
        </w:tc>
      </w:tr>
      <w:tr w:rsidR="000317DE" w:rsidRPr="000317DE" w:rsidTr="005162DB">
        <w:tc>
          <w:tcPr>
            <w:tcW w:w="4320"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rsidR="000317DE" w:rsidRPr="000317DE" w:rsidRDefault="000317DE" w:rsidP="000317DE">
            <w:pPr>
              <w:suppressAutoHyphens w:val="0"/>
              <w:jc w:val="center"/>
              <w:rPr>
                <w:sz w:val="28"/>
                <w:szCs w:val="28"/>
                <w:lang w:eastAsia="ru-RU"/>
              </w:rPr>
            </w:pPr>
          </w:p>
        </w:tc>
        <w:tc>
          <w:tcPr>
            <w:tcW w:w="2160"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rsidR="000317DE" w:rsidRPr="000317DE" w:rsidRDefault="000317DE" w:rsidP="000317DE">
            <w:pPr>
              <w:suppressAutoHyphens w:val="0"/>
              <w:jc w:val="center"/>
              <w:rPr>
                <w:sz w:val="28"/>
                <w:szCs w:val="28"/>
                <w:lang w:eastAsia="ru-RU"/>
              </w:rPr>
            </w:pPr>
          </w:p>
        </w:tc>
        <w:tc>
          <w:tcPr>
            <w:tcW w:w="2658"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И.О. Фамилия</w:t>
            </w:r>
          </w:p>
        </w:tc>
      </w:tr>
    </w:tbl>
    <w:p w:rsidR="000317DE" w:rsidRPr="000317DE" w:rsidRDefault="000317DE" w:rsidP="000317DE">
      <w:pPr>
        <w:suppressAutoHyphens w:val="0"/>
        <w:autoSpaceDE w:val="0"/>
        <w:autoSpaceDN w:val="0"/>
        <w:adjustRightInd w:val="0"/>
        <w:rPr>
          <w:sz w:val="24"/>
          <w:szCs w:val="24"/>
          <w:lang w:eastAsia="ru-RU"/>
        </w:rPr>
      </w:pPr>
    </w:p>
    <w:p w:rsidR="008C20F4" w:rsidRPr="00C31920" w:rsidRDefault="008C20F4" w:rsidP="008C20F4">
      <w:pPr>
        <w:suppressAutoHyphens w:val="0"/>
        <w:jc w:val="both"/>
        <w:rPr>
          <w:sz w:val="24"/>
          <w:szCs w:val="24"/>
          <w:lang w:eastAsia="ru-RU"/>
        </w:rPr>
      </w:pPr>
    </w:p>
    <w:p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B9050D">
        <w:rPr>
          <w:b/>
          <w:bCs/>
          <w:sz w:val="24"/>
          <w:szCs w:val="24"/>
          <w:lang w:eastAsia="ru-RU"/>
        </w:rPr>
        <w:t>Управление социальными проектами</w:t>
      </w:r>
      <w:r w:rsidR="008C20F4" w:rsidRPr="00C31920">
        <w:rPr>
          <w:b/>
          <w:bCs/>
          <w:sz w:val="24"/>
          <w:szCs w:val="24"/>
          <w:lang w:eastAsia="ru-RU"/>
        </w:rPr>
        <w:t>»</w:t>
      </w:r>
    </w:p>
    <w:p w:rsidR="008C20F4" w:rsidRPr="00C31920" w:rsidRDefault="008C20F4" w:rsidP="008C20F4">
      <w:pPr>
        <w:suppressAutoHyphens w:val="0"/>
        <w:autoSpaceDE w:val="0"/>
        <w:autoSpaceDN w:val="0"/>
        <w:adjustRightInd w:val="0"/>
        <w:ind w:left="1080"/>
        <w:jc w:val="both"/>
        <w:rPr>
          <w:b/>
          <w:color w:val="000080"/>
          <w:sz w:val="24"/>
          <w:szCs w:val="24"/>
          <w:lang w:eastAsia="ru-RU"/>
        </w:rPr>
      </w:pP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по дисциплине</w:t>
      </w:r>
    </w:p>
    <w:p w:rsidR="008C20F4" w:rsidRPr="00C31920" w:rsidRDefault="008C20F4" w:rsidP="008C20F4">
      <w:pPr>
        <w:suppressAutoHyphens w:val="0"/>
        <w:autoSpaceDE w:val="0"/>
        <w:autoSpaceDN w:val="0"/>
        <w:adjustRightInd w:val="0"/>
        <w:jc w:val="both"/>
        <w:rPr>
          <w:b/>
          <w:bCs/>
          <w:color w:val="000080"/>
          <w:sz w:val="24"/>
          <w:szCs w:val="24"/>
          <w:lang w:eastAsia="ru-RU"/>
        </w:rPr>
      </w:pPr>
    </w:p>
    <w:p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1. Типовые контрольные задания или иные материалы, </w:t>
      </w:r>
    </w:p>
    <w:p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rsidR="008C20F4" w:rsidRPr="00C31920" w:rsidRDefault="008C20F4" w:rsidP="008C20F4">
      <w:pPr>
        <w:suppressAutoHyphens w:val="0"/>
        <w:autoSpaceDE w:val="0"/>
        <w:autoSpaceDN w:val="0"/>
        <w:adjustRightInd w:val="0"/>
        <w:jc w:val="center"/>
        <w:rPr>
          <w:b/>
          <w:sz w:val="24"/>
          <w:szCs w:val="24"/>
          <w:lang w:eastAsia="ru-RU"/>
        </w:rPr>
      </w:pPr>
    </w:p>
    <w:p w:rsidR="00B9050D" w:rsidRPr="0082298E" w:rsidRDefault="00B9050D" w:rsidP="00B9050D">
      <w:pPr>
        <w:jc w:val="both"/>
        <w:rPr>
          <w:b/>
          <w:sz w:val="24"/>
          <w:szCs w:val="24"/>
        </w:rPr>
      </w:pPr>
    </w:p>
    <w:p w:rsidR="00B9050D" w:rsidRDefault="00B9050D" w:rsidP="000A2F0D">
      <w:pPr>
        <w:keepNext/>
        <w:jc w:val="center"/>
        <w:rPr>
          <w:b/>
          <w:sz w:val="24"/>
          <w:szCs w:val="24"/>
        </w:rPr>
      </w:pPr>
      <w:r>
        <w:rPr>
          <w:b/>
          <w:sz w:val="24"/>
          <w:szCs w:val="24"/>
        </w:rPr>
        <w:t xml:space="preserve">Тема 1. </w:t>
      </w:r>
      <w:r w:rsidRPr="00CC0063">
        <w:rPr>
          <w:b/>
          <w:sz w:val="24"/>
          <w:szCs w:val="24"/>
        </w:rPr>
        <w:t>Сущность и содержание управления социальными проектами</w:t>
      </w:r>
      <w:r w:rsidR="000A2F0D">
        <w:rPr>
          <w:b/>
          <w:sz w:val="24"/>
          <w:szCs w:val="24"/>
        </w:rPr>
        <w:t xml:space="preserve"> </w:t>
      </w:r>
      <w:bookmarkStart w:id="3" w:name="_Hlk136928214"/>
      <w:r w:rsidR="000A2F0D" w:rsidRPr="000200A0">
        <w:rPr>
          <w:bCs/>
          <w:sz w:val="24"/>
          <w:szCs w:val="24"/>
          <w:lang w:eastAsia="ru-RU"/>
        </w:rPr>
        <w:t>(Компетенция ПК(ОУ)-1, индикатор ПК(ОУ)-1.</w:t>
      </w:r>
      <w:r w:rsidR="000A2F0D" w:rsidRPr="000A2F0D">
        <w:rPr>
          <w:bCs/>
          <w:sz w:val="24"/>
          <w:szCs w:val="24"/>
          <w:lang w:eastAsia="ru-RU"/>
        </w:rPr>
        <w:t>1</w:t>
      </w:r>
      <w:r w:rsidR="000A2F0D" w:rsidRPr="000A2F0D">
        <w:rPr>
          <w:sz w:val="24"/>
          <w:szCs w:val="24"/>
        </w:rPr>
        <w:t xml:space="preserve"> в части </w:t>
      </w:r>
      <w:bookmarkEnd w:id="3"/>
      <w:r w:rsidR="000A2F0D" w:rsidRPr="000A2F0D">
        <w:rPr>
          <w:sz w:val="24"/>
          <w:szCs w:val="24"/>
        </w:rPr>
        <w:t>знаний о</w:t>
      </w:r>
      <w:r w:rsidR="000A2F0D">
        <w:t xml:space="preserve"> </w:t>
      </w:r>
      <w:r w:rsidR="000A2F0D" w:rsidRPr="000A2F0D">
        <w:rPr>
          <w:bCs/>
          <w:sz w:val="24"/>
          <w:szCs w:val="24"/>
          <w:lang w:eastAsia="ru-RU"/>
        </w:rPr>
        <w:t>поняти</w:t>
      </w:r>
      <w:r w:rsidR="000A2F0D">
        <w:rPr>
          <w:bCs/>
          <w:sz w:val="24"/>
          <w:szCs w:val="24"/>
          <w:lang w:eastAsia="ru-RU"/>
        </w:rPr>
        <w:t>и</w:t>
      </w:r>
      <w:r w:rsidR="000A2F0D" w:rsidRPr="000A2F0D">
        <w:rPr>
          <w:bCs/>
          <w:sz w:val="24"/>
          <w:szCs w:val="24"/>
          <w:lang w:eastAsia="ru-RU"/>
        </w:rPr>
        <w:t xml:space="preserve"> проект</w:t>
      </w:r>
      <w:r w:rsidR="000A2F0D">
        <w:rPr>
          <w:bCs/>
          <w:sz w:val="24"/>
          <w:szCs w:val="24"/>
          <w:lang w:eastAsia="ru-RU"/>
        </w:rPr>
        <w:t>а</w:t>
      </w:r>
      <w:r w:rsidR="000A2F0D" w:rsidRPr="000A2F0D">
        <w:rPr>
          <w:bCs/>
          <w:sz w:val="24"/>
          <w:szCs w:val="24"/>
          <w:lang w:eastAsia="ru-RU"/>
        </w:rPr>
        <w:t>, вид</w:t>
      </w:r>
      <w:r w:rsidR="000A2F0D">
        <w:rPr>
          <w:bCs/>
          <w:sz w:val="24"/>
          <w:szCs w:val="24"/>
          <w:lang w:eastAsia="ru-RU"/>
        </w:rPr>
        <w:t>ов</w:t>
      </w:r>
      <w:r w:rsidR="000A2F0D" w:rsidRPr="000A2F0D">
        <w:rPr>
          <w:bCs/>
          <w:sz w:val="24"/>
          <w:szCs w:val="24"/>
          <w:lang w:eastAsia="ru-RU"/>
        </w:rPr>
        <w:t xml:space="preserve"> и направления проектной деятельности Российской Федерации</w:t>
      </w:r>
      <w:r w:rsidR="000A2F0D">
        <w:rPr>
          <w:bCs/>
          <w:sz w:val="24"/>
          <w:szCs w:val="24"/>
          <w:lang w:eastAsia="ru-RU"/>
        </w:rPr>
        <w:t xml:space="preserve">, а также </w:t>
      </w:r>
      <w:r w:rsidR="000A2F0D" w:rsidRPr="000A2F0D">
        <w:rPr>
          <w:bCs/>
          <w:sz w:val="24"/>
          <w:szCs w:val="24"/>
          <w:lang w:eastAsia="ru-RU"/>
        </w:rPr>
        <w:t>содержание, задачи и основные методы управления проектами</w:t>
      </w:r>
      <w:r w:rsidR="000A2F0D">
        <w:rPr>
          <w:bCs/>
          <w:sz w:val="24"/>
          <w:szCs w:val="24"/>
          <w:lang w:eastAsia="ru-RU"/>
        </w:rPr>
        <w:t>)</w:t>
      </w:r>
    </w:p>
    <w:p w:rsidR="00B9050D" w:rsidRPr="00CC0063" w:rsidRDefault="00B9050D" w:rsidP="00B9050D">
      <w:pPr>
        <w:keepNext/>
        <w:jc w:val="center"/>
        <w:rPr>
          <w:b/>
          <w:sz w:val="24"/>
          <w:szCs w:val="24"/>
        </w:rPr>
      </w:pPr>
    </w:p>
    <w:p w:rsidR="00B9050D" w:rsidRDefault="00B9050D" w:rsidP="00B9050D">
      <w:pPr>
        <w:ind w:firstLine="709"/>
        <w:rPr>
          <w:b/>
          <w:sz w:val="24"/>
          <w:szCs w:val="24"/>
        </w:rPr>
      </w:pPr>
      <w:r>
        <w:rPr>
          <w:b/>
          <w:sz w:val="24"/>
          <w:szCs w:val="24"/>
        </w:rPr>
        <w:t>Вопросы для устного опроса</w:t>
      </w:r>
    </w:p>
    <w:p w:rsidR="00B9050D" w:rsidRPr="00844B67" w:rsidRDefault="00B9050D" w:rsidP="00B9050D">
      <w:pPr>
        <w:numPr>
          <w:ilvl w:val="0"/>
          <w:numId w:val="22"/>
        </w:numPr>
        <w:suppressAutoHyphens w:val="0"/>
        <w:rPr>
          <w:sz w:val="24"/>
          <w:szCs w:val="24"/>
        </w:rPr>
      </w:pPr>
      <w:r w:rsidRPr="00CC0063">
        <w:rPr>
          <w:sz w:val="24"/>
          <w:szCs w:val="24"/>
        </w:rPr>
        <w:t xml:space="preserve">Дайте определение управлению </w:t>
      </w:r>
      <w:r>
        <w:rPr>
          <w:sz w:val="24"/>
          <w:szCs w:val="24"/>
        </w:rPr>
        <w:t xml:space="preserve">социальными </w:t>
      </w:r>
      <w:r w:rsidRPr="00CC0063">
        <w:rPr>
          <w:sz w:val="24"/>
          <w:szCs w:val="24"/>
        </w:rPr>
        <w:t>проектами.</w:t>
      </w:r>
    </w:p>
    <w:p w:rsidR="00B9050D" w:rsidRPr="00844B67" w:rsidRDefault="00B9050D" w:rsidP="00B9050D">
      <w:pPr>
        <w:numPr>
          <w:ilvl w:val="0"/>
          <w:numId w:val="22"/>
        </w:numPr>
        <w:suppressAutoHyphens w:val="0"/>
        <w:rPr>
          <w:sz w:val="24"/>
          <w:szCs w:val="24"/>
        </w:rPr>
      </w:pPr>
      <w:r w:rsidRPr="00844B67">
        <w:rPr>
          <w:sz w:val="24"/>
          <w:szCs w:val="24"/>
        </w:rPr>
        <w:t>Перечислите управляемые параметры проекта.</w:t>
      </w:r>
    </w:p>
    <w:p w:rsidR="00B9050D" w:rsidRPr="00844B67" w:rsidRDefault="00B9050D" w:rsidP="00B9050D">
      <w:pPr>
        <w:numPr>
          <w:ilvl w:val="0"/>
          <w:numId w:val="22"/>
        </w:numPr>
        <w:suppressAutoHyphens w:val="0"/>
        <w:rPr>
          <w:sz w:val="24"/>
          <w:szCs w:val="24"/>
        </w:rPr>
      </w:pPr>
      <w:r w:rsidRPr="00844B67">
        <w:rPr>
          <w:sz w:val="24"/>
          <w:szCs w:val="24"/>
        </w:rPr>
        <w:t>В чем состоит суть структуризации (декомпозиции) проекта?</w:t>
      </w:r>
    </w:p>
    <w:p w:rsidR="00B9050D" w:rsidRPr="00844B67" w:rsidRDefault="00B9050D" w:rsidP="00B9050D">
      <w:pPr>
        <w:numPr>
          <w:ilvl w:val="0"/>
          <w:numId w:val="22"/>
        </w:numPr>
        <w:suppressAutoHyphens w:val="0"/>
        <w:rPr>
          <w:sz w:val="24"/>
          <w:szCs w:val="24"/>
        </w:rPr>
      </w:pPr>
      <w:r w:rsidRPr="00844B67">
        <w:rPr>
          <w:sz w:val="24"/>
          <w:szCs w:val="24"/>
        </w:rPr>
        <w:t xml:space="preserve">Перечислите основные функции управления </w:t>
      </w:r>
      <w:r>
        <w:rPr>
          <w:sz w:val="24"/>
          <w:szCs w:val="24"/>
        </w:rPr>
        <w:t xml:space="preserve">социальным </w:t>
      </w:r>
      <w:r w:rsidRPr="00844B67">
        <w:rPr>
          <w:sz w:val="24"/>
          <w:szCs w:val="24"/>
        </w:rPr>
        <w:t>проектом.</w:t>
      </w:r>
    </w:p>
    <w:p w:rsidR="00B9050D" w:rsidRPr="00844B67" w:rsidRDefault="00B9050D" w:rsidP="00B9050D">
      <w:pPr>
        <w:numPr>
          <w:ilvl w:val="0"/>
          <w:numId w:val="22"/>
        </w:numPr>
        <w:suppressAutoHyphens w:val="0"/>
        <w:rPr>
          <w:sz w:val="24"/>
          <w:szCs w:val="24"/>
        </w:rPr>
      </w:pPr>
      <w:r w:rsidRPr="00844B67">
        <w:rPr>
          <w:sz w:val="24"/>
          <w:szCs w:val="24"/>
        </w:rPr>
        <w:t>Что такое миссия проекта? С какой точки зрения формулируется миссия проекта?</w:t>
      </w:r>
    </w:p>
    <w:p w:rsidR="00B9050D" w:rsidRDefault="00B9050D" w:rsidP="00B9050D">
      <w:pPr>
        <w:numPr>
          <w:ilvl w:val="0"/>
          <w:numId w:val="22"/>
        </w:numPr>
        <w:suppressAutoHyphens w:val="0"/>
        <w:rPr>
          <w:sz w:val="24"/>
          <w:szCs w:val="24"/>
        </w:rPr>
      </w:pPr>
      <w:r w:rsidRPr="00844B67">
        <w:rPr>
          <w:sz w:val="24"/>
          <w:szCs w:val="24"/>
        </w:rPr>
        <w:t xml:space="preserve">Определите миссию для следующих проектов: </w:t>
      </w:r>
    </w:p>
    <w:p w:rsidR="00B9050D" w:rsidRPr="00844B67" w:rsidRDefault="00B9050D" w:rsidP="00B9050D">
      <w:pPr>
        <w:ind w:left="360"/>
        <w:rPr>
          <w:sz w:val="24"/>
          <w:szCs w:val="24"/>
        </w:rPr>
      </w:pPr>
      <w:r>
        <w:rPr>
          <w:sz w:val="24"/>
          <w:szCs w:val="24"/>
        </w:rPr>
        <w:t>- </w:t>
      </w:r>
      <w:r w:rsidRPr="00844B67">
        <w:rPr>
          <w:sz w:val="24"/>
          <w:szCs w:val="24"/>
        </w:rPr>
        <w:t>строительство нефтепровода;</w:t>
      </w:r>
    </w:p>
    <w:p w:rsidR="00B9050D" w:rsidRPr="00844B67" w:rsidRDefault="00B9050D" w:rsidP="00B9050D">
      <w:pPr>
        <w:tabs>
          <w:tab w:val="num" w:pos="0"/>
        </w:tabs>
        <w:ind w:left="360"/>
        <w:rPr>
          <w:sz w:val="24"/>
          <w:szCs w:val="24"/>
        </w:rPr>
      </w:pPr>
      <w:r w:rsidRPr="00844B67">
        <w:rPr>
          <w:sz w:val="24"/>
          <w:szCs w:val="24"/>
        </w:rPr>
        <w:t>-</w:t>
      </w:r>
      <w:r>
        <w:rPr>
          <w:sz w:val="24"/>
          <w:szCs w:val="24"/>
        </w:rPr>
        <w:t> </w:t>
      </w:r>
      <w:r w:rsidRPr="00844B67">
        <w:rPr>
          <w:sz w:val="24"/>
          <w:szCs w:val="24"/>
        </w:rPr>
        <w:t>строительство жилого дома;</w:t>
      </w:r>
    </w:p>
    <w:p w:rsidR="00B9050D" w:rsidRPr="00844B67" w:rsidRDefault="00B9050D" w:rsidP="00B9050D">
      <w:pPr>
        <w:tabs>
          <w:tab w:val="num" w:pos="0"/>
        </w:tabs>
        <w:ind w:left="360"/>
        <w:rPr>
          <w:sz w:val="24"/>
          <w:szCs w:val="24"/>
        </w:rPr>
      </w:pPr>
      <w:r w:rsidRPr="00844B67">
        <w:rPr>
          <w:sz w:val="24"/>
          <w:szCs w:val="24"/>
        </w:rPr>
        <w:t>-</w:t>
      </w:r>
      <w:r>
        <w:rPr>
          <w:sz w:val="24"/>
          <w:szCs w:val="24"/>
        </w:rPr>
        <w:t> </w:t>
      </w:r>
      <w:r w:rsidRPr="00844B67">
        <w:rPr>
          <w:sz w:val="24"/>
          <w:szCs w:val="24"/>
        </w:rPr>
        <w:t>проект реструктуризации предприятия;</w:t>
      </w:r>
    </w:p>
    <w:p w:rsidR="00B9050D" w:rsidRPr="00844B67" w:rsidRDefault="00B9050D" w:rsidP="00B9050D">
      <w:pPr>
        <w:tabs>
          <w:tab w:val="num" w:pos="0"/>
        </w:tabs>
        <w:ind w:left="360"/>
        <w:rPr>
          <w:sz w:val="24"/>
          <w:szCs w:val="24"/>
        </w:rPr>
      </w:pPr>
      <w:r w:rsidRPr="00844B67">
        <w:rPr>
          <w:sz w:val="24"/>
          <w:szCs w:val="24"/>
        </w:rPr>
        <w:t>-</w:t>
      </w:r>
      <w:r>
        <w:rPr>
          <w:sz w:val="24"/>
          <w:szCs w:val="24"/>
        </w:rPr>
        <w:t> </w:t>
      </w:r>
      <w:r w:rsidRPr="00844B67">
        <w:rPr>
          <w:sz w:val="24"/>
          <w:szCs w:val="24"/>
        </w:rPr>
        <w:t>реформа образования.</w:t>
      </w:r>
    </w:p>
    <w:p w:rsidR="00B9050D" w:rsidRPr="00844B67" w:rsidRDefault="00B9050D" w:rsidP="00B9050D">
      <w:pPr>
        <w:numPr>
          <w:ilvl w:val="0"/>
          <w:numId w:val="22"/>
        </w:numPr>
        <w:suppressAutoHyphens w:val="0"/>
        <w:rPr>
          <w:sz w:val="24"/>
          <w:szCs w:val="24"/>
        </w:rPr>
      </w:pPr>
      <w:r w:rsidRPr="00844B67">
        <w:rPr>
          <w:sz w:val="24"/>
          <w:szCs w:val="24"/>
        </w:rPr>
        <w:t>Как соотносятся миссия и стратегия проекта?</w:t>
      </w:r>
    </w:p>
    <w:p w:rsidR="00B9050D" w:rsidRPr="00844B67" w:rsidRDefault="00B9050D" w:rsidP="00B9050D">
      <w:pPr>
        <w:numPr>
          <w:ilvl w:val="0"/>
          <w:numId w:val="22"/>
        </w:numPr>
        <w:suppressAutoHyphens w:val="0"/>
        <w:rPr>
          <w:sz w:val="24"/>
          <w:szCs w:val="24"/>
        </w:rPr>
      </w:pPr>
      <w:r w:rsidRPr="00844B67">
        <w:rPr>
          <w:sz w:val="24"/>
          <w:szCs w:val="24"/>
        </w:rPr>
        <w:t>Все ли фазы проекта являются обязательными (необходимыми)?</w:t>
      </w:r>
    </w:p>
    <w:p w:rsidR="00B9050D" w:rsidRPr="00844B67" w:rsidRDefault="00B9050D" w:rsidP="00B9050D">
      <w:pPr>
        <w:numPr>
          <w:ilvl w:val="0"/>
          <w:numId w:val="22"/>
        </w:numPr>
        <w:suppressAutoHyphens w:val="0"/>
        <w:rPr>
          <w:sz w:val="24"/>
          <w:szCs w:val="24"/>
        </w:rPr>
      </w:pPr>
      <w:r w:rsidRPr="00844B67">
        <w:rPr>
          <w:sz w:val="24"/>
          <w:szCs w:val="24"/>
        </w:rPr>
        <w:t xml:space="preserve">Чем отличаются фазы жизненного цикла и этапы реализации проекта? </w:t>
      </w:r>
    </w:p>
    <w:p w:rsidR="00B9050D" w:rsidRPr="00844B67" w:rsidRDefault="00B9050D" w:rsidP="00B9050D">
      <w:pPr>
        <w:numPr>
          <w:ilvl w:val="0"/>
          <w:numId w:val="22"/>
        </w:numPr>
        <w:suppressAutoHyphens w:val="0"/>
        <w:rPr>
          <w:sz w:val="24"/>
          <w:szCs w:val="24"/>
        </w:rPr>
      </w:pPr>
      <w:r w:rsidRPr="00844B67">
        <w:rPr>
          <w:sz w:val="24"/>
          <w:szCs w:val="24"/>
        </w:rPr>
        <w:t>В чем различие организационной структуры проекта и предприятия?</w:t>
      </w:r>
    </w:p>
    <w:p w:rsidR="00B9050D" w:rsidRPr="0082298E" w:rsidRDefault="00B9050D" w:rsidP="00B9050D">
      <w:pPr>
        <w:jc w:val="both"/>
        <w:rPr>
          <w:b/>
          <w:sz w:val="24"/>
          <w:szCs w:val="24"/>
        </w:rPr>
      </w:pPr>
    </w:p>
    <w:p w:rsidR="00B9050D" w:rsidRDefault="00B9050D" w:rsidP="00B9050D">
      <w:pPr>
        <w:rPr>
          <w:b/>
          <w:sz w:val="24"/>
          <w:szCs w:val="24"/>
        </w:rPr>
      </w:pPr>
    </w:p>
    <w:p w:rsidR="00B9050D" w:rsidRPr="00981DC6" w:rsidRDefault="00B9050D" w:rsidP="00B9050D">
      <w:pPr>
        <w:ind w:firstLine="709"/>
        <w:rPr>
          <w:sz w:val="24"/>
          <w:szCs w:val="24"/>
        </w:rPr>
      </w:pPr>
      <w:r w:rsidRPr="00ED605B">
        <w:rPr>
          <w:b/>
          <w:sz w:val="24"/>
          <w:szCs w:val="24"/>
        </w:rPr>
        <w:t>Задача</w:t>
      </w:r>
      <w:r w:rsidRPr="00981DC6">
        <w:rPr>
          <w:b/>
          <w:i/>
          <w:sz w:val="24"/>
          <w:szCs w:val="24"/>
        </w:rPr>
        <w:t xml:space="preserve"> </w:t>
      </w:r>
      <w:r w:rsidRPr="00ED605B">
        <w:rPr>
          <w:b/>
          <w:sz w:val="24"/>
          <w:szCs w:val="24"/>
        </w:rPr>
        <w:t>(пример)</w:t>
      </w:r>
      <w:r>
        <w:rPr>
          <w:b/>
          <w:sz w:val="24"/>
          <w:szCs w:val="24"/>
        </w:rPr>
        <w:t>.</w:t>
      </w:r>
      <w:r w:rsidRPr="00981DC6">
        <w:rPr>
          <w:sz w:val="24"/>
          <w:szCs w:val="24"/>
        </w:rPr>
        <w:t xml:space="preserve"> </w:t>
      </w:r>
      <w:r w:rsidRPr="00DF3677">
        <w:rPr>
          <w:b/>
          <w:sz w:val="24"/>
          <w:szCs w:val="24"/>
        </w:rPr>
        <w:t>Экспертная оценка инвестиционного решения</w:t>
      </w:r>
    </w:p>
    <w:p w:rsidR="00B9050D" w:rsidRPr="00981DC6" w:rsidRDefault="00B9050D" w:rsidP="00B9050D">
      <w:pPr>
        <w:ind w:firstLine="709"/>
        <w:rPr>
          <w:sz w:val="24"/>
          <w:szCs w:val="24"/>
        </w:rPr>
      </w:pPr>
      <w:r w:rsidRPr="00981DC6">
        <w:rPr>
          <w:sz w:val="24"/>
          <w:szCs w:val="24"/>
        </w:rPr>
        <w:t>Компания «Oriental Dream» рассматривает возможность налаживания собственного производства эзотерической продукции в России.</w:t>
      </w:r>
    </w:p>
    <w:p w:rsidR="00B9050D" w:rsidRPr="00981DC6" w:rsidRDefault="00B9050D" w:rsidP="00B9050D">
      <w:pPr>
        <w:ind w:firstLine="709"/>
        <w:rPr>
          <w:sz w:val="24"/>
          <w:szCs w:val="24"/>
        </w:rPr>
      </w:pPr>
      <w:r w:rsidRPr="00981DC6">
        <w:rPr>
          <w:sz w:val="24"/>
          <w:szCs w:val="24"/>
        </w:rPr>
        <w:t>Эксперты компании оценивают варианты инвестиционного замысла, каждому из которых соответствуют различные экспертные значения факторов успеха. Максимально благоприятное значение фактора = 100.</w:t>
      </w:r>
    </w:p>
    <w:p w:rsidR="00B9050D" w:rsidRPr="00981DC6" w:rsidRDefault="00B9050D" w:rsidP="00B9050D">
      <w:pPr>
        <w:ind w:firstLine="709"/>
        <w:rPr>
          <w:sz w:val="24"/>
          <w:szCs w:val="24"/>
        </w:rPr>
      </w:pPr>
      <w:r w:rsidRPr="00981DC6">
        <w:rPr>
          <w:sz w:val="24"/>
          <w:szCs w:val="24"/>
        </w:rPr>
        <w:t>Проведите экспертную оценку по схеме, изложенной в данной теме, заполнив следующую таблицу:</w:t>
      </w:r>
    </w:p>
    <w:p w:rsidR="00B9050D" w:rsidRPr="00981DC6" w:rsidRDefault="00B9050D" w:rsidP="00B9050D">
      <w:pPr>
        <w:rPr>
          <w:sz w:val="24"/>
          <w:szCs w:val="24"/>
        </w:rPr>
      </w:pPr>
    </w:p>
    <w:tbl>
      <w:tblPr>
        <w:tblW w:w="5000" w:type="pct"/>
        <w:jc w:val="center"/>
        <w:tblCellMar>
          <w:left w:w="40" w:type="dxa"/>
          <w:right w:w="40" w:type="dxa"/>
        </w:tblCellMar>
        <w:tblLook w:val="0000" w:firstRow="0" w:lastRow="0" w:firstColumn="0" w:lastColumn="0" w:noHBand="0" w:noVBand="0"/>
      </w:tblPr>
      <w:tblGrid>
        <w:gridCol w:w="4313"/>
        <w:gridCol w:w="726"/>
        <w:gridCol w:w="790"/>
        <w:gridCol w:w="758"/>
        <w:gridCol w:w="758"/>
        <w:gridCol w:w="17"/>
        <w:gridCol w:w="743"/>
        <w:gridCol w:w="758"/>
        <w:gridCol w:w="758"/>
      </w:tblGrid>
      <w:tr w:rsidR="00B9050D" w:rsidRPr="00DF3677" w:rsidTr="00790B4A">
        <w:trPr>
          <w:jc w:val="center"/>
        </w:trPr>
        <w:tc>
          <w:tcPr>
            <w:tcW w:w="2241" w:type="pct"/>
            <w:vMerge w:val="restart"/>
            <w:tcBorders>
              <w:top w:val="single" w:sz="6" w:space="0" w:color="auto"/>
              <w:left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Фактор</w:t>
            </w:r>
          </w:p>
        </w:tc>
        <w:tc>
          <w:tcPr>
            <w:tcW w:w="377" w:type="pct"/>
            <w:vMerge w:val="restart"/>
            <w:tcBorders>
              <w:top w:val="single" w:sz="6" w:space="0" w:color="auto"/>
              <w:left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Вес</w:t>
            </w:r>
          </w:p>
        </w:tc>
        <w:tc>
          <w:tcPr>
            <w:tcW w:w="120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Варианты проекта</w:t>
            </w:r>
          </w:p>
        </w:tc>
        <w:tc>
          <w:tcPr>
            <w:tcW w:w="117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Интегральная оценка</w:t>
            </w:r>
          </w:p>
        </w:tc>
      </w:tr>
      <w:tr w:rsidR="00B9050D" w:rsidRPr="00DF3677" w:rsidTr="00790B4A">
        <w:trPr>
          <w:jc w:val="center"/>
        </w:trPr>
        <w:tc>
          <w:tcPr>
            <w:tcW w:w="2241" w:type="pct"/>
            <w:vMerge/>
            <w:tcBorders>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p>
        </w:tc>
        <w:tc>
          <w:tcPr>
            <w:tcW w:w="377" w:type="pct"/>
            <w:vMerge/>
            <w:tcBorders>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p>
        </w:tc>
        <w:tc>
          <w:tcPr>
            <w:tcW w:w="41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А</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В</w:t>
            </w:r>
          </w:p>
        </w:tc>
        <w:tc>
          <w:tcPr>
            <w:tcW w:w="40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С</w:t>
            </w:r>
          </w:p>
        </w:tc>
        <w:tc>
          <w:tcPr>
            <w:tcW w:w="386"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А</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В</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b/>
                <w:sz w:val="22"/>
                <w:szCs w:val="22"/>
              </w:rPr>
            </w:pPr>
            <w:r w:rsidRPr="00DF3677">
              <w:rPr>
                <w:b/>
                <w:sz w:val="22"/>
                <w:szCs w:val="22"/>
              </w:rPr>
              <w:t>С</w:t>
            </w:r>
          </w:p>
        </w:tc>
      </w:tr>
      <w:tr w:rsidR="00B9050D" w:rsidRPr="00DF3677" w:rsidTr="00790B4A">
        <w:trPr>
          <w:jc w:val="center"/>
        </w:trPr>
        <w:tc>
          <w:tcPr>
            <w:tcW w:w="2241" w:type="pct"/>
            <w:tcBorders>
              <w:top w:val="single" w:sz="6" w:space="0" w:color="auto"/>
              <w:left w:val="single" w:sz="6" w:space="0" w:color="auto"/>
              <w:bottom w:val="single" w:sz="6" w:space="0" w:color="auto"/>
              <w:right w:val="single" w:sz="6" w:space="0" w:color="auto"/>
            </w:tcBorders>
            <w:shd w:val="clear" w:color="auto" w:fill="FFFFFF"/>
          </w:tcPr>
          <w:p w:rsidR="00B9050D" w:rsidRPr="00DF3677" w:rsidRDefault="00B9050D" w:rsidP="00790B4A">
            <w:pPr>
              <w:rPr>
                <w:sz w:val="22"/>
                <w:szCs w:val="22"/>
              </w:rPr>
            </w:pPr>
            <w:r w:rsidRPr="00DF3677">
              <w:rPr>
                <w:sz w:val="22"/>
                <w:szCs w:val="22"/>
              </w:rPr>
              <w:t>Спрос на продукцию проекта</w:t>
            </w:r>
          </w:p>
        </w:tc>
        <w:tc>
          <w:tcPr>
            <w:tcW w:w="377"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0,3</w:t>
            </w:r>
          </w:p>
        </w:tc>
        <w:tc>
          <w:tcPr>
            <w:tcW w:w="41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50</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65</w:t>
            </w:r>
          </w:p>
        </w:tc>
        <w:tc>
          <w:tcPr>
            <w:tcW w:w="40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80</w:t>
            </w:r>
          </w:p>
        </w:tc>
        <w:tc>
          <w:tcPr>
            <w:tcW w:w="386"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r>
      <w:tr w:rsidR="00B9050D" w:rsidRPr="00DF3677" w:rsidTr="00790B4A">
        <w:trPr>
          <w:jc w:val="center"/>
        </w:trPr>
        <w:tc>
          <w:tcPr>
            <w:tcW w:w="2241" w:type="pct"/>
            <w:tcBorders>
              <w:top w:val="single" w:sz="6" w:space="0" w:color="auto"/>
              <w:left w:val="single" w:sz="6" w:space="0" w:color="auto"/>
              <w:bottom w:val="single" w:sz="6" w:space="0" w:color="auto"/>
              <w:right w:val="single" w:sz="6" w:space="0" w:color="auto"/>
            </w:tcBorders>
            <w:shd w:val="clear" w:color="auto" w:fill="FFFFFF"/>
          </w:tcPr>
          <w:p w:rsidR="00B9050D" w:rsidRPr="00DF3677" w:rsidRDefault="00B9050D" w:rsidP="00790B4A">
            <w:pPr>
              <w:rPr>
                <w:sz w:val="22"/>
                <w:szCs w:val="22"/>
              </w:rPr>
            </w:pPr>
            <w:r w:rsidRPr="00DF3677">
              <w:rPr>
                <w:sz w:val="22"/>
                <w:szCs w:val="22"/>
              </w:rPr>
              <w:t>Конкурентоспособность продукции проекта</w:t>
            </w:r>
          </w:p>
        </w:tc>
        <w:tc>
          <w:tcPr>
            <w:tcW w:w="377"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0,25</w:t>
            </w:r>
          </w:p>
        </w:tc>
        <w:tc>
          <w:tcPr>
            <w:tcW w:w="41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70</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80</w:t>
            </w:r>
          </w:p>
        </w:tc>
        <w:tc>
          <w:tcPr>
            <w:tcW w:w="40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90</w:t>
            </w:r>
          </w:p>
        </w:tc>
        <w:tc>
          <w:tcPr>
            <w:tcW w:w="386"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r>
      <w:tr w:rsidR="00B9050D" w:rsidRPr="00DF3677" w:rsidTr="00790B4A">
        <w:trPr>
          <w:jc w:val="center"/>
        </w:trPr>
        <w:tc>
          <w:tcPr>
            <w:tcW w:w="2241" w:type="pct"/>
            <w:tcBorders>
              <w:top w:val="single" w:sz="6" w:space="0" w:color="auto"/>
              <w:left w:val="single" w:sz="6" w:space="0" w:color="auto"/>
              <w:bottom w:val="single" w:sz="6" w:space="0" w:color="auto"/>
              <w:right w:val="single" w:sz="6" w:space="0" w:color="auto"/>
            </w:tcBorders>
            <w:shd w:val="clear" w:color="auto" w:fill="FFFFFF"/>
          </w:tcPr>
          <w:p w:rsidR="00B9050D" w:rsidRPr="00DF3677" w:rsidRDefault="00B9050D" w:rsidP="00790B4A">
            <w:pPr>
              <w:rPr>
                <w:sz w:val="22"/>
                <w:szCs w:val="22"/>
              </w:rPr>
            </w:pPr>
            <w:r w:rsidRPr="00DF3677">
              <w:rPr>
                <w:sz w:val="22"/>
                <w:szCs w:val="22"/>
              </w:rPr>
              <w:t>Стабильность цен на материалы</w:t>
            </w:r>
          </w:p>
        </w:tc>
        <w:tc>
          <w:tcPr>
            <w:tcW w:w="377"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0,2</w:t>
            </w:r>
          </w:p>
        </w:tc>
        <w:tc>
          <w:tcPr>
            <w:tcW w:w="41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80</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70</w:t>
            </w:r>
          </w:p>
        </w:tc>
        <w:tc>
          <w:tcPr>
            <w:tcW w:w="40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50</w:t>
            </w:r>
          </w:p>
        </w:tc>
        <w:tc>
          <w:tcPr>
            <w:tcW w:w="386"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r>
      <w:tr w:rsidR="00B9050D" w:rsidRPr="00DF3677" w:rsidTr="00790B4A">
        <w:trPr>
          <w:jc w:val="center"/>
        </w:trPr>
        <w:tc>
          <w:tcPr>
            <w:tcW w:w="2241" w:type="pct"/>
            <w:tcBorders>
              <w:top w:val="single" w:sz="6" w:space="0" w:color="auto"/>
              <w:left w:val="single" w:sz="6" w:space="0" w:color="auto"/>
              <w:bottom w:val="single" w:sz="6" w:space="0" w:color="auto"/>
              <w:right w:val="single" w:sz="6" w:space="0" w:color="auto"/>
            </w:tcBorders>
            <w:shd w:val="clear" w:color="auto" w:fill="FFFFFF"/>
          </w:tcPr>
          <w:p w:rsidR="00B9050D" w:rsidRPr="00DF3677" w:rsidRDefault="00B9050D" w:rsidP="00790B4A">
            <w:pPr>
              <w:rPr>
                <w:sz w:val="22"/>
                <w:szCs w:val="22"/>
              </w:rPr>
            </w:pPr>
            <w:r w:rsidRPr="00DF3677">
              <w:rPr>
                <w:sz w:val="22"/>
                <w:szCs w:val="22"/>
              </w:rPr>
              <w:t>Наличие альтернативных технических решений</w:t>
            </w:r>
          </w:p>
        </w:tc>
        <w:tc>
          <w:tcPr>
            <w:tcW w:w="377"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0,15</w:t>
            </w:r>
          </w:p>
        </w:tc>
        <w:tc>
          <w:tcPr>
            <w:tcW w:w="41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75</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70</w:t>
            </w:r>
          </w:p>
        </w:tc>
        <w:tc>
          <w:tcPr>
            <w:tcW w:w="40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50</w:t>
            </w:r>
          </w:p>
        </w:tc>
        <w:tc>
          <w:tcPr>
            <w:tcW w:w="386"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r>
      <w:tr w:rsidR="00B9050D" w:rsidRPr="00DF3677" w:rsidTr="00790B4A">
        <w:trPr>
          <w:jc w:val="center"/>
        </w:trPr>
        <w:tc>
          <w:tcPr>
            <w:tcW w:w="2241" w:type="pct"/>
            <w:tcBorders>
              <w:top w:val="single" w:sz="6" w:space="0" w:color="auto"/>
              <w:left w:val="single" w:sz="6" w:space="0" w:color="auto"/>
              <w:bottom w:val="single" w:sz="6" w:space="0" w:color="auto"/>
              <w:right w:val="single" w:sz="6" w:space="0" w:color="auto"/>
            </w:tcBorders>
            <w:shd w:val="clear" w:color="auto" w:fill="FFFFFF"/>
          </w:tcPr>
          <w:p w:rsidR="00B9050D" w:rsidRPr="00DF3677" w:rsidRDefault="00B9050D" w:rsidP="00790B4A">
            <w:pPr>
              <w:rPr>
                <w:sz w:val="22"/>
                <w:szCs w:val="22"/>
              </w:rPr>
            </w:pPr>
            <w:r w:rsidRPr="00DF3677">
              <w:rPr>
                <w:sz w:val="22"/>
                <w:szCs w:val="22"/>
              </w:rPr>
              <w:t>Сложность проекта</w:t>
            </w:r>
          </w:p>
        </w:tc>
        <w:tc>
          <w:tcPr>
            <w:tcW w:w="377"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0,1</w:t>
            </w:r>
          </w:p>
        </w:tc>
        <w:tc>
          <w:tcPr>
            <w:tcW w:w="41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80</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70</w:t>
            </w:r>
          </w:p>
        </w:tc>
        <w:tc>
          <w:tcPr>
            <w:tcW w:w="40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10</w:t>
            </w:r>
          </w:p>
        </w:tc>
        <w:tc>
          <w:tcPr>
            <w:tcW w:w="386"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r>
      <w:tr w:rsidR="00B9050D" w:rsidRPr="00DF3677" w:rsidTr="00790B4A">
        <w:trPr>
          <w:jc w:val="center"/>
        </w:trPr>
        <w:tc>
          <w:tcPr>
            <w:tcW w:w="2241" w:type="pct"/>
            <w:tcBorders>
              <w:top w:val="single" w:sz="6" w:space="0" w:color="auto"/>
              <w:left w:val="single" w:sz="6" w:space="0" w:color="auto"/>
              <w:bottom w:val="single" w:sz="6" w:space="0" w:color="auto"/>
              <w:right w:val="single" w:sz="6" w:space="0" w:color="auto"/>
            </w:tcBorders>
            <w:shd w:val="clear" w:color="auto" w:fill="FFFFFF"/>
          </w:tcPr>
          <w:p w:rsidR="00B9050D" w:rsidRPr="00DF3677" w:rsidRDefault="00B9050D" w:rsidP="00790B4A">
            <w:pPr>
              <w:rPr>
                <w:sz w:val="22"/>
                <w:szCs w:val="22"/>
              </w:rPr>
            </w:pPr>
            <w:r w:rsidRPr="00DF3677">
              <w:rPr>
                <w:sz w:val="22"/>
                <w:szCs w:val="22"/>
              </w:rPr>
              <w:t>Сумма</w:t>
            </w:r>
          </w:p>
        </w:tc>
        <w:tc>
          <w:tcPr>
            <w:tcW w:w="377"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1</w:t>
            </w:r>
          </w:p>
        </w:tc>
        <w:tc>
          <w:tcPr>
            <w:tcW w:w="41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w:t>
            </w: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r w:rsidRPr="00DF3677">
              <w:rPr>
                <w:sz w:val="22"/>
                <w:szCs w:val="22"/>
              </w:rPr>
              <w:t>-</w:t>
            </w:r>
          </w:p>
        </w:tc>
        <w:tc>
          <w:tcPr>
            <w:tcW w:w="39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c>
          <w:tcPr>
            <w:tcW w:w="394"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DF3677" w:rsidRDefault="00B9050D" w:rsidP="00790B4A">
            <w:pPr>
              <w:jc w:val="center"/>
              <w:rPr>
                <w:sz w:val="22"/>
                <w:szCs w:val="22"/>
              </w:rPr>
            </w:pPr>
          </w:p>
        </w:tc>
      </w:tr>
    </w:tbl>
    <w:p w:rsidR="00B9050D" w:rsidRPr="00981DC6" w:rsidRDefault="00B9050D" w:rsidP="00B9050D">
      <w:pPr>
        <w:rPr>
          <w:sz w:val="24"/>
          <w:szCs w:val="24"/>
        </w:rPr>
      </w:pPr>
    </w:p>
    <w:p w:rsidR="00B9050D" w:rsidRPr="00981DC6" w:rsidRDefault="00B9050D" w:rsidP="00B9050D">
      <w:pPr>
        <w:ind w:firstLine="709"/>
        <w:jc w:val="both"/>
        <w:rPr>
          <w:sz w:val="24"/>
          <w:szCs w:val="24"/>
        </w:rPr>
      </w:pPr>
      <w:r>
        <w:rPr>
          <w:sz w:val="24"/>
          <w:szCs w:val="24"/>
        </w:rPr>
        <w:t>1. </w:t>
      </w:r>
      <w:r w:rsidRPr="00981DC6">
        <w:rPr>
          <w:sz w:val="24"/>
          <w:szCs w:val="24"/>
        </w:rPr>
        <w:t>Проанализируйте варианты проекта. Чем они отличаются?</w:t>
      </w:r>
    </w:p>
    <w:p w:rsidR="00B9050D" w:rsidRPr="00981DC6" w:rsidRDefault="00B9050D" w:rsidP="00B9050D">
      <w:pPr>
        <w:ind w:firstLine="709"/>
        <w:jc w:val="both"/>
        <w:rPr>
          <w:sz w:val="24"/>
          <w:szCs w:val="24"/>
        </w:rPr>
      </w:pPr>
      <w:r>
        <w:rPr>
          <w:sz w:val="24"/>
          <w:szCs w:val="24"/>
        </w:rPr>
        <w:t>2. </w:t>
      </w:r>
      <w:r w:rsidRPr="00981DC6">
        <w:rPr>
          <w:sz w:val="24"/>
          <w:szCs w:val="24"/>
        </w:rPr>
        <w:t>Какой (какие) проекты, на Ваш взгляд, подлежат дальнейшему рассмотрению?</w:t>
      </w:r>
    </w:p>
    <w:p w:rsidR="00B9050D" w:rsidRPr="00981DC6" w:rsidRDefault="00B9050D" w:rsidP="00B9050D">
      <w:pPr>
        <w:ind w:firstLine="709"/>
        <w:jc w:val="both"/>
        <w:rPr>
          <w:sz w:val="24"/>
          <w:szCs w:val="24"/>
        </w:rPr>
      </w:pPr>
      <w:r>
        <w:rPr>
          <w:sz w:val="24"/>
          <w:szCs w:val="24"/>
        </w:rPr>
        <w:t>3. </w:t>
      </w:r>
      <w:r w:rsidRPr="00981DC6">
        <w:rPr>
          <w:sz w:val="24"/>
          <w:szCs w:val="24"/>
        </w:rPr>
        <w:t>Изменится ли Ваше решение, если веса изменятся на (0,4; 0,3; 0,2; 0,1; 0)?</w:t>
      </w:r>
      <w:r>
        <w:rPr>
          <w:sz w:val="24"/>
          <w:szCs w:val="24"/>
        </w:rPr>
        <w:t xml:space="preserve"> К</w:t>
      </w:r>
      <w:r w:rsidRPr="00981DC6">
        <w:rPr>
          <w:sz w:val="24"/>
          <w:szCs w:val="24"/>
        </w:rPr>
        <w:t>ак</w:t>
      </w:r>
      <w:r>
        <w:rPr>
          <w:sz w:val="24"/>
          <w:szCs w:val="24"/>
        </w:rPr>
        <w:t xml:space="preserve"> это возможно </w:t>
      </w:r>
      <w:r w:rsidRPr="00981DC6">
        <w:rPr>
          <w:sz w:val="24"/>
          <w:szCs w:val="24"/>
        </w:rPr>
        <w:t>объяснить?</w:t>
      </w:r>
    </w:p>
    <w:p w:rsidR="00B9050D" w:rsidRDefault="00B9050D" w:rsidP="00B9050D">
      <w:pPr>
        <w:jc w:val="both"/>
        <w:rPr>
          <w:b/>
          <w:sz w:val="24"/>
          <w:szCs w:val="24"/>
        </w:rPr>
      </w:pPr>
    </w:p>
    <w:p w:rsidR="00B9050D" w:rsidRDefault="00B9050D" w:rsidP="00B9050D">
      <w:pPr>
        <w:jc w:val="both"/>
        <w:rPr>
          <w:b/>
          <w:sz w:val="24"/>
          <w:szCs w:val="24"/>
        </w:rPr>
      </w:pPr>
    </w:p>
    <w:p w:rsidR="00B9050D" w:rsidRPr="00833CB2" w:rsidRDefault="00B9050D" w:rsidP="00B9050D">
      <w:pPr>
        <w:keepNext/>
        <w:jc w:val="center"/>
        <w:rPr>
          <w:b/>
          <w:sz w:val="24"/>
          <w:szCs w:val="24"/>
        </w:rPr>
      </w:pPr>
      <w:r>
        <w:rPr>
          <w:b/>
          <w:sz w:val="24"/>
          <w:szCs w:val="24"/>
        </w:rPr>
        <w:t xml:space="preserve">Тема </w:t>
      </w:r>
      <w:r w:rsidR="00A64B2E">
        <w:rPr>
          <w:b/>
          <w:sz w:val="24"/>
          <w:szCs w:val="24"/>
        </w:rPr>
        <w:t>2</w:t>
      </w:r>
      <w:r w:rsidRPr="00CF4C06">
        <w:rPr>
          <w:b/>
          <w:sz w:val="24"/>
          <w:szCs w:val="24"/>
        </w:rPr>
        <w:t xml:space="preserve">. </w:t>
      </w:r>
      <w:r w:rsidRPr="00833CB2">
        <w:rPr>
          <w:b/>
          <w:sz w:val="24"/>
          <w:szCs w:val="24"/>
        </w:rPr>
        <w:t>Структура и содержание  социальных проектов</w:t>
      </w:r>
      <w:r>
        <w:rPr>
          <w:b/>
          <w:sz w:val="24"/>
          <w:szCs w:val="24"/>
        </w:rPr>
        <w:br/>
      </w:r>
      <w:r w:rsidRPr="00833CB2">
        <w:rPr>
          <w:b/>
          <w:sz w:val="24"/>
          <w:szCs w:val="24"/>
        </w:rPr>
        <w:t>и целевых программ</w:t>
      </w:r>
      <w:r w:rsidR="000A2F0D">
        <w:rPr>
          <w:b/>
          <w:sz w:val="24"/>
          <w:szCs w:val="24"/>
        </w:rPr>
        <w:t xml:space="preserve"> </w:t>
      </w:r>
      <w:r w:rsidR="000A2F0D" w:rsidRPr="000200A0">
        <w:rPr>
          <w:bCs/>
          <w:sz w:val="24"/>
          <w:szCs w:val="24"/>
          <w:lang w:eastAsia="ru-RU"/>
        </w:rPr>
        <w:t>(Компетенция ПК(ОУ)-1, индикатор ПК(ОУ)-1.</w:t>
      </w:r>
      <w:r w:rsidR="000A2F0D" w:rsidRPr="000A2F0D">
        <w:rPr>
          <w:bCs/>
          <w:sz w:val="24"/>
          <w:szCs w:val="24"/>
          <w:lang w:eastAsia="ru-RU"/>
        </w:rPr>
        <w:t>1</w:t>
      </w:r>
      <w:r w:rsidR="000A2F0D" w:rsidRPr="000A2F0D">
        <w:rPr>
          <w:sz w:val="24"/>
          <w:szCs w:val="24"/>
        </w:rPr>
        <w:t xml:space="preserve"> в части</w:t>
      </w:r>
      <w:r w:rsidR="000A2F0D">
        <w:rPr>
          <w:sz w:val="24"/>
          <w:szCs w:val="24"/>
        </w:rPr>
        <w:t xml:space="preserve"> </w:t>
      </w:r>
      <w:r w:rsidR="000A2F0D" w:rsidRPr="000A2F0D">
        <w:rPr>
          <w:sz w:val="24"/>
          <w:szCs w:val="24"/>
        </w:rPr>
        <w:t>содержани</w:t>
      </w:r>
      <w:r w:rsidR="000A2F0D">
        <w:rPr>
          <w:sz w:val="24"/>
          <w:szCs w:val="24"/>
        </w:rPr>
        <w:t>я</w:t>
      </w:r>
      <w:r w:rsidR="000A2F0D" w:rsidRPr="000A2F0D">
        <w:rPr>
          <w:sz w:val="24"/>
          <w:szCs w:val="24"/>
        </w:rPr>
        <w:t>, задач и основны</w:t>
      </w:r>
      <w:r w:rsidR="000A2F0D">
        <w:rPr>
          <w:sz w:val="24"/>
          <w:szCs w:val="24"/>
        </w:rPr>
        <w:t>х</w:t>
      </w:r>
      <w:r w:rsidR="000A2F0D" w:rsidRPr="000A2F0D">
        <w:rPr>
          <w:sz w:val="24"/>
          <w:szCs w:val="24"/>
        </w:rPr>
        <w:t xml:space="preserve"> метод</w:t>
      </w:r>
      <w:r w:rsidR="000A2F0D">
        <w:rPr>
          <w:sz w:val="24"/>
          <w:szCs w:val="24"/>
        </w:rPr>
        <w:t>ов</w:t>
      </w:r>
      <w:r w:rsidR="000A2F0D" w:rsidRPr="000A2F0D">
        <w:rPr>
          <w:sz w:val="24"/>
          <w:szCs w:val="24"/>
        </w:rPr>
        <w:t xml:space="preserve"> управления проектами</w:t>
      </w:r>
      <w:r w:rsidR="000A2F0D">
        <w:rPr>
          <w:sz w:val="24"/>
          <w:szCs w:val="24"/>
        </w:rPr>
        <w:t>)</w:t>
      </w:r>
    </w:p>
    <w:p w:rsidR="00B9050D" w:rsidRPr="00833CB2" w:rsidRDefault="00B9050D" w:rsidP="00B9050D">
      <w:pPr>
        <w:jc w:val="both"/>
        <w:rPr>
          <w:b/>
          <w:sz w:val="24"/>
          <w:szCs w:val="24"/>
        </w:rPr>
      </w:pPr>
    </w:p>
    <w:p w:rsidR="00B9050D" w:rsidRDefault="00B9050D" w:rsidP="00B9050D">
      <w:pPr>
        <w:ind w:firstLine="709"/>
        <w:rPr>
          <w:b/>
          <w:sz w:val="24"/>
          <w:szCs w:val="24"/>
        </w:rPr>
      </w:pPr>
      <w:r>
        <w:rPr>
          <w:b/>
          <w:sz w:val="24"/>
          <w:szCs w:val="24"/>
        </w:rPr>
        <w:t>Вопросы для устного опроса</w:t>
      </w:r>
    </w:p>
    <w:p w:rsidR="00B9050D" w:rsidRDefault="00B9050D" w:rsidP="00B9050D">
      <w:pPr>
        <w:numPr>
          <w:ilvl w:val="0"/>
          <w:numId w:val="25"/>
        </w:numPr>
        <w:suppressAutoHyphens w:val="0"/>
        <w:jc w:val="both"/>
        <w:rPr>
          <w:sz w:val="24"/>
          <w:szCs w:val="24"/>
        </w:rPr>
      </w:pPr>
      <w:r>
        <w:rPr>
          <w:sz w:val="24"/>
          <w:szCs w:val="24"/>
        </w:rPr>
        <w:t xml:space="preserve">Сформулируйте </w:t>
      </w:r>
      <w:r w:rsidRPr="003F291A">
        <w:rPr>
          <w:sz w:val="24"/>
          <w:szCs w:val="24"/>
        </w:rPr>
        <w:t>содержательн</w:t>
      </w:r>
      <w:r>
        <w:rPr>
          <w:sz w:val="24"/>
          <w:szCs w:val="24"/>
        </w:rPr>
        <w:t xml:space="preserve">ую </w:t>
      </w:r>
      <w:r w:rsidRPr="003F291A">
        <w:rPr>
          <w:sz w:val="24"/>
          <w:szCs w:val="24"/>
        </w:rPr>
        <w:t>структур</w:t>
      </w:r>
      <w:r>
        <w:rPr>
          <w:sz w:val="24"/>
          <w:szCs w:val="24"/>
        </w:rPr>
        <w:t xml:space="preserve">у </w:t>
      </w:r>
      <w:r w:rsidRPr="003F291A">
        <w:rPr>
          <w:sz w:val="24"/>
          <w:szCs w:val="24"/>
        </w:rPr>
        <w:t>целевой</w:t>
      </w:r>
      <w:r>
        <w:rPr>
          <w:sz w:val="24"/>
          <w:szCs w:val="24"/>
        </w:rPr>
        <w:t xml:space="preserve"> </w:t>
      </w:r>
      <w:r w:rsidRPr="003F291A">
        <w:rPr>
          <w:sz w:val="24"/>
          <w:szCs w:val="24"/>
        </w:rPr>
        <w:t>программы.</w:t>
      </w:r>
      <w:r>
        <w:rPr>
          <w:sz w:val="24"/>
          <w:szCs w:val="24"/>
        </w:rPr>
        <w:t xml:space="preserve"> </w:t>
      </w:r>
    </w:p>
    <w:p w:rsidR="00B9050D" w:rsidRDefault="00B9050D" w:rsidP="00B9050D">
      <w:pPr>
        <w:numPr>
          <w:ilvl w:val="0"/>
          <w:numId w:val="25"/>
        </w:numPr>
        <w:suppressAutoHyphens w:val="0"/>
        <w:jc w:val="both"/>
        <w:rPr>
          <w:sz w:val="24"/>
          <w:szCs w:val="24"/>
        </w:rPr>
      </w:pPr>
      <w:r>
        <w:rPr>
          <w:sz w:val="24"/>
          <w:szCs w:val="24"/>
        </w:rPr>
        <w:t>Охарактеризуйте п</w:t>
      </w:r>
      <w:r w:rsidRPr="003F291A">
        <w:rPr>
          <w:sz w:val="24"/>
          <w:szCs w:val="24"/>
        </w:rPr>
        <w:t>роекты</w:t>
      </w:r>
      <w:r>
        <w:rPr>
          <w:sz w:val="24"/>
          <w:szCs w:val="24"/>
        </w:rPr>
        <w:t xml:space="preserve"> как составляющие </w:t>
      </w:r>
      <w:r w:rsidRPr="003F291A">
        <w:rPr>
          <w:sz w:val="24"/>
          <w:szCs w:val="24"/>
        </w:rPr>
        <w:t>целевой</w:t>
      </w:r>
      <w:r>
        <w:rPr>
          <w:sz w:val="24"/>
          <w:szCs w:val="24"/>
        </w:rPr>
        <w:t xml:space="preserve"> </w:t>
      </w:r>
      <w:r w:rsidRPr="003F291A">
        <w:rPr>
          <w:sz w:val="24"/>
          <w:szCs w:val="24"/>
        </w:rPr>
        <w:t>программы.</w:t>
      </w:r>
      <w:r>
        <w:rPr>
          <w:sz w:val="24"/>
          <w:szCs w:val="24"/>
        </w:rPr>
        <w:t xml:space="preserve"> </w:t>
      </w:r>
    </w:p>
    <w:p w:rsidR="00B9050D" w:rsidRDefault="00B9050D" w:rsidP="00B9050D">
      <w:pPr>
        <w:numPr>
          <w:ilvl w:val="0"/>
          <w:numId w:val="25"/>
        </w:numPr>
        <w:suppressAutoHyphens w:val="0"/>
        <w:jc w:val="both"/>
        <w:rPr>
          <w:sz w:val="24"/>
          <w:szCs w:val="24"/>
        </w:rPr>
      </w:pPr>
      <w:r w:rsidRPr="003F291A">
        <w:rPr>
          <w:sz w:val="24"/>
          <w:szCs w:val="24"/>
        </w:rPr>
        <w:t>Ресурсное</w:t>
      </w:r>
      <w:r>
        <w:rPr>
          <w:sz w:val="24"/>
          <w:szCs w:val="24"/>
        </w:rPr>
        <w:t xml:space="preserve"> </w:t>
      </w:r>
      <w:r w:rsidRPr="003F291A">
        <w:rPr>
          <w:sz w:val="24"/>
          <w:szCs w:val="24"/>
        </w:rPr>
        <w:t>и</w:t>
      </w:r>
      <w:r>
        <w:rPr>
          <w:sz w:val="24"/>
          <w:szCs w:val="24"/>
        </w:rPr>
        <w:t xml:space="preserve"> </w:t>
      </w:r>
      <w:r w:rsidRPr="003F291A">
        <w:rPr>
          <w:sz w:val="24"/>
          <w:szCs w:val="24"/>
        </w:rPr>
        <w:t>научное</w:t>
      </w:r>
      <w:r>
        <w:rPr>
          <w:sz w:val="24"/>
          <w:szCs w:val="24"/>
        </w:rPr>
        <w:t xml:space="preserve"> </w:t>
      </w:r>
      <w:r w:rsidRPr="003F291A">
        <w:rPr>
          <w:sz w:val="24"/>
          <w:szCs w:val="24"/>
        </w:rPr>
        <w:t>обеспечение</w:t>
      </w:r>
      <w:r>
        <w:rPr>
          <w:sz w:val="24"/>
          <w:szCs w:val="24"/>
        </w:rPr>
        <w:t xml:space="preserve"> </w:t>
      </w:r>
      <w:r w:rsidRPr="003F291A">
        <w:rPr>
          <w:sz w:val="24"/>
          <w:szCs w:val="24"/>
        </w:rPr>
        <w:t>программы</w:t>
      </w:r>
      <w:r>
        <w:rPr>
          <w:sz w:val="24"/>
          <w:szCs w:val="24"/>
        </w:rPr>
        <w:t xml:space="preserve"> </w:t>
      </w:r>
      <w:r w:rsidRPr="003F291A">
        <w:rPr>
          <w:sz w:val="24"/>
          <w:szCs w:val="24"/>
        </w:rPr>
        <w:t>и</w:t>
      </w:r>
      <w:r>
        <w:rPr>
          <w:sz w:val="24"/>
          <w:szCs w:val="24"/>
        </w:rPr>
        <w:t xml:space="preserve"> </w:t>
      </w:r>
      <w:r w:rsidRPr="003F291A">
        <w:rPr>
          <w:sz w:val="24"/>
          <w:szCs w:val="24"/>
        </w:rPr>
        <w:t>проектов.</w:t>
      </w:r>
      <w:r>
        <w:rPr>
          <w:sz w:val="24"/>
          <w:szCs w:val="24"/>
        </w:rPr>
        <w:t xml:space="preserve"> </w:t>
      </w:r>
    </w:p>
    <w:p w:rsidR="00B9050D" w:rsidRPr="003F291A" w:rsidRDefault="00B9050D" w:rsidP="00B9050D">
      <w:pPr>
        <w:numPr>
          <w:ilvl w:val="0"/>
          <w:numId w:val="25"/>
        </w:numPr>
        <w:suppressAutoHyphens w:val="0"/>
        <w:jc w:val="both"/>
        <w:rPr>
          <w:sz w:val="24"/>
          <w:szCs w:val="24"/>
        </w:rPr>
      </w:pPr>
      <w:r>
        <w:rPr>
          <w:sz w:val="24"/>
          <w:szCs w:val="24"/>
        </w:rPr>
        <w:t>Раскройте о</w:t>
      </w:r>
      <w:r w:rsidRPr="003F291A">
        <w:rPr>
          <w:sz w:val="24"/>
          <w:szCs w:val="24"/>
        </w:rPr>
        <w:t>рганизационно-экономический</w:t>
      </w:r>
      <w:r>
        <w:rPr>
          <w:sz w:val="24"/>
          <w:szCs w:val="24"/>
        </w:rPr>
        <w:t xml:space="preserve"> </w:t>
      </w:r>
      <w:r w:rsidRPr="003F291A">
        <w:rPr>
          <w:sz w:val="24"/>
          <w:szCs w:val="24"/>
        </w:rPr>
        <w:t>механизм</w:t>
      </w:r>
      <w:r>
        <w:rPr>
          <w:sz w:val="24"/>
          <w:szCs w:val="24"/>
        </w:rPr>
        <w:t xml:space="preserve"> </w:t>
      </w:r>
      <w:r w:rsidRPr="003F291A">
        <w:rPr>
          <w:sz w:val="24"/>
          <w:szCs w:val="24"/>
        </w:rPr>
        <w:t>реализации</w:t>
      </w:r>
      <w:r>
        <w:rPr>
          <w:sz w:val="24"/>
          <w:szCs w:val="24"/>
        </w:rPr>
        <w:t xml:space="preserve"> </w:t>
      </w:r>
      <w:r w:rsidRPr="003F291A">
        <w:rPr>
          <w:sz w:val="24"/>
          <w:szCs w:val="24"/>
        </w:rPr>
        <w:t>программы</w:t>
      </w:r>
      <w:r>
        <w:rPr>
          <w:sz w:val="24"/>
          <w:szCs w:val="24"/>
        </w:rPr>
        <w:t xml:space="preserve"> </w:t>
      </w:r>
      <w:r w:rsidRPr="003F291A">
        <w:rPr>
          <w:sz w:val="24"/>
          <w:szCs w:val="24"/>
        </w:rPr>
        <w:t>и</w:t>
      </w:r>
      <w:r>
        <w:rPr>
          <w:sz w:val="24"/>
          <w:szCs w:val="24"/>
        </w:rPr>
        <w:t xml:space="preserve"> </w:t>
      </w:r>
      <w:r w:rsidRPr="003F291A">
        <w:rPr>
          <w:sz w:val="24"/>
          <w:szCs w:val="24"/>
        </w:rPr>
        <w:t>роль</w:t>
      </w:r>
      <w:r>
        <w:rPr>
          <w:sz w:val="24"/>
          <w:szCs w:val="24"/>
        </w:rPr>
        <w:t xml:space="preserve"> </w:t>
      </w:r>
      <w:r w:rsidRPr="003F291A">
        <w:rPr>
          <w:sz w:val="24"/>
          <w:szCs w:val="24"/>
        </w:rPr>
        <w:t>в</w:t>
      </w:r>
      <w:r>
        <w:rPr>
          <w:sz w:val="24"/>
          <w:szCs w:val="24"/>
        </w:rPr>
        <w:t xml:space="preserve"> </w:t>
      </w:r>
      <w:r w:rsidRPr="003F291A">
        <w:rPr>
          <w:sz w:val="24"/>
          <w:szCs w:val="24"/>
        </w:rPr>
        <w:t>нем</w:t>
      </w:r>
      <w:r>
        <w:rPr>
          <w:sz w:val="24"/>
          <w:szCs w:val="24"/>
        </w:rPr>
        <w:t xml:space="preserve"> </w:t>
      </w:r>
      <w:r w:rsidRPr="003F291A">
        <w:rPr>
          <w:sz w:val="24"/>
          <w:szCs w:val="24"/>
        </w:rPr>
        <w:t>проектов.</w:t>
      </w:r>
      <w:r>
        <w:rPr>
          <w:sz w:val="24"/>
          <w:szCs w:val="24"/>
        </w:rPr>
        <w:t xml:space="preserve"> </w:t>
      </w:r>
    </w:p>
    <w:p w:rsidR="00B9050D" w:rsidRDefault="00B9050D" w:rsidP="00B9050D">
      <w:pPr>
        <w:numPr>
          <w:ilvl w:val="0"/>
          <w:numId w:val="25"/>
        </w:numPr>
        <w:suppressAutoHyphens w:val="0"/>
        <w:jc w:val="both"/>
        <w:rPr>
          <w:sz w:val="24"/>
          <w:szCs w:val="24"/>
        </w:rPr>
      </w:pPr>
      <w:r w:rsidRPr="003F291A">
        <w:rPr>
          <w:sz w:val="24"/>
          <w:szCs w:val="24"/>
        </w:rPr>
        <w:t>Жизненный</w:t>
      </w:r>
      <w:r>
        <w:rPr>
          <w:sz w:val="24"/>
          <w:szCs w:val="24"/>
        </w:rPr>
        <w:t xml:space="preserve"> </w:t>
      </w:r>
      <w:r w:rsidRPr="003F291A">
        <w:rPr>
          <w:sz w:val="24"/>
          <w:szCs w:val="24"/>
        </w:rPr>
        <w:t>цикл</w:t>
      </w:r>
      <w:r>
        <w:rPr>
          <w:sz w:val="24"/>
          <w:szCs w:val="24"/>
        </w:rPr>
        <w:t xml:space="preserve"> </w:t>
      </w:r>
      <w:r w:rsidRPr="003F291A">
        <w:rPr>
          <w:sz w:val="24"/>
          <w:szCs w:val="24"/>
        </w:rPr>
        <w:t>социального</w:t>
      </w:r>
      <w:r>
        <w:rPr>
          <w:sz w:val="24"/>
          <w:szCs w:val="24"/>
        </w:rPr>
        <w:t xml:space="preserve"> </w:t>
      </w:r>
      <w:r w:rsidRPr="003F291A">
        <w:rPr>
          <w:sz w:val="24"/>
          <w:szCs w:val="24"/>
        </w:rPr>
        <w:t>проекта.</w:t>
      </w:r>
      <w:r>
        <w:rPr>
          <w:sz w:val="24"/>
          <w:szCs w:val="24"/>
        </w:rPr>
        <w:t xml:space="preserve"> </w:t>
      </w:r>
    </w:p>
    <w:p w:rsidR="00B9050D" w:rsidRDefault="00B9050D" w:rsidP="00B9050D">
      <w:pPr>
        <w:numPr>
          <w:ilvl w:val="0"/>
          <w:numId w:val="25"/>
        </w:numPr>
        <w:suppressAutoHyphens w:val="0"/>
        <w:jc w:val="both"/>
        <w:rPr>
          <w:sz w:val="24"/>
          <w:szCs w:val="24"/>
        </w:rPr>
      </w:pPr>
      <w:r>
        <w:rPr>
          <w:sz w:val="24"/>
          <w:szCs w:val="24"/>
        </w:rPr>
        <w:t>Приведите к</w:t>
      </w:r>
      <w:r w:rsidRPr="003F291A">
        <w:rPr>
          <w:sz w:val="24"/>
          <w:szCs w:val="24"/>
        </w:rPr>
        <w:t>лассификаци</w:t>
      </w:r>
      <w:r>
        <w:rPr>
          <w:sz w:val="24"/>
          <w:szCs w:val="24"/>
        </w:rPr>
        <w:t xml:space="preserve">ю социальных </w:t>
      </w:r>
      <w:r w:rsidRPr="003F291A">
        <w:rPr>
          <w:sz w:val="24"/>
          <w:szCs w:val="24"/>
        </w:rPr>
        <w:t>проектов</w:t>
      </w:r>
      <w:r>
        <w:rPr>
          <w:sz w:val="24"/>
          <w:szCs w:val="24"/>
        </w:rPr>
        <w:t xml:space="preserve">. </w:t>
      </w:r>
      <w:r w:rsidRPr="003F291A">
        <w:rPr>
          <w:sz w:val="24"/>
          <w:szCs w:val="24"/>
        </w:rPr>
        <w:t>Участники</w:t>
      </w:r>
      <w:r>
        <w:rPr>
          <w:sz w:val="24"/>
          <w:szCs w:val="24"/>
        </w:rPr>
        <w:t xml:space="preserve"> таких </w:t>
      </w:r>
      <w:r w:rsidRPr="003F291A">
        <w:rPr>
          <w:sz w:val="24"/>
          <w:szCs w:val="24"/>
        </w:rPr>
        <w:t>проект</w:t>
      </w:r>
      <w:r>
        <w:rPr>
          <w:sz w:val="24"/>
          <w:szCs w:val="24"/>
        </w:rPr>
        <w:t>ов</w:t>
      </w:r>
      <w:r w:rsidRPr="003F291A">
        <w:rPr>
          <w:sz w:val="24"/>
          <w:szCs w:val="24"/>
        </w:rPr>
        <w:t>.</w:t>
      </w:r>
      <w:r>
        <w:rPr>
          <w:sz w:val="24"/>
          <w:szCs w:val="24"/>
        </w:rPr>
        <w:t xml:space="preserve"> </w:t>
      </w:r>
    </w:p>
    <w:p w:rsidR="00B9050D" w:rsidRDefault="00B9050D" w:rsidP="00B9050D">
      <w:pPr>
        <w:numPr>
          <w:ilvl w:val="0"/>
          <w:numId w:val="25"/>
        </w:numPr>
        <w:suppressAutoHyphens w:val="0"/>
        <w:jc w:val="both"/>
        <w:rPr>
          <w:sz w:val="24"/>
          <w:szCs w:val="24"/>
        </w:rPr>
      </w:pPr>
      <w:r w:rsidRPr="003F291A">
        <w:rPr>
          <w:sz w:val="24"/>
          <w:szCs w:val="24"/>
        </w:rPr>
        <w:t>Объект</w:t>
      </w:r>
      <w:r>
        <w:rPr>
          <w:sz w:val="24"/>
          <w:szCs w:val="24"/>
        </w:rPr>
        <w:t xml:space="preserve">ы </w:t>
      </w:r>
      <w:r w:rsidRPr="003F291A">
        <w:rPr>
          <w:sz w:val="24"/>
          <w:szCs w:val="24"/>
        </w:rPr>
        <w:t>и</w:t>
      </w:r>
      <w:r>
        <w:rPr>
          <w:sz w:val="24"/>
          <w:szCs w:val="24"/>
        </w:rPr>
        <w:t xml:space="preserve"> </w:t>
      </w:r>
      <w:r w:rsidRPr="003F291A">
        <w:rPr>
          <w:sz w:val="24"/>
          <w:szCs w:val="24"/>
        </w:rPr>
        <w:t>субъект</w:t>
      </w:r>
      <w:r>
        <w:rPr>
          <w:sz w:val="24"/>
          <w:szCs w:val="24"/>
        </w:rPr>
        <w:t xml:space="preserve">ы </w:t>
      </w:r>
      <w:r w:rsidRPr="003F291A">
        <w:rPr>
          <w:sz w:val="24"/>
          <w:szCs w:val="24"/>
        </w:rPr>
        <w:t>управления</w:t>
      </w:r>
      <w:r>
        <w:rPr>
          <w:sz w:val="24"/>
          <w:szCs w:val="24"/>
        </w:rPr>
        <w:t xml:space="preserve"> </w:t>
      </w:r>
      <w:r w:rsidRPr="003F291A">
        <w:rPr>
          <w:sz w:val="24"/>
          <w:szCs w:val="24"/>
        </w:rPr>
        <w:t>в</w:t>
      </w:r>
      <w:r>
        <w:rPr>
          <w:sz w:val="24"/>
          <w:szCs w:val="24"/>
        </w:rPr>
        <w:t xml:space="preserve"> </w:t>
      </w:r>
      <w:r w:rsidRPr="003F291A">
        <w:rPr>
          <w:sz w:val="24"/>
          <w:szCs w:val="24"/>
        </w:rPr>
        <w:t>рамках</w:t>
      </w:r>
      <w:r>
        <w:rPr>
          <w:sz w:val="24"/>
          <w:szCs w:val="24"/>
        </w:rPr>
        <w:t xml:space="preserve"> </w:t>
      </w:r>
      <w:r w:rsidRPr="003F291A">
        <w:rPr>
          <w:sz w:val="24"/>
          <w:szCs w:val="24"/>
        </w:rPr>
        <w:t>управления</w:t>
      </w:r>
      <w:r>
        <w:rPr>
          <w:sz w:val="24"/>
          <w:szCs w:val="24"/>
        </w:rPr>
        <w:t xml:space="preserve"> </w:t>
      </w:r>
      <w:r w:rsidRPr="003F291A">
        <w:rPr>
          <w:sz w:val="24"/>
          <w:szCs w:val="24"/>
        </w:rPr>
        <w:t>социальными</w:t>
      </w:r>
      <w:r>
        <w:rPr>
          <w:sz w:val="24"/>
          <w:szCs w:val="24"/>
        </w:rPr>
        <w:t xml:space="preserve"> </w:t>
      </w:r>
      <w:r w:rsidRPr="003F291A">
        <w:rPr>
          <w:sz w:val="24"/>
          <w:szCs w:val="24"/>
        </w:rPr>
        <w:t>проектами.</w:t>
      </w:r>
      <w:r>
        <w:rPr>
          <w:sz w:val="24"/>
          <w:szCs w:val="24"/>
        </w:rPr>
        <w:t xml:space="preserve"> </w:t>
      </w:r>
    </w:p>
    <w:p w:rsidR="00B9050D" w:rsidRDefault="00B9050D" w:rsidP="00B9050D">
      <w:pPr>
        <w:numPr>
          <w:ilvl w:val="0"/>
          <w:numId w:val="25"/>
        </w:numPr>
        <w:suppressAutoHyphens w:val="0"/>
        <w:jc w:val="both"/>
        <w:rPr>
          <w:sz w:val="24"/>
          <w:szCs w:val="24"/>
        </w:rPr>
      </w:pPr>
      <w:r>
        <w:rPr>
          <w:sz w:val="24"/>
          <w:szCs w:val="24"/>
        </w:rPr>
        <w:t>Содержание п</w:t>
      </w:r>
      <w:r w:rsidRPr="003F291A">
        <w:rPr>
          <w:sz w:val="24"/>
          <w:szCs w:val="24"/>
        </w:rPr>
        <w:t>роцесс</w:t>
      </w:r>
      <w:r>
        <w:rPr>
          <w:sz w:val="24"/>
          <w:szCs w:val="24"/>
        </w:rPr>
        <w:t xml:space="preserve">ов </w:t>
      </w:r>
      <w:r w:rsidRPr="003F291A">
        <w:rPr>
          <w:sz w:val="24"/>
          <w:szCs w:val="24"/>
        </w:rPr>
        <w:t>управления</w:t>
      </w:r>
      <w:r>
        <w:rPr>
          <w:sz w:val="24"/>
          <w:szCs w:val="24"/>
        </w:rPr>
        <w:t xml:space="preserve"> </w:t>
      </w:r>
      <w:r w:rsidRPr="003F291A">
        <w:rPr>
          <w:sz w:val="24"/>
          <w:szCs w:val="24"/>
        </w:rPr>
        <w:t>социальными</w:t>
      </w:r>
      <w:r>
        <w:rPr>
          <w:sz w:val="24"/>
          <w:szCs w:val="24"/>
        </w:rPr>
        <w:t xml:space="preserve"> </w:t>
      </w:r>
      <w:r w:rsidRPr="003F291A">
        <w:rPr>
          <w:sz w:val="24"/>
          <w:szCs w:val="24"/>
        </w:rPr>
        <w:t>проектами</w:t>
      </w:r>
      <w:r>
        <w:rPr>
          <w:sz w:val="24"/>
          <w:szCs w:val="24"/>
        </w:rPr>
        <w:t xml:space="preserve">. </w:t>
      </w:r>
    </w:p>
    <w:p w:rsidR="00B9050D" w:rsidRDefault="00B9050D" w:rsidP="00B9050D">
      <w:pPr>
        <w:numPr>
          <w:ilvl w:val="0"/>
          <w:numId w:val="25"/>
        </w:numPr>
        <w:suppressAutoHyphens w:val="0"/>
        <w:jc w:val="both"/>
        <w:rPr>
          <w:sz w:val="24"/>
          <w:szCs w:val="24"/>
        </w:rPr>
      </w:pPr>
      <w:r>
        <w:rPr>
          <w:sz w:val="24"/>
          <w:szCs w:val="24"/>
        </w:rPr>
        <w:t>Российские с</w:t>
      </w:r>
      <w:r w:rsidRPr="003F291A">
        <w:rPr>
          <w:sz w:val="24"/>
          <w:szCs w:val="24"/>
        </w:rPr>
        <w:t>тандарты</w:t>
      </w:r>
      <w:r>
        <w:rPr>
          <w:sz w:val="24"/>
          <w:szCs w:val="24"/>
        </w:rPr>
        <w:t xml:space="preserve"> </w:t>
      </w:r>
      <w:r w:rsidRPr="003F291A">
        <w:rPr>
          <w:sz w:val="24"/>
          <w:szCs w:val="24"/>
        </w:rPr>
        <w:t>по</w:t>
      </w:r>
      <w:r>
        <w:rPr>
          <w:sz w:val="24"/>
          <w:szCs w:val="24"/>
        </w:rPr>
        <w:t xml:space="preserve"> </w:t>
      </w:r>
      <w:r w:rsidRPr="003F291A">
        <w:rPr>
          <w:sz w:val="24"/>
          <w:szCs w:val="24"/>
        </w:rPr>
        <w:t>управлению</w:t>
      </w:r>
      <w:r>
        <w:rPr>
          <w:sz w:val="24"/>
          <w:szCs w:val="24"/>
        </w:rPr>
        <w:t xml:space="preserve"> </w:t>
      </w:r>
      <w:r w:rsidRPr="003F291A">
        <w:rPr>
          <w:sz w:val="24"/>
          <w:szCs w:val="24"/>
        </w:rPr>
        <w:t>проектами.</w:t>
      </w:r>
      <w:r>
        <w:rPr>
          <w:sz w:val="24"/>
          <w:szCs w:val="24"/>
        </w:rPr>
        <w:t xml:space="preserve"> </w:t>
      </w:r>
    </w:p>
    <w:p w:rsidR="00B9050D" w:rsidRDefault="00B9050D" w:rsidP="00B9050D">
      <w:pPr>
        <w:numPr>
          <w:ilvl w:val="0"/>
          <w:numId w:val="25"/>
        </w:numPr>
        <w:suppressAutoHyphens w:val="0"/>
        <w:jc w:val="both"/>
        <w:rPr>
          <w:sz w:val="24"/>
          <w:szCs w:val="24"/>
        </w:rPr>
      </w:pPr>
      <w:r w:rsidRPr="003F291A">
        <w:rPr>
          <w:sz w:val="24"/>
          <w:szCs w:val="24"/>
        </w:rPr>
        <w:t>Инициация</w:t>
      </w:r>
      <w:r>
        <w:rPr>
          <w:sz w:val="24"/>
          <w:szCs w:val="24"/>
        </w:rPr>
        <w:t xml:space="preserve"> </w:t>
      </w:r>
      <w:r w:rsidRPr="003F291A">
        <w:rPr>
          <w:sz w:val="24"/>
          <w:szCs w:val="24"/>
        </w:rPr>
        <w:t>и</w:t>
      </w:r>
      <w:r>
        <w:rPr>
          <w:sz w:val="24"/>
          <w:szCs w:val="24"/>
        </w:rPr>
        <w:t xml:space="preserve"> </w:t>
      </w:r>
      <w:r w:rsidRPr="003F291A">
        <w:rPr>
          <w:sz w:val="24"/>
          <w:szCs w:val="24"/>
        </w:rPr>
        <w:t>разработка</w:t>
      </w:r>
      <w:r>
        <w:rPr>
          <w:sz w:val="24"/>
          <w:szCs w:val="24"/>
        </w:rPr>
        <w:t xml:space="preserve"> </w:t>
      </w:r>
      <w:r w:rsidRPr="003F291A">
        <w:rPr>
          <w:sz w:val="24"/>
          <w:szCs w:val="24"/>
        </w:rPr>
        <w:t>концепции</w:t>
      </w:r>
      <w:r>
        <w:rPr>
          <w:sz w:val="24"/>
          <w:szCs w:val="24"/>
        </w:rPr>
        <w:t xml:space="preserve"> </w:t>
      </w:r>
      <w:r w:rsidRPr="003F291A">
        <w:rPr>
          <w:sz w:val="24"/>
          <w:szCs w:val="24"/>
        </w:rPr>
        <w:t>проекта.</w:t>
      </w:r>
      <w:r>
        <w:rPr>
          <w:sz w:val="24"/>
          <w:szCs w:val="24"/>
        </w:rPr>
        <w:t xml:space="preserve"> </w:t>
      </w:r>
    </w:p>
    <w:p w:rsidR="00B9050D" w:rsidRDefault="00B9050D" w:rsidP="00B9050D">
      <w:pPr>
        <w:numPr>
          <w:ilvl w:val="0"/>
          <w:numId w:val="25"/>
        </w:numPr>
        <w:suppressAutoHyphens w:val="0"/>
        <w:jc w:val="both"/>
        <w:rPr>
          <w:sz w:val="24"/>
          <w:szCs w:val="24"/>
        </w:rPr>
      </w:pPr>
      <w:r w:rsidRPr="003F291A">
        <w:rPr>
          <w:sz w:val="24"/>
          <w:szCs w:val="24"/>
        </w:rPr>
        <w:t>Цели</w:t>
      </w:r>
      <w:r>
        <w:rPr>
          <w:sz w:val="24"/>
          <w:szCs w:val="24"/>
        </w:rPr>
        <w:t xml:space="preserve"> </w:t>
      </w:r>
      <w:r w:rsidRPr="003F291A">
        <w:rPr>
          <w:sz w:val="24"/>
          <w:szCs w:val="24"/>
        </w:rPr>
        <w:t>проекта.</w:t>
      </w:r>
      <w:r>
        <w:rPr>
          <w:sz w:val="24"/>
          <w:szCs w:val="24"/>
        </w:rPr>
        <w:t xml:space="preserve"> </w:t>
      </w:r>
      <w:r w:rsidRPr="003F291A">
        <w:rPr>
          <w:sz w:val="24"/>
          <w:szCs w:val="24"/>
        </w:rPr>
        <w:t>Формирование</w:t>
      </w:r>
      <w:r>
        <w:rPr>
          <w:sz w:val="24"/>
          <w:szCs w:val="24"/>
        </w:rPr>
        <w:t xml:space="preserve"> </w:t>
      </w:r>
      <w:r w:rsidRPr="003F291A">
        <w:rPr>
          <w:sz w:val="24"/>
          <w:szCs w:val="24"/>
        </w:rPr>
        <w:t>идеи</w:t>
      </w:r>
      <w:r>
        <w:rPr>
          <w:sz w:val="24"/>
          <w:szCs w:val="24"/>
        </w:rPr>
        <w:t xml:space="preserve"> </w:t>
      </w:r>
      <w:r w:rsidRPr="003F291A">
        <w:rPr>
          <w:sz w:val="24"/>
          <w:szCs w:val="24"/>
        </w:rPr>
        <w:t>проекта.</w:t>
      </w:r>
      <w:r>
        <w:rPr>
          <w:sz w:val="24"/>
          <w:szCs w:val="24"/>
        </w:rPr>
        <w:t xml:space="preserve"> </w:t>
      </w:r>
    </w:p>
    <w:p w:rsidR="00B9050D" w:rsidRDefault="00B9050D" w:rsidP="00B9050D">
      <w:pPr>
        <w:numPr>
          <w:ilvl w:val="0"/>
          <w:numId w:val="25"/>
        </w:numPr>
        <w:suppressAutoHyphens w:val="0"/>
        <w:jc w:val="both"/>
        <w:rPr>
          <w:sz w:val="24"/>
          <w:szCs w:val="24"/>
        </w:rPr>
      </w:pPr>
      <w:r>
        <w:rPr>
          <w:sz w:val="24"/>
          <w:szCs w:val="24"/>
        </w:rPr>
        <w:t>Раскройте цели и содержание п</w:t>
      </w:r>
      <w:r w:rsidRPr="003F291A">
        <w:rPr>
          <w:sz w:val="24"/>
          <w:szCs w:val="24"/>
        </w:rPr>
        <w:t>рединвестиционны</w:t>
      </w:r>
      <w:r>
        <w:rPr>
          <w:sz w:val="24"/>
          <w:szCs w:val="24"/>
        </w:rPr>
        <w:t xml:space="preserve">х </w:t>
      </w:r>
      <w:r w:rsidRPr="003F291A">
        <w:rPr>
          <w:sz w:val="24"/>
          <w:szCs w:val="24"/>
        </w:rPr>
        <w:t>исследовани</w:t>
      </w:r>
      <w:r>
        <w:rPr>
          <w:sz w:val="24"/>
          <w:szCs w:val="24"/>
        </w:rPr>
        <w:t>й</w:t>
      </w:r>
      <w:r w:rsidRPr="003F291A">
        <w:rPr>
          <w:sz w:val="24"/>
          <w:szCs w:val="24"/>
        </w:rPr>
        <w:t>.</w:t>
      </w:r>
      <w:r>
        <w:rPr>
          <w:sz w:val="24"/>
          <w:szCs w:val="24"/>
        </w:rPr>
        <w:t xml:space="preserve"> </w:t>
      </w:r>
    </w:p>
    <w:p w:rsidR="00B9050D" w:rsidRPr="003F291A" w:rsidRDefault="00B9050D" w:rsidP="00B9050D">
      <w:pPr>
        <w:numPr>
          <w:ilvl w:val="0"/>
          <w:numId w:val="25"/>
        </w:numPr>
        <w:suppressAutoHyphens w:val="0"/>
        <w:jc w:val="both"/>
        <w:rPr>
          <w:sz w:val="24"/>
          <w:szCs w:val="24"/>
        </w:rPr>
      </w:pPr>
      <w:r w:rsidRPr="003F291A">
        <w:rPr>
          <w:sz w:val="24"/>
          <w:szCs w:val="24"/>
        </w:rPr>
        <w:t>Проектный</w:t>
      </w:r>
      <w:r>
        <w:rPr>
          <w:sz w:val="24"/>
          <w:szCs w:val="24"/>
        </w:rPr>
        <w:t xml:space="preserve"> </w:t>
      </w:r>
      <w:r w:rsidRPr="003F291A">
        <w:rPr>
          <w:sz w:val="24"/>
          <w:szCs w:val="24"/>
        </w:rPr>
        <w:t>анализ,</w:t>
      </w:r>
      <w:r>
        <w:rPr>
          <w:sz w:val="24"/>
          <w:szCs w:val="24"/>
        </w:rPr>
        <w:t xml:space="preserve"> </w:t>
      </w:r>
      <w:r w:rsidRPr="003F291A">
        <w:rPr>
          <w:sz w:val="24"/>
          <w:szCs w:val="24"/>
        </w:rPr>
        <w:t>его</w:t>
      </w:r>
      <w:r>
        <w:rPr>
          <w:sz w:val="24"/>
          <w:szCs w:val="24"/>
        </w:rPr>
        <w:t xml:space="preserve"> </w:t>
      </w:r>
      <w:r w:rsidRPr="003F291A">
        <w:rPr>
          <w:sz w:val="24"/>
          <w:szCs w:val="24"/>
        </w:rPr>
        <w:t>структура</w:t>
      </w:r>
      <w:r>
        <w:rPr>
          <w:sz w:val="24"/>
          <w:szCs w:val="24"/>
        </w:rPr>
        <w:t xml:space="preserve"> </w:t>
      </w:r>
      <w:r w:rsidRPr="003F291A">
        <w:rPr>
          <w:sz w:val="24"/>
          <w:szCs w:val="24"/>
        </w:rPr>
        <w:t>и</w:t>
      </w:r>
      <w:r>
        <w:rPr>
          <w:sz w:val="24"/>
          <w:szCs w:val="24"/>
        </w:rPr>
        <w:t xml:space="preserve"> </w:t>
      </w:r>
      <w:r w:rsidRPr="003F291A">
        <w:rPr>
          <w:sz w:val="24"/>
          <w:szCs w:val="24"/>
        </w:rPr>
        <w:t>назначение.</w:t>
      </w:r>
    </w:p>
    <w:p w:rsidR="00B9050D" w:rsidRDefault="00B9050D" w:rsidP="00B9050D">
      <w:pPr>
        <w:numPr>
          <w:ilvl w:val="0"/>
          <w:numId w:val="25"/>
        </w:numPr>
        <w:suppressAutoHyphens w:val="0"/>
        <w:jc w:val="both"/>
        <w:rPr>
          <w:sz w:val="24"/>
          <w:szCs w:val="24"/>
        </w:rPr>
      </w:pPr>
      <w:r w:rsidRPr="003F291A">
        <w:rPr>
          <w:sz w:val="24"/>
          <w:szCs w:val="24"/>
        </w:rPr>
        <w:t>Разработка</w:t>
      </w:r>
      <w:r>
        <w:rPr>
          <w:sz w:val="24"/>
          <w:szCs w:val="24"/>
        </w:rPr>
        <w:t xml:space="preserve"> </w:t>
      </w:r>
      <w:r w:rsidRPr="003F291A">
        <w:rPr>
          <w:sz w:val="24"/>
          <w:szCs w:val="24"/>
        </w:rPr>
        <w:t>проектной</w:t>
      </w:r>
      <w:r>
        <w:rPr>
          <w:sz w:val="24"/>
          <w:szCs w:val="24"/>
        </w:rPr>
        <w:t xml:space="preserve"> </w:t>
      </w:r>
      <w:r w:rsidRPr="003F291A">
        <w:rPr>
          <w:sz w:val="24"/>
          <w:szCs w:val="24"/>
        </w:rPr>
        <w:t>документации</w:t>
      </w:r>
      <w:r>
        <w:rPr>
          <w:sz w:val="24"/>
          <w:szCs w:val="24"/>
        </w:rPr>
        <w:t>.</w:t>
      </w:r>
    </w:p>
    <w:p w:rsidR="00A64B2E" w:rsidRDefault="00A64B2E" w:rsidP="00B9050D">
      <w:pPr>
        <w:ind w:firstLine="709"/>
        <w:jc w:val="both"/>
        <w:rPr>
          <w:b/>
          <w:sz w:val="24"/>
          <w:szCs w:val="24"/>
        </w:rPr>
      </w:pPr>
    </w:p>
    <w:p w:rsidR="00A64B2E" w:rsidRDefault="00A64B2E" w:rsidP="00A64B2E">
      <w:pPr>
        <w:ind w:firstLine="709"/>
        <w:rPr>
          <w:b/>
          <w:sz w:val="24"/>
          <w:szCs w:val="24"/>
        </w:rPr>
      </w:pPr>
      <w:r>
        <w:rPr>
          <w:b/>
          <w:sz w:val="24"/>
          <w:szCs w:val="24"/>
        </w:rPr>
        <w:t xml:space="preserve">Кейс. </w:t>
      </w:r>
      <w:r w:rsidRPr="00844B67">
        <w:rPr>
          <w:b/>
          <w:sz w:val="24"/>
          <w:szCs w:val="24"/>
        </w:rPr>
        <w:t>Анализ ситуации</w:t>
      </w:r>
      <w:r>
        <w:rPr>
          <w:b/>
          <w:sz w:val="24"/>
          <w:szCs w:val="24"/>
        </w:rPr>
        <w:t xml:space="preserve"> </w:t>
      </w:r>
    </w:p>
    <w:p w:rsidR="00A64B2E" w:rsidRPr="00844B67" w:rsidRDefault="00A64B2E" w:rsidP="00A64B2E">
      <w:pPr>
        <w:ind w:firstLine="709"/>
        <w:rPr>
          <w:sz w:val="24"/>
          <w:szCs w:val="24"/>
        </w:rPr>
      </w:pPr>
      <w:r w:rsidRPr="00844B67">
        <w:rPr>
          <w:sz w:val="24"/>
          <w:szCs w:val="24"/>
        </w:rPr>
        <w:t xml:space="preserve">Транскаспийский газопровод </w:t>
      </w:r>
      <w:r>
        <w:rPr>
          <w:sz w:val="24"/>
          <w:szCs w:val="24"/>
        </w:rPr>
        <w:t>–</w:t>
      </w:r>
      <w:r w:rsidRPr="00844B67">
        <w:rPr>
          <w:sz w:val="24"/>
          <w:szCs w:val="24"/>
        </w:rPr>
        <w:t xml:space="preserve"> новый маршрут к экспортным рынкам.</w:t>
      </w:r>
      <w:r>
        <w:rPr>
          <w:sz w:val="24"/>
          <w:szCs w:val="24"/>
        </w:rPr>
        <w:t xml:space="preserve"> </w:t>
      </w:r>
      <w:r w:rsidRPr="00844B67">
        <w:rPr>
          <w:sz w:val="24"/>
          <w:szCs w:val="24"/>
        </w:rPr>
        <w:t>Отсутствие выхода к морю является большой проблемой для Туркменистана, поскольку делает невозможным экспорт газа за рубеж. Транскаспийский газопровод (TCGP) откроет прямой выход в Турцию и на Запад через Азербайджан, в то время как сегодня поставки из этого региона должны осуществляться через Россию и Иран.</w:t>
      </w:r>
    </w:p>
    <w:p w:rsidR="00A64B2E" w:rsidRPr="00844B67" w:rsidRDefault="00A64B2E" w:rsidP="00A64B2E">
      <w:pPr>
        <w:ind w:firstLine="709"/>
        <w:jc w:val="both"/>
        <w:rPr>
          <w:sz w:val="24"/>
          <w:szCs w:val="24"/>
        </w:rPr>
      </w:pPr>
      <w:r w:rsidRPr="00FD413D">
        <w:rPr>
          <w:sz w:val="24"/>
          <w:szCs w:val="24"/>
        </w:rPr>
        <w:t>Цель проекта</w:t>
      </w:r>
      <w:r w:rsidRPr="00844B67">
        <w:rPr>
          <w:sz w:val="24"/>
          <w:szCs w:val="24"/>
        </w:rPr>
        <w:t xml:space="preserve"> Транскаспийского газопровода </w:t>
      </w:r>
      <w:r>
        <w:rPr>
          <w:sz w:val="24"/>
          <w:szCs w:val="24"/>
        </w:rPr>
        <w:t>–</w:t>
      </w:r>
      <w:r w:rsidRPr="00844B67">
        <w:rPr>
          <w:sz w:val="24"/>
          <w:szCs w:val="24"/>
        </w:rPr>
        <w:t xml:space="preserve"> способствовать созданию в каспийском регионе новой системы транспортировки газа. Газопровод станет элементом, увеличивающим многообразие источников и маршрутов для экспорта каспийского газа в Турцию и Европу. Президенты четырех государств </w:t>
      </w:r>
      <w:r>
        <w:rPr>
          <w:sz w:val="24"/>
          <w:szCs w:val="24"/>
        </w:rPr>
        <w:t>–</w:t>
      </w:r>
      <w:r w:rsidRPr="00844B67">
        <w:rPr>
          <w:sz w:val="24"/>
          <w:szCs w:val="24"/>
        </w:rPr>
        <w:t xml:space="preserve"> участников проекта (Грузия, Азербайджан, Туркменистан и Турция) подписали Декларацию в поддержку проекта. Осуществляет эту поддержку Правительство США. В реализации проекта принимают участие международные корпорации </w:t>
      </w:r>
      <w:r>
        <w:rPr>
          <w:sz w:val="24"/>
          <w:szCs w:val="24"/>
        </w:rPr>
        <w:t>–</w:t>
      </w:r>
      <w:r w:rsidRPr="00844B67">
        <w:rPr>
          <w:sz w:val="24"/>
          <w:szCs w:val="24"/>
        </w:rPr>
        <w:t xml:space="preserve"> в частности, Shell и PSG International. Стоимость проекта оценивается в $2,5 млрд.</w:t>
      </w:r>
    </w:p>
    <w:p w:rsidR="00A64B2E" w:rsidRPr="00FD413D" w:rsidRDefault="00A64B2E" w:rsidP="00A64B2E">
      <w:pPr>
        <w:ind w:firstLine="709"/>
        <w:rPr>
          <w:i/>
          <w:sz w:val="24"/>
          <w:szCs w:val="24"/>
        </w:rPr>
      </w:pPr>
      <w:r w:rsidRPr="00FD413D">
        <w:rPr>
          <w:i/>
          <w:sz w:val="24"/>
          <w:szCs w:val="24"/>
        </w:rPr>
        <w:t>Вопросы для анализа:</w:t>
      </w:r>
    </w:p>
    <w:p w:rsidR="00A64B2E" w:rsidRPr="00844B67" w:rsidRDefault="00A64B2E" w:rsidP="00A64B2E">
      <w:pPr>
        <w:ind w:firstLine="709"/>
        <w:rPr>
          <w:sz w:val="24"/>
          <w:szCs w:val="24"/>
        </w:rPr>
      </w:pPr>
      <w:r>
        <w:rPr>
          <w:sz w:val="24"/>
          <w:szCs w:val="24"/>
        </w:rPr>
        <w:t>1. </w:t>
      </w:r>
      <w:r w:rsidRPr="00844B67">
        <w:rPr>
          <w:sz w:val="24"/>
          <w:szCs w:val="24"/>
        </w:rPr>
        <w:t>К какому типу проектов относится данный проект?</w:t>
      </w:r>
    </w:p>
    <w:p w:rsidR="00A64B2E" w:rsidRPr="00844B67" w:rsidRDefault="00A64B2E" w:rsidP="00A64B2E">
      <w:pPr>
        <w:ind w:firstLine="709"/>
        <w:rPr>
          <w:sz w:val="24"/>
          <w:szCs w:val="24"/>
        </w:rPr>
      </w:pPr>
      <w:r>
        <w:rPr>
          <w:sz w:val="24"/>
          <w:szCs w:val="24"/>
        </w:rPr>
        <w:t>2. </w:t>
      </w:r>
      <w:r w:rsidRPr="00844B67">
        <w:rPr>
          <w:sz w:val="24"/>
          <w:szCs w:val="24"/>
        </w:rPr>
        <w:t>Какие факты подтверждают Ваше предположение?</w:t>
      </w:r>
    </w:p>
    <w:p w:rsidR="00A64B2E" w:rsidRDefault="00A64B2E" w:rsidP="00B9050D">
      <w:pPr>
        <w:ind w:firstLine="709"/>
        <w:jc w:val="both"/>
        <w:rPr>
          <w:b/>
          <w:sz w:val="24"/>
          <w:szCs w:val="24"/>
        </w:rPr>
      </w:pPr>
    </w:p>
    <w:p w:rsidR="00B9050D" w:rsidRPr="009F3230" w:rsidRDefault="00B9050D" w:rsidP="00B9050D">
      <w:pPr>
        <w:ind w:firstLine="709"/>
        <w:jc w:val="both"/>
        <w:rPr>
          <w:i/>
          <w:sz w:val="24"/>
          <w:szCs w:val="24"/>
        </w:rPr>
      </w:pPr>
      <w:r>
        <w:rPr>
          <w:b/>
          <w:sz w:val="24"/>
          <w:szCs w:val="24"/>
        </w:rPr>
        <w:t xml:space="preserve">Задача. </w:t>
      </w:r>
      <w:r w:rsidRPr="005066C9">
        <w:rPr>
          <w:b/>
          <w:sz w:val="24"/>
          <w:szCs w:val="24"/>
        </w:rPr>
        <w:t>Расчет технико-экономических показателей.</w:t>
      </w:r>
    </w:p>
    <w:p w:rsidR="00B9050D" w:rsidRPr="0063062C" w:rsidRDefault="00B9050D" w:rsidP="00B9050D">
      <w:pPr>
        <w:ind w:firstLine="709"/>
        <w:jc w:val="both"/>
        <w:rPr>
          <w:sz w:val="24"/>
          <w:szCs w:val="24"/>
        </w:rPr>
      </w:pPr>
      <w:r w:rsidRPr="0063062C">
        <w:rPr>
          <w:sz w:val="24"/>
          <w:szCs w:val="24"/>
        </w:rPr>
        <w:t>На рассмотрение поступил проект со следующими характеристи</w:t>
      </w:r>
      <w:r>
        <w:rPr>
          <w:sz w:val="24"/>
          <w:szCs w:val="24"/>
        </w:rPr>
        <w:t>ками: годовой выпуск продукции –</w:t>
      </w:r>
      <w:r w:rsidRPr="0063062C">
        <w:rPr>
          <w:sz w:val="24"/>
          <w:szCs w:val="24"/>
        </w:rPr>
        <w:t xml:space="preserve"> 600 комбайнов по цене 125 тыс. руб.; численность занятых </w:t>
      </w:r>
      <w:r>
        <w:rPr>
          <w:sz w:val="24"/>
          <w:szCs w:val="24"/>
        </w:rPr>
        <w:t>–</w:t>
      </w:r>
      <w:r w:rsidRPr="0063062C">
        <w:rPr>
          <w:sz w:val="24"/>
          <w:szCs w:val="24"/>
        </w:rPr>
        <w:t xml:space="preserve"> 85 чел.; общая стоимость строительства </w:t>
      </w:r>
      <w:r>
        <w:rPr>
          <w:sz w:val="24"/>
          <w:szCs w:val="24"/>
        </w:rPr>
        <w:t>–</w:t>
      </w:r>
      <w:r w:rsidRPr="0063062C">
        <w:rPr>
          <w:sz w:val="24"/>
          <w:szCs w:val="24"/>
        </w:rPr>
        <w:t xml:space="preserve"> 285 млн. руб.; стоимость основных производственных фондов </w:t>
      </w:r>
      <w:r>
        <w:rPr>
          <w:sz w:val="24"/>
          <w:szCs w:val="24"/>
        </w:rPr>
        <w:t>–</w:t>
      </w:r>
      <w:r w:rsidRPr="0063062C">
        <w:rPr>
          <w:sz w:val="24"/>
          <w:szCs w:val="24"/>
        </w:rPr>
        <w:t xml:space="preserve"> 560 млн. руб.; себестоимость продукции </w:t>
      </w:r>
      <w:r>
        <w:rPr>
          <w:sz w:val="24"/>
          <w:szCs w:val="24"/>
        </w:rPr>
        <w:t>–</w:t>
      </w:r>
      <w:r w:rsidRPr="0063062C">
        <w:rPr>
          <w:sz w:val="24"/>
          <w:szCs w:val="24"/>
        </w:rPr>
        <w:t xml:space="preserve"> 100 тыс. руб.</w:t>
      </w:r>
    </w:p>
    <w:p w:rsidR="00B9050D" w:rsidRDefault="00B9050D" w:rsidP="00B9050D">
      <w:pPr>
        <w:ind w:firstLine="709"/>
        <w:jc w:val="both"/>
        <w:rPr>
          <w:sz w:val="24"/>
          <w:szCs w:val="24"/>
        </w:rPr>
      </w:pPr>
      <w:r w:rsidRPr="0063062C">
        <w:rPr>
          <w:sz w:val="24"/>
          <w:szCs w:val="24"/>
        </w:rPr>
        <w:t>Рассчитайте следующие технико-экономические показатели и занесите их в таблицу:</w:t>
      </w:r>
    </w:p>
    <w:p w:rsidR="00B9050D" w:rsidRDefault="00B9050D" w:rsidP="00B9050D">
      <w:pPr>
        <w:ind w:firstLine="709"/>
        <w:jc w:val="both"/>
        <w:rPr>
          <w:sz w:val="24"/>
          <w:szCs w:val="24"/>
        </w:rPr>
      </w:pPr>
    </w:p>
    <w:tbl>
      <w:tblPr>
        <w:tblW w:w="5000" w:type="pct"/>
        <w:tblCellMar>
          <w:left w:w="40" w:type="dxa"/>
          <w:right w:w="40" w:type="dxa"/>
        </w:tblCellMar>
        <w:tblLook w:val="0000" w:firstRow="0" w:lastRow="0" w:firstColumn="0" w:lastColumn="0" w:noHBand="0" w:noVBand="0"/>
      </w:tblPr>
      <w:tblGrid>
        <w:gridCol w:w="3772"/>
        <w:gridCol w:w="2671"/>
        <w:gridCol w:w="994"/>
        <w:gridCol w:w="12"/>
        <w:gridCol w:w="2172"/>
      </w:tblGrid>
      <w:tr w:rsidR="00B9050D" w:rsidRPr="005066C9" w:rsidTr="00790B4A">
        <w:tc>
          <w:tcPr>
            <w:tcW w:w="1972"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5066C9" w:rsidRDefault="00B9050D" w:rsidP="00790B4A">
            <w:pPr>
              <w:keepNext/>
              <w:jc w:val="center"/>
              <w:rPr>
                <w:b/>
                <w:sz w:val="22"/>
                <w:szCs w:val="22"/>
              </w:rPr>
            </w:pPr>
            <w:r w:rsidRPr="005066C9">
              <w:rPr>
                <w:b/>
                <w:sz w:val="22"/>
                <w:szCs w:val="22"/>
              </w:rPr>
              <w:lastRenderedPageBreak/>
              <w:t>Показатель</w:t>
            </w:r>
          </w:p>
        </w:tc>
        <w:tc>
          <w:tcPr>
            <w:tcW w:w="140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5066C9" w:rsidRDefault="00B9050D" w:rsidP="00790B4A">
            <w:pPr>
              <w:keepNext/>
              <w:jc w:val="center"/>
              <w:rPr>
                <w:b/>
                <w:sz w:val="22"/>
                <w:szCs w:val="22"/>
              </w:rPr>
            </w:pPr>
            <w:r w:rsidRPr="005066C9">
              <w:rPr>
                <w:b/>
                <w:sz w:val="22"/>
                <w:szCs w:val="22"/>
              </w:rPr>
              <w:t>Расчетная формула</w:t>
            </w:r>
          </w:p>
        </w:tc>
        <w:tc>
          <w:tcPr>
            <w:tcW w:w="48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5066C9" w:rsidRDefault="00B9050D" w:rsidP="00790B4A">
            <w:pPr>
              <w:keepNext/>
              <w:jc w:val="center"/>
              <w:rPr>
                <w:b/>
                <w:sz w:val="22"/>
                <w:szCs w:val="22"/>
              </w:rPr>
            </w:pPr>
            <w:r w:rsidRPr="005066C9">
              <w:rPr>
                <w:b/>
                <w:sz w:val="22"/>
                <w:szCs w:val="22"/>
              </w:rPr>
              <w:t>Значение</w:t>
            </w:r>
          </w:p>
        </w:tc>
        <w:tc>
          <w:tcPr>
            <w:tcW w:w="114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5066C9" w:rsidRDefault="00B9050D" w:rsidP="00790B4A">
            <w:pPr>
              <w:keepNext/>
              <w:jc w:val="center"/>
              <w:rPr>
                <w:b/>
                <w:sz w:val="22"/>
                <w:szCs w:val="22"/>
              </w:rPr>
            </w:pPr>
            <w:r w:rsidRPr="005066C9">
              <w:rPr>
                <w:b/>
                <w:sz w:val="22"/>
                <w:szCs w:val="22"/>
              </w:rPr>
              <w:t>Ед. изм-я</w:t>
            </w:r>
          </w:p>
        </w:tc>
      </w:tr>
      <w:tr w:rsidR="00B9050D" w:rsidRPr="009F3230" w:rsidTr="00790B4A">
        <w:tc>
          <w:tcPr>
            <w:tcW w:w="1972"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keepNext/>
              <w:rPr>
                <w:sz w:val="22"/>
                <w:szCs w:val="22"/>
              </w:rPr>
            </w:pPr>
            <w:r w:rsidRPr="009F3230">
              <w:rPr>
                <w:sz w:val="22"/>
                <w:szCs w:val="22"/>
              </w:rPr>
              <w:t xml:space="preserve">1. Мощность предприятия: </w:t>
            </w:r>
          </w:p>
          <w:p w:rsidR="00B9050D" w:rsidRPr="009F3230" w:rsidRDefault="00B9050D" w:rsidP="00790B4A">
            <w:pPr>
              <w:keepNext/>
              <w:rPr>
                <w:sz w:val="22"/>
                <w:szCs w:val="22"/>
              </w:rPr>
            </w:pPr>
            <w:r w:rsidRPr="009F3230">
              <w:rPr>
                <w:sz w:val="22"/>
                <w:szCs w:val="22"/>
              </w:rPr>
              <w:t xml:space="preserve">в натуральном выражении, </w:t>
            </w:r>
          </w:p>
          <w:p w:rsidR="00B9050D" w:rsidRPr="009F3230" w:rsidRDefault="00B9050D" w:rsidP="00790B4A">
            <w:pPr>
              <w:keepNext/>
              <w:rPr>
                <w:sz w:val="22"/>
                <w:szCs w:val="22"/>
              </w:rPr>
            </w:pPr>
            <w:r w:rsidRPr="009F3230">
              <w:rPr>
                <w:sz w:val="22"/>
                <w:szCs w:val="22"/>
              </w:rPr>
              <w:t>в стоимостном выражении</w:t>
            </w:r>
          </w:p>
        </w:tc>
        <w:tc>
          <w:tcPr>
            <w:tcW w:w="1400"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keepNext/>
              <w:rPr>
                <w:sz w:val="22"/>
                <w:szCs w:val="22"/>
              </w:rPr>
            </w:pPr>
            <w:r w:rsidRPr="009F3230">
              <w:rPr>
                <w:sz w:val="22"/>
                <w:szCs w:val="22"/>
              </w:rPr>
              <w:t>Цена продукции</w:t>
            </w:r>
          </w:p>
          <w:p w:rsidR="00B9050D" w:rsidRPr="009F3230" w:rsidRDefault="00B9050D" w:rsidP="00790B4A">
            <w:pPr>
              <w:keepNext/>
              <w:rPr>
                <w:sz w:val="22"/>
                <w:szCs w:val="22"/>
              </w:rPr>
            </w:pPr>
            <w:r w:rsidRPr="009F3230">
              <w:rPr>
                <w:sz w:val="22"/>
                <w:szCs w:val="22"/>
              </w:rPr>
              <w:t>Годовой объем производства</w:t>
            </w:r>
          </w:p>
        </w:tc>
        <w:tc>
          <w:tcPr>
            <w:tcW w:w="488" w:type="pct"/>
            <w:gridSpan w:val="2"/>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keepNext/>
              <w:rPr>
                <w:sz w:val="22"/>
                <w:szCs w:val="22"/>
              </w:rPr>
            </w:pPr>
          </w:p>
        </w:tc>
        <w:tc>
          <w:tcPr>
            <w:tcW w:w="1140"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keepNext/>
              <w:rPr>
                <w:sz w:val="22"/>
                <w:szCs w:val="22"/>
              </w:rPr>
            </w:pPr>
          </w:p>
        </w:tc>
      </w:tr>
      <w:tr w:rsidR="00B9050D" w:rsidRPr="009F3230" w:rsidTr="00790B4A">
        <w:tc>
          <w:tcPr>
            <w:tcW w:w="1972"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r w:rsidRPr="009F3230">
              <w:rPr>
                <w:sz w:val="22"/>
                <w:szCs w:val="22"/>
              </w:rPr>
              <w:t>2. Общая численность работающих</w:t>
            </w:r>
          </w:p>
        </w:tc>
        <w:tc>
          <w:tcPr>
            <w:tcW w:w="1400"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c>
          <w:tcPr>
            <w:tcW w:w="488" w:type="pct"/>
            <w:gridSpan w:val="2"/>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c>
          <w:tcPr>
            <w:tcW w:w="1140"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r>
      <w:tr w:rsidR="00B9050D" w:rsidRPr="009F3230" w:rsidTr="00790B4A">
        <w:tc>
          <w:tcPr>
            <w:tcW w:w="1972"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r w:rsidRPr="009F3230">
              <w:rPr>
                <w:sz w:val="22"/>
                <w:szCs w:val="22"/>
              </w:rPr>
              <w:t>3. Годовой выпуск продукции на одного работающего (выработка):</w:t>
            </w:r>
          </w:p>
          <w:p w:rsidR="00B9050D" w:rsidRPr="009F3230" w:rsidRDefault="00B9050D" w:rsidP="00790B4A">
            <w:pPr>
              <w:rPr>
                <w:sz w:val="22"/>
                <w:szCs w:val="22"/>
              </w:rPr>
            </w:pPr>
            <w:r w:rsidRPr="009F3230">
              <w:rPr>
                <w:sz w:val="22"/>
                <w:szCs w:val="22"/>
              </w:rPr>
              <w:t xml:space="preserve">в натуральном выражении, </w:t>
            </w:r>
          </w:p>
          <w:p w:rsidR="00B9050D" w:rsidRPr="009F3230" w:rsidRDefault="00B9050D" w:rsidP="00790B4A">
            <w:pPr>
              <w:rPr>
                <w:sz w:val="22"/>
                <w:szCs w:val="22"/>
              </w:rPr>
            </w:pPr>
            <w:r w:rsidRPr="009F3230">
              <w:rPr>
                <w:sz w:val="22"/>
                <w:szCs w:val="22"/>
              </w:rPr>
              <w:t>в стоимостном выражении</w:t>
            </w:r>
          </w:p>
        </w:tc>
        <w:tc>
          <w:tcPr>
            <w:tcW w:w="1400"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c>
          <w:tcPr>
            <w:tcW w:w="482"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c>
          <w:tcPr>
            <w:tcW w:w="1146" w:type="pct"/>
            <w:gridSpan w:val="2"/>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r>
      <w:tr w:rsidR="00B9050D" w:rsidRPr="009F3230" w:rsidTr="00790B4A">
        <w:tc>
          <w:tcPr>
            <w:tcW w:w="1972"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r w:rsidRPr="009F3230">
              <w:rPr>
                <w:sz w:val="22"/>
                <w:szCs w:val="22"/>
              </w:rPr>
              <w:t>Общая стоимость строительства</w:t>
            </w:r>
          </w:p>
        </w:tc>
        <w:tc>
          <w:tcPr>
            <w:tcW w:w="1400"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c>
          <w:tcPr>
            <w:tcW w:w="482"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c>
          <w:tcPr>
            <w:tcW w:w="1146" w:type="pct"/>
            <w:gridSpan w:val="2"/>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r>
      <w:tr w:rsidR="00B9050D" w:rsidRPr="009F3230" w:rsidTr="00790B4A">
        <w:tc>
          <w:tcPr>
            <w:tcW w:w="1972"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r w:rsidRPr="009F3230">
              <w:rPr>
                <w:sz w:val="22"/>
                <w:szCs w:val="22"/>
              </w:rPr>
              <w:t>Стоимость основных производственных фондов</w:t>
            </w:r>
          </w:p>
        </w:tc>
        <w:tc>
          <w:tcPr>
            <w:tcW w:w="1400"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c>
          <w:tcPr>
            <w:tcW w:w="482" w:type="pct"/>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c>
          <w:tcPr>
            <w:tcW w:w="1146" w:type="pct"/>
            <w:gridSpan w:val="2"/>
            <w:tcBorders>
              <w:top w:val="single" w:sz="6" w:space="0" w:color="auto"/>
              <w:left w:val="single" w:sz="6" w:space="0" w:color="auto"/>
              <w:bottom w:val="single" w:sz="6" w:space="0" w:color="auto"/>
              <w:right w:val="single" w:sz="6" w:space="0" w:color="auto"/>
            </w:tcBorders>
            <w:shd w:val="clear" w:color="auto" w:fill="FFFFFF"/>
          </w:tcPr>
          <w:p w:rsidR="00B9050D" w:rsidRPr="009F3230" w:rsidRDefault="00B9050D" w:rsidP="00790B4A">
            <w:pPr>
              <w:rPr>
                <w:sz w:val="22"/>
                <w:szCs w:val="22"/>
              </w:rPr>
            </w:pPr>
          </w:p>
        </w:tc>
      </w:tr>
    </w:tbl>
    <w:p w:rsidR="00B9050D" w:rsidRPr="0063062C" w:rsidRDefault="00B9050D" w:rsidP="00B9050D">
      <w:pPr>
        <w:rPr>
          <w:sz w:val="24"/>
          <w:szCs w:val="24"/>
        </w:rPr>
      </w:pPr>
    </w:p>
    <w:p w:rsidR="00B9050D" w:rsidRPr="00CF4C06" w:rsidRDefault="00B9050D" w:rsidP="00B9050D">
      <w:pPr>
        <w:keepNext/>
        <w:jc w:val="center"/>
        <w:rPr>
          <w:b/>
          <w:sz w:val="24"/>
          <w:szCs w:val="24"/>
        </w:rPr>
      </w:pPr>
      <w:r>
        <w:rPr>
          <w:b/>
          <w:sz w:val="24"/>
          <w:szCs w:val="24"/>
        </w:rPr>
        <w:t xml:space="preserve">Тема </w:t>
      </w:r>
      <w:r w:rsidR="00A64B2E">
        <w:rPr>
          <w:b/>
          <w:sz w:val="24"/>
          <w:szCs w:val="24"/>
        </w:rPr>
        <w:t>3</w:t>
      </w:r>
      <w:r w:rsidRPr="00CF4C06">
        <w:rPr>
          <w:b/>
          <w:sz w:val="24"/>
          <w:szCs w:val="24"/>
        </w:rPr>
        <w:t xml:space="preserve">. </w:t>
      </w:r>
      <w:r w:rsidRPr="003F291A">
        <w:rPr>
          <w:b/>
          <w:sz w:val="24"/>
          <w:szCs w:val="24"/>
        </w:rPr>
        <w:t xml:space="preserve">Методы и организация разработки и управления реализацией социальными проектами </w:t>
      </w:r>
      <w:r w:rsidR="000A2F0D" w:rsidRPr="000200A0">
        <w:rPr>
          <w:bCs/>
          <w:sz w:val="24"/>
          <w:szCs w:val="24"/>
          <w:lang w:eastAsia="ru-RU"/>
        </w:rPr>
        <w:t>(Компетенция ПК(ОУ)-1, индикатор ПК(ОУ)-1.</w:t>
      </w:r>
      <w:r w:rsidR="000A2F0D" w:rsidRPr="000A2F0D">
        <w:rPr>
          <w:bCs/>
          <w:sz w:val="24"/>
          <w:szCs w:val="24"/>
          <w:lang w:eastAsia="ru-RU"/>
        </w:rPr>
        <w:t>1</w:t>
      </w:r>
      <w:r w:rsidR="000A2F0D" w:rsidRPr="000A2F0D">
        <w:rPr>
          <w:sz w:val="24"/>
          <w:szCs w:val="24"/>
        </w:rPr>
        <w:t xml:space="preserve"> в части</w:t>
      </w:r>
      <w:r w:rsidR="000A2F0D">
        <w:rPr>
          <w:sz w:val="24"/>
          <w:szCs w:val="24"/>
        </w:rPr>
        <w:t xml:space="preserve"> умения </w:t>
      </w:r>
      <w:r w:rsidR="000A2F0D" w:rsidRPr="003D3D10">
        <w:rPr>
          <w:iCs/>
          <w:sz w:val="22"/>
          <w:szCs w:val="22"/>
          <w:lang w:eastAsia="ru-RU"/>
        </w:rPr>
        <w:t>анализ</w:t>
      </w:r>
      <w:r w:rsidR="000A2F0D">
        <w:rPr>
          <w:iCs/>
          <w:sz w:val="22"/>
          <w:szCs w:val="22"/>
          <w:lang w:eastAsia="ru-RU"/>
        </w:rPr>
        <w:t xml:space="preserve">ировать </w:t>
      </w:r>
      <w:r w:rsidR="000A2F0D" w:rsidRPr="003D3D10">
        <w:rPr>
          <w:iCs/>
          <w:sz w:val="22"/>
          <w:szCs w:val="22"/>
          <w:lang w:eastAsia="ru-RU"/>
        </w:rPr>
        <w:t>показател</w:t>
      </w:r>
      <w:r w:rsidR="000A2F0D">
        <w:rPr>
          <w:iCs/>
          <w:sz w:val="22"/>
          <w:szCs w:val="22"/>
          <w:lang w:eastAsia="ru-RU"/>
        </w:rPr>
        <w:t>и</w:t>
      </w:r>
      <w:r w:rsidR="000A2F0D" w:rsidRPr="003D3D10">
        <w:rPr>
          <w:iCs/>
          <w:sz w:val="22"/>
          <w:szCs w:val="22"/>
          <w:lang w:eastAsia="ru-RU"/>
        </w:rPr>
        <w:t xml:space="preserve"> </w:t>
      </w:r>
      <w:r w:rsidR="000A2F0D">
        <w:rPr>
          <w:iCs/>
          <w:sz w:val="22"/>
          <w:szCs w:val="22"/>
          <w:lang w:eastAsia="ru-RU"/>
        </w:rPr>
        <w:t>исполнения социальных проектов и проблемные ситуации в сфере управления социальными проектами)</w:t>
      </w:r>
    </w:p>
    <w:p w:rsidR="00B9050D" w:rsidRDefault="00B9050D" w:rsidP="00B9050D">
      <w:pPr>
        <w:ind w:firstLine="709"/>
        <w:rPr>
          <w:b/>
          <w:sz w:val="24"/>
          <w:szCs w:val="24"/>
        </w:rPr>
      </w:pPr>
    </w:p>
    <w:p w:rsidR="00B9050D" w:rsidRDefault="00B9050D" w:rsidP="00B9050D">
      <w:pPr>
        <w:ind w:firstLine="709"/>
        <w:rPr>
          <w:b/>
          <w:sz w:val="24"/>
          <w:szCs w:val="24"/>
        </w:rPr>
      </w:pPr>
      <w:r>
        <w:rPr>
          <w:b/>
          <w:sz w:val="24"/>
          <w:szCs w:val="24"/>
        </w:rPr>
        <w:t>Вопросы для устного опроса</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В чем состоит сущность планирования?</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Какова основная цель планирования?</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Перечислите основные процессы планирования.</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Перечислите вспомогательные процессы планирования.</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ind w:left="283" w:hanging="283"/>
        <w:rPr>
          <w:sz w:val="24"/>
          <w:szCs w:val="24"/>
        </w:rPr>
      </w:pPr>
      <w:r w:rsidRPr="00766E2A">
        <w:rPr>
          <w:sz w:val="24"/>
          <w:szCs w:val="24"/>
        </w:rPr>
        <w:t>В чем состоит сущность агрегирования календарно-сетевых планов (графиков)?</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ind w:left="283" w:hanging="283"/>
        <w:rPr>
          <w:sz w:val="24"/>
          <w:szCs w:val="24"/>
        </w:rPr>
      </w:pPr>
      <w:r w:rsidRPr="00766E2A">
        <w:rPr>
          <w:sz w:val="24"/>
          <w:szCs w:val="24"/>
        </w:rPr>
        <w:t>Дайте определение концептуальному плану, стратегическому плану и детальному плану проекта.</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В чем состоит сущность метода SWOT-анализа?</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Перечислите 12 базовых возможных стратегий проекта.</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Перечислите факторы успеха при стратегическом планировании.</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Перечислите факторы успеха при детальном планировании.</w:t>
      </w:r>
    </w:p>
    <w:p w:rsidR="00B9050D" w:rsidRPr="00766E2A" w:rsidRDefault="00B9050D" w:rsidP="00B9050D">
      <w:pPr>
        <w:widowControl w:val="0"/>
        <w:numPr>
          <w:ilvl w:val="0"/>
          <w:numId w:val="21"/>
        </w:numPr>
        <w:shd w:val="clear" w:color="auto" w:fill="FFFFFF"/>
        <w:tabs>
          <w:tab w:val="left" w:pos="283"/>
        </w:tabs>
        <w:suppressAutoHyphens w:val="0"/>
        <w:autoSpaceDE w:val="0"/>
        <w:autoSpaceDN w:val="0"/>
        <w:adjustRightInd w:val="0"/>
        <w:rPr>
          <w:sz w:val="24"/>
          <w:szCs w:val="24"/>
        </w:rPr>
      </w:pPr>
      <w:r w:rsidRPr="00766E2A">
        <w:rPr>
          <w:sz w:val="24"/>
          <w:szCs w:val="24"/>
        </w:rPr>
        <w:t>Что должен включать в себя детальный график?</w:t>
      </w:r>
    </w:p>
    <w:p w:rsidR="00B9050D" w:rsidRDefault="00B9050D" w:rsidP="00B9050D">
      <w:pPr>
        <w:pStyle w:val="1"/>
        <w:spacing w:before="0" w:after="0"/>
        <w:ind w:firstLine="709"/>
        <w:jc w:val="both"/>
        <w:rPr>
          <w:sz w:val="24"/>
          <w:szCs w:val="24"/>
        </w:rPr>
      </w:pPr>
      <w:r>
        <w:rPr>
          <w:sz w:val="24"/>
          <w:szCs w:val="24"/>
        </w:rPr>
        <w:t>Задача 1. </w:t>
      </w:r>
    </w:p>
    <w:p w:rsidR="00B9050D" w:rsidRDefault="00B9050D" w:rsidP="00B9050D">
      <w:pPr>
        <w:pStyle w:val="1"/>
        <w:spacing w:before="0" w:after="0"/>
        <w:ind w:firstLine="709"/>
        <w:jc w:val="both"/>
        <w:rPr>
          <w:b w:val="0"/>
          <w:sz w:val="24"/>
          <w:szCs w:val="24"/>
        </w:rPr>
      </w:pPr>
      <w:r w:rsidRPr="00DC2FBB">
        <w:rPr>
          <w:b w:val="0"/>
          <w:sz w:val="24"/>
          <w:szCs w:val="24"/>
        </w:rPr>
        <w:t>Рассчитайте потребность проекта в финансировании, если Вам дана следующая информация по денежным потокам от следующих видов деятельности компании по проекту.</w:t>
      </w:r>
    </w:p>
    <w:p w:rsidR="00B9050D" w:rsidRPr="00DC2FBB" w:rsidRDefault="00B9050D" w:rsidP="00B9050D">
      <w:pPr>
        <w:rPr>
          <w:lang w:eastAsia="ru-RU"/>
        </w:rPr>
      </w:pPr>
    </w:p>
    <w:tbl>
      <w:tblPr>
        <w:tblW w:w="5000" w:type="pct"/>
        <w:tblCellMar>
          <w:left w:w="40" w:type="dxa"/>
          <w:right w:w="40" w:type="dxa"/>
        </w:tblCellMar>
        <w:tblLook w:val="0000" w:firstRow="0" w:lastRow="0" w:firstColumn="0" w:lastColumn="0" w:noHBand="0" w:noVBand="0"/>
      </w:tblPr>
      <w:tblGrid>
        <w:gridCol w:w="3787"/>
        <w:gridCol w:w="1368"/>
        <w:gridCol w:w="1426"/>
        <w:gridCol w:w="1499"/>
        <w:gridCol w:w="1541"/>
      </w:tblGrid>
      <w:tr w:rsidR="00B9050D" w:rsidRPr="0074137D" w:rsidTr="00790B4A">
        <w:tc>
          <w:tcPr>
            <w:tcW w:w="1968"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74137D" w:rsidRDefault="00B9050D" w:rsidP="00790B4A">
            <w:pPr>
              <w:shd w:val="clear" w:color="auto" w:fill="FFFFFF"/>
              <w:jc w:val="center"/>
              <w:rPr>
                <w:sz w:val="22"/>
              </w:rPr>
            </w:pPr>
            <w:r w:rsidRPr="0074137D">
              <w:rPr>
                <w:b/>
                <w:bCs/>
                <w:sz w:val="22"/>
              </w:rPr>
              <w:t>Потоки</w:t>
            </w:r>
          </w:p>
        </w:tc>
        <w:tc>
          <w:tcPr>
            <w:tcW w:w="711"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74137D" w:rsidRDefault="00B9050D" w:rsidP="00790B4A">
            <w:pPr>
              <w:shd w:val="clear" w:color="auto" w:fill="FFFFFF"/>
              <w:jc w:val="center"/>
              <w:rPr>
                <w:sz w:val="22"/>
              </w:rPr>
            </w:pPr>
            <w:r w:rsidRPr="0074137D">
              <w:rPr>
                <w:b/>
                <w:bCs/>
                <w:sz w:val="22"/>
              </w:rPr>
              <w:t>1 год</w:t>
            </w:r>
          </w:p>
        </w:tc>
        <w:tc>
          <w:tcPr>
            <w:tcW w:w="741"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74137D" w:rsidRDefault="00B9050D" w:rsidP="00790B4A">
            <w:pPr>
              <w:shd w:val="clear" w:color="auto" w:fill="FFFFFF"/>
              <w:jc w:val="center"/>
              <w:rPr>
                <w:sz w:val="22"/>
              </w:rPr>
            </w:pPr>
            <w:r w:rsidRPr="0074137D">
              <w:rPr>
                <w:b/>
                <w:bCs/>
                <w:sz w:val="22"/>
              </w:rPr>
              <w:t>2 год</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74137D" w:rsidRDefault="00B9050D" w:rsidP="00790B4A">
            <w:pPr>
              <w:shd w:val="clear" w:color="auto" w:fill="FFFFFF"/>
              <w:jc w:val="center"/>
              <w:rPr>
                <w:sz w:val="22"/>
              </w:rPr>
            </w:pPr>
            <w:r w:rsidRPr="0074137D">
              <w:rPr>
                <w:b/>
                <w:bCs/>
                <w:sz w:val="22"/>
              </w:rPr>
              <w:t>З год</w:t>
            </w:r>
          </w:p>
        </w:tc>
        <w:tc>
          <w:tcPr>
            <w:tcW w:w="801"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74137D" w:rsidRDefault="00B9050D" w:rsidP="00790B4A">
            <w:pPr>
              <w:shd w:val="clear" w:color="auto" w:fill="FFFFFF"/>
              <w:jc w:val="center"/>
              <w:rPr>
                <w:sz w:val="22"/>
              </w:rPr>
            </w:pPr>
            <w:r w:rsidRPr="0074137D">
              <w:rPr>
                <w:b/>
                <w:bCs/>
                <w:sz w:val="22"/>
              </w:rPr>
              <w:t>4 год</w:t>
            </w:r>
          </w:p>
        </w:tc>
      </w:tr>
      <w:tr w:rsidR="00B9050D" w:rsidRPr="0074137D" w:rsidTr="00790B4A">
        <w:tc>
          <w:tcPr>
            <w:tcW w:w="1968"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rPr>
                <w:sz w:val="22"/>
              </w:rPr>
            </w:pPr>
            <w:r w:rsidRPr="0074137D">
              <w:rPr>
                <w:sz w:val="22"/>
              </w:rPr>
              <w:t>Операционная деятельность</w:t>
            </w: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100</w:t>
            </w:r>
          </w:p>
        </w:tc>
        <w:tc>
          <w:tcPr>
            <w:tcW w:w="74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200</w:t>
            </w:r>
          </w:p>
        </w:tc>
        <w:tc>
          <w:tcPr>
            <w:tcW w:w="779"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600</w:t>
            </w:r>
          </w:p>
        </w:tc>
        <w:tc>
          <w:tcPr>
            <w:tcW w:w="80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800</w:t>
            </w:r>
          </w:p>
        </w:tc>
      </w:tr>
      <w:tr w:rsidR="00B9050D" w:rsidRPr="0074137D" w:rsidTr="00790B4A">
        <w:tc>
          <w:tcPr>
            <w:tcW w:w="1968"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rPr>
                <w:sz w:val="22"/>
              </w:rPr>
            </w:pPr>
            <w:r w:rsidRPr="0074137D">
              <w:rPr>
                <w:sz w:val="22"/>
              </w:rPr>
              <w:t>Инвестиционная деятельность</w:t>
            </w: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-750</w:t>
            </w:r>
          </w:p>
        </w:tc>
        <w:tc>
          <w:tcPr>
            <w:tcW w:w="74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-50</w:t>
            </w:r>
          </w:p>
        </w:tc>
        <w:tc>
          <w:tcPr>
            <w:tcW w:w="779"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bCs/>
                <w:sz w:val="22"/>
              </w:rPr>
              <w:t>0</w:t>
            </w:r>
          </w:p>
        </w:tc>
        <w:tc>
          <w:tcPr>
            <w:tcW w:w="80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0</w:t>
            </w:r>
          </w:p>
        </w:tc>
      </w:tr>
      <w:tr w:rsidR="00B9050D" w:rsidRPr="0074137D" w:rsidTr="00790B4A">
        <w:tc>
          <w:tcPr>
            <w:tcW w:w="1968"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rPr>
                <w:sz w:val="22"/>
              </w:rPr>
            </w:pPr>
            <w:r w:rsidRPr="0074137D">
              <w:rPr>
                <w:sz w:val="22"/>
              </w:rPr>
              <w:t>Финансовая деятельность</w:t>
            </w: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665</w:t>
            </w:r>
          </w:p>
        </w:tc>
        <w:tc>
          <w:tcPr>
            <w:tcW w:w="74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-100</w:t>
            </w:r>
          </w:p>
        </w:tc>
        <w:tc>
          <w:tcPr>
            <w:tcW w:w="779"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-450</w:t>
            </w:r>
          </w:p>
        </w:tc>
        <w:tc>
          <w:tcPr>
            <w:tcW w:w="801"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sz w:val="22"/>
              </w:rPr>
              <w:t>-350</w:t>
            </w:r>
          </w:p>
        </w:tc>
      </w:tr>
    </w:tbl>
    <w:p w:rsidR="00B9050D" w:rsidRDefault="00B9050D" w:rsidP="00B9050D">
      <w:pPr>
        <w:shd w:val="clear" w:color="auto" w:fill="FFFFFF"/>
        <w:ind w:firstLine="709"/>
        <w:rPr>
          <w:b/>
          <w:bCs/>
          <w:sz w:val="24"/>
          <w:szCs w:val="24"/>
        </w:rPr>
      </w:pPr>
    </w:p>
    <w:p w:rsidR="00B9050D" w:rsidRPr="00604FC8" w:rsidRDefault="00B9050D" w:rsidP="00B9050D">
      <w:pPr>
        <w:shd w:val="clear" w:color="auto" w:fill="FFFFFF"/>
        <w:ind w:firstLine="709"/>
        <w:rPr>
          <w:sz w:val="24"/>
          <w:szCs w:val="24"/>
        </w:rPr>
      </w:pPr>
      <w:r w:rsidRPr="00604FC8">
        <w:rPr>
          <w:b/>
          <w:bCs/>
          <w:sz w:val="24"/>
          <w:szCs w:val="24"/>
        </w:rPr>
        <w:t xml:space="preserve">Задача 2. </w:t>
      </w:r>
      <w:r w:rsidRPr="0074137D">
        <w:rPr>
          <w:b/>
          <w:iCs/>
          <w:sz w:val="24"/>
          <w:szCs w:val="24"/>
        </w:rPr>
        <w:t>Как сделать воду свежей?</w:t>
      </w:r>
    </w:p>
    <w:p w:rsidR="00B9050D" w:rsidRDefault="00B9050D" w:rsidP="00B9050D">
      <w:pPr>
        <w:shd w:val="clear" w:color="auto" w:fill="FFFFFF"/>
        <w:ind w:firstLine="709"/>
        <w:jc w:val="both"/>
        <w:rPr>
          <w:sz w:val="24"/>
          <w:szCs w:val="24"/>
        </w:rPr>
      </w:pPr>
      <w:r w:rsidRPr="00604FC8">
        <w:rPr>
          <w:sz w:val="24"/>
          <w:szCs w:val="24"/>
        </w:rPr>
        <w:t xml:space="preserve">Для Вашего проекта «Свежая вода» необходима регенерирующая установка. На рынке существуют две модели установок </w:t>
      </w:r>
      <w:r>
        <w:rPr>
          <w:sz w:val="24"/>
          <w:szCs w:val="24"/>
        </w:rPr>
        <w:t>–</w:t>
      </w:r>
      <w:r w:rsidRPr="00604FC8">
        <w:rPr>
          <w:sz w:val="24"/>
          <w:szCs w:val="24"/>
        </w:rPr>
        <w:t xml:space="preserve"> модель А и модель Б. Необходимая сравнительная информация представлена в следующей таблице:</w:t>
      </w:r>
    </w:p>
    <w:p w:rsidR="00B9050D" w:rsidRPr="0074137D" w:rsidRDefault="00B9050D" w:rsidP="00B9050D">
      <w:pPr>
        <w:shd w:val="clear" w:color="auto" w:fill="FFFFFF"/>
        <w:ind w:firstLine="709"/>
        <w:jc w:val="both"/>
        <w:rPr>
          <w:szCs w:val="24"/>
        </w:rPr>
      </w:pPr>
    </w:p>
    <w:tbl>
      <w:tblPr>
        <w:tblW w:w="5000" w:type="pct"/>
        <w:tblCellMar>
          <w:left w:w="40" w:type="dxa"/>
          <w:right w:w="40" w:type="dxa"/>
        </w:tblCellMar>
        <w:tblLook w:val="0000" w:firstRow="0" w:lastRow="0" w:firstColumn="0" w:lastColumn="0" w:noHBand="0" w:noVBand="0"/>
      </w:tblPr>
      <w:tblGrid>
        <w:gridCol w:w="5296"/>
        <w:gridCol w:w="2251"/>
        <w:gridCol w:w="2074"/>
      </w:tblGrid>
      <w:tr w:rsidR="00B9050D" w:rsidRPr="0074137D" w:rsidTr="00790B4A">
        <w:trPr>
          <w:cantSplit/>
        </w:trPr>
        <w:tc>
          <w:tcPr>
            <w:tcW w:w="2752"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74137D" w:rsidRDefault="00B9050D" w:rsidP="00790B4A">
            <w:pPr>
              <w:keepNext/>
              <w:shd w:val="clear" w:color="auto" w:fill="FFFFFF"/>
              <w:jc w:val="center"/>
              <w:rPr>
                <w:b/>
                <w:sz w:val="22"/>
              </w:rPr>
            </w:pPr>
            <w:r w:rsidRPr="0074137D">
              <w:rPr>
                <w:b/>
                <w:sz w:val="22"/>
              </w:rPr>
              <w:t>Показатели</w:t>
            </w:r>
          </w:p>
        </w:tc>
        <w:tc>
          <w:tcPr>
            <w:tcW w:w="1170"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74137D" w:rsidRDefault="00B9050D" w:rsidP="00790B4A">
            <w:pPr>
              <w:keepNext/>
              <w:shd w:val="clear" w:color="auto" w:fill="FFFFFF"/>
              <w:jc w:val="center"/>
              <w:rPr>
                <w:sz w:val="22"/>
              </w:rPr>
            </w:pPr>
            <w:r w:rsidRPr="0074137D">
              <w:rPr>
                <w:b/>
                <w:bCs/>
                <w:sz w:val="22"/>
              </w:rPr>
              <w:t>Модель А</w:t>
            </w:r>
          </w:p>
        </w:tc>
        <w:tc>
          <w:tcPr>
            <w:tcW w:w="1078" w:type="pct"/>
            <w:tcBorders>
              <w:top w:val="single" w:sz="6" w:space="0" w:color="auto"/>
              <w:left w:val="single" w:sz="6" w:space="0" w:color="auto"/>
              <w:bottom w:val="single" w:sz="6" w:space="0" w:color="auto"/>
              <w:right w:val="single" w:sz="6" w:space="0" w:color="auto"/>
            </w:tcBorders>
            <w:shd w:val="clear" w:color="auto" w:fill="FFFFFF"/>
            <w:vAlign w:val="center"/>
          </w:tcPr>
          <w:p w:rsidR="00B9050D" w:rsidRPr="0074137D" w:rsidRDefault="00B9050D" w:rsidP="00790B4A">
            <w:pPr>
              <w:keepNext/>
              <w:shd w:val="clear" w:color="auto" w:fill="FFFFFF"/>
              <w:jc w:val="center"/>
              <w:rPr>
                <w:sz w:val="22"/>
              </w:rPr>
            </w:pPr>
            <w:r w:rsidRPr="0074137D">
              <w:rPr>
                <w:b/>
                <w:bCs/>
                <w:sz w:val="22"/>
              </w:rPr>
              <w:t>Модель Б</w:t>
            </w:r>
          </w:p>
        </w:tc>
      </w:tr>
      <w:tr w:rsidR="00B9050D" w:rsidRPr="0074137D" w:rsidTr="00790B4A">
        <w:trPr>
          <w:cantSplit/>
        </w:trPr>
        <w:tc>
          <w:tcPr>
            <w:tcW w:w="2752"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keepNext/>
              <w:shd w:val="clear" w:color="auto" w:fill="FFFFFF"/>
              <w:rPr>
                <w:sz w:val="22"/>
              </w:rPr>
            </w:pPr>
            <w:r w:rsidRPr="0074137D">
              <w:rPr>
                <w:sz w:val="22"/>
              </w:rPr>
              <w:t>Срок службы модели (лет)</w:t>
            </w:r>
          </w:p>
        </w:tc>
        <w:tc>
          <w:tcPr>
            <w:tcW w:w="1170"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keepNext/>
              <w:shd w:val="clear" w:color="auto" w:fill="FFFFFF"/>
              <w:jc w:val="center"/>
              <w:rPr>
                <w:sz w:val="22"/>
              </w:rPr>
            </w:pPr>
            <w:r w:rsidRPr="0074137D">
              <w:rPr>
                <w:bCs/>
                <w:sz w:val="22"/>
              </w:rPr>
              <w:t>10</w:t>
            </w:r>
          </w:p>
        </w:tc>
        <w:tc>
          <w:tcPr>
            <w:tcW w:w="1078"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keepNext/>
              <w:shd w:val="clear" w:color="auto" w:fill="FFFFFF"/>
              <w:jc w:val="center"/>
              <w:rPr>
                <w:sz w:val="22"/>
              </w:rPr>
            </w:pPr>
            <w:r w:rsidRPr="0074137D">
              <w:rPr>
                <w:bCs/>
                <w:sz w:val="22"/>
              </w:rPr>
              <w:t>5</w:t>
            </w:r>
          </w:p>
        </w:tc>
      </w:tr>
      <w:tr w:rsidR="00B9050D" w:rsidRPr="0074137D" w:rsidTr="00790B4A">
        <w:trPr>
          <w:cantSplit/>
        </w:trPr>
        <w:tc>
          <w:tcPr>
            <w:tcW w:w="2752"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keepNext/>
              <w:shd w:val="clear" w:color="auto" w:fill="FFFFFF"/>
              <w:rPr>
                <w:sz w:val="22"/>
              </w:rPr>
            </w:pPr>
            <w:r w:rsidRPr="0074137D">
              <w:rPr>
                <w:sz w:val="22"/>
              </w:rPr>
              <w:t>Цена модели (тыс. ден. ед.)</w:t>
            </w:r>
          </w:p>
        </w:tc>
        <w:tc>
          <w:tcPr>
            <w:tcW w:w="1170"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keepNext/>
              <w:shd w:val="clear" w:color="auto" w:fill="FFFFFF"/>
              <w:jc w:val="center"/>
              <w:rPr>
                <w:sz w:val="22"/>
              </w:rPr>
            </w:pPr>
            <w:r w:rsidRPr="0074137D">
              <w:rPr>
                <w:sz w:val="22"/>
              </w:rPr>
              <w:t>100</w:t>
            </w:r>
          </w:p>
        </w:tc>
        <w:tc>
          <w:tcPr>
            <w:tcW w:w="1078"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keepNext/>
              <w:shd w:val="clear" w:color="auto" w:fill="FFFFFF"/>
              <w:jc w:val="center"/>
              <w:rPr>
                <w:sz w:val="22"/>
              </w:rPr>
            </w:pPr>
            <w:r w:rsidRPr="0074137D">
              <w:rPr>
                <w:bCs/>
                <w:sz w:val="22"/>
              </w:rPr>
              <w:t>50</w:t>
            </w:r>
          </w:p>
        </w:tc>
      </w:tr>
      <w:tr w:rsidR="00B9050D" w:rsidRPr="0074137D" w:rsidTr="00790B4A">
        <w:tc>
          <w:tcPr>
            <w:tcW w:w="2752"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rPr>
                <w:sz w:val="22"/>
              </w:rPr>
            </w:pPr>
            <w:r w:rsidRPr="0074137D">
              <w:rPr>
                <w:sz w:val="22"/>
              </w:rPr>
              <w:t>Ежегодные эксплуатационные расходы (тыс. ден. ед.)</w:t>
            </w:r>
          </w:p>
        </w:tc>
        <w:tc>
          <w:tcPr>
            <w:tcW w:w="1170"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bCs/>
                <w:sz w:val="22"/>
              </w:rPr>
              <w:t>10</w:t>
            </w:r>
          </w:p>
        </w:tc>
        <w:tc>
          <w:tcPr>
            <w:tcW w:w="1078" w:type="pct"/>
            <w:tcBorders>
              <w:top w:val="single" w:sz="6" w:space="0" w:color="auto"/>
              <w:left w:val="single" w:sz="6" w:space="0" w:color="auto"/>
              <w:bottom w:val="single" w:sz="6" w:space="0" w:color="auto"/>
              <w:right w:val="single" w:sz="6" w:space="0" w:color="auto"/>
            </w:tcBorders>
            <w:shd w:val="clear" w:color="auto" w:fill="FFFFFF"/>
          </w:tcPr>
          <w:p w:rsidR="00B9050D" w:rsidRPr="0074137D" w:rsidRDefault="00B9050D" w:rsidP="00790B4A">
            <w:pPr>
              <w:shd w:val="clear" w:color="auto" w:fill="FFFFFF"/>
              <w:jc w:val="center"/>
              <w:rPr>
                <w:sz w:val="22"/>
              </w:rPr>
            </w:pPr>
            <w:r w:rsidRPr="0074137D">
              <w:rPr>
                <w:bCs/>
                <w:sz w:val="22"/>
              </w:rPr>
              <w:t>15</w:t>
            </w:r>
          </w:p>
        </w:tc>
      </w:tr>
    </w:tbl>
    <w:p w:rsidR="00B9050D" w:rsidRPr="0074137D" w:rsidRDefault="00B9050D" w:rsidP="00B9050D">
      <w:pPr>
        <w:shd w:val="clear" w:color="auto" w:fill="FFFFFF"/>
        <w:rPr>
          <w:szCs w:val="24"/>
        </w:rPr>
      </w:pPr>
    </w:p>
    <w:p w:rsidR="00B9050D" w:rsidRPr="00604FC8" w:rsidRDefault="00B9050D" w:rsidP="00B9050D">
      <w:pPr>
        <w:shd w:val="clear" w:color="auto" w:fill="FFFFFF"/>
        <w:ind w:firstLine="709"/>
        <w:rPr>
          <w:sz w:val="24"/>
          <w:szCs w:val="24"/>
        </w:rPr>
      </w:pPr>
      <w:r w:rsidRPr="00604FC8">
        <w:rPr>
          <w:sz w:val="24"/>
          <w:szCs w:val="24"/>
        </w:rPr>
        <w:t>Необходимо учесть следующее:</w:t>
      </w:r>
    </w:p>
    <w:p w:rsidR="00B9050D" w:rsidRPr="00604FC8" w:rsidRDefault="00B9050D" w:rsidP="00B9050D">
      <w:pPr>
        <w:widowControl w:val="0"/>
        <w:numPr>
          <w:ilvl w:val="0"/>
          <w:numId w:val="20"/>
        </w:numPr>
        <w:shd w:val="clear" w:color="auto" w:fill="FFFFFF"/>
        <w:tabs>
          <w:tab w:val="left" w:pos="571"/>
        </w:tabs>
        <w:suppressAutoHyphens w:val="0"/>
        <w:autoSpaceDE w:val="0"/>
        <w:autoSpaceDN w:val="0"/>
        <w:adjustRightInd w:val="0"/>
        <w:ind w:firstLine="709"/>
        <w:rPr>
          <w:sz w:val="24"/>
          <w:szCs w:val="24"/>
        </w:rPr>
      </w:pPr>
      <w:r w:rsidRPr="00604FC8">
        <w:rPr>
          <w:sz w:val="24"/>
          <w:szCs w:val="24"/>
        </w:rPr>
        <w:lastRenderedPageBreak/>
        <w:t>К концу срока службы не остается ликвидационной стоимости установки.</w:t>
      </w:r>
    </w:p>
    <w:p w:rsidR="00B9050D" w:rsidRPr="00604FC8" w:rsidRDefault="00B9050D" w:rsidP="00B9050D">
      <w:pPr>
        <w:widowControl w:val="0"/>
        <w:numPr>
          <w:ilvl w:val="0"/>
          <w:numId w:val="20"/>
        </w:numPr>
        <w:shd w:val="clear" w:color="auto" w:fill="FFFFFF"/>
        <w:tabs>
          <w:tab w:val="left" w:pos="571"/>
        </w:tabs>
        <w:suppressAutoHyphens w:val="0"/>
        <w:autoSpaceDE w:val="0"/>
        <w:autoSpaceDN w:val="0"/>
        <w:adjustRightInd w:val="0"/>
        <w:ind w:firstLine="709"/>
        <w:rPr>
          <w:sz w:val="24"/>
          <w:szCs w:val="24"/>
        </w:rPr>
      </w:pPr>
      <w:r w:rsidRPr="00604FC8">
        <w:rPr>
          <w:sz w:val="24"/>
          <w:szCs w:val="24"/>
        </w:rPr>
        <w:t>Существуют альтернативные возможности для капиталовложений под 20% годовых (сложные проценты).</w:t>
      </w:r>
    </w:p>
    <w:p w:rsidR="00B9050D" w:rsidRPr="00604FC8" w:rsidRDefault="00B9050D" w:rsidP="00B9050D">
      <w:pPr>
        <w:shd w:val="clear" w:color="auto" w:fill="FFFFFF"/>
        <w:ind w:firstLine="709"/>
        <w:rPr>
          <w:sz w:val="24"/>
          <w:szCs w:val="24"/>
        </w:rPr>
      </w:pPr>
      <w:r w:rsidRPr="00604FC8">
        <w:rPr>
          <w:sz w:val="24"/>
          <w:szCs w:val="24"/>
        </w:rPr>
        <w:t>Какую модель установки Вы предпочтете и почему?</w:t>
      </w:r>
    </w:p>
    <w:p w:rsidR="00B9050D" w:rsidRDefault="00B9050D" w:rsidP="00B9050D">
      <w:pPr>
        <w:rPr>
          <w:lang w:eastAsia="ru-RU"/>
        </w:rPr>
      </w:pPr>
    </w:p>
    <w:p w:rsidR="00B9050D" w:rsidRPr="00766E2A" w:rsidRDefault="00B9050D" w:rsidP="00B9050D">
      <w:pPr>
        <w:ind w:firstLine="709"/>
        <w:jc w:val="both"/>
        <w:rPr>
          <w:b/>
          <w:sz w:val="24"/>
          <w:szCs w:val="24"/>
          <w:lang w:eastAsia="ru-RU"/>
        </w:rPr>
      </w:pPr>
      <w:r>
        <w:rPr>
          <w:b/>
          <w:sz w:val="24"/>
          <w:szCs w:val="24"/>
          <w:lang w:eastAsia="ru-RU"/>
        </w:rPr>
        <w:t xml:space="preserve">Кейс. </w:t>
      </w:r>
      <w:r w:rsidRPr="00766E2A">
        <w:rPr>
          <w:b/>
          <w:sz w:val="24"/>
          <w:szCs w:val="24"/>
          <w:lang w:eastAsia="ru-RU"/>
        </w:rPr>
        <w:t>Анализ ситуации</w:t>
      </w:r>
    </w:p>
    <w:p w:rsidR="00B9050D" w:rsidRPr="006E3C5C" w:rsidRDefault="00B9050D" w:rsidP="00B9050D">
      <w:pPr>
        <w:shd w:val="clear" w:color="auto" w:fill="FFFFFF"/>
        <w:ind w:firstLine="709"/>
        <w:jc w:val="both"/>
        <w:rPr>
          <w:sz w:val="24"/>
          <w:szCs w:val="24"/>
        </w:rPr>
      </w:pPr>
      <w:r w:rsidRPr="006E3C5C">
        <w:rPr>
          <w:sz w:val="24"/>
          <w:szCs w:val="24"/>
        </w:rPr>
        <w:t>Для управления инвестиционным проектом развития ОАО «N-ский пивоваренный завод» по решению советом директоров общества будет создана рабочая группа под руководством генерального директора предприятия. Генеральный директор N-ПЗ, являющийся в соответствии с уставом единоличным исполнительным органом общества, своим приказом формирует рабочую группу, в состав которой будут введены ведущие специалисты предприятия, представители инвестора и банковские специалисты по проектному финансированию.</w:t>
      </w:r>
    </w:p>
    <w:p w:rsidR="00B9050D" w:rsidRPr="006E3C5C" w:rsidRDefault="00B9050D" w:rsidP="00B9050D">
      <w:pPr>
        <w:shd w:val="clear" w:color="auto" w:fill="FFFFFF"/>
        <w:ind w:firstLine="709"/>
        <w:jc w:val="both"/>
        <w:rPr>
          <w:sz w:val="24"/>
          <w:szCs w:val="24"/>
        </w:rPr>
      </w:pPr>
      <w:r w:rsidRPr="006E3C5C">
        <w:rPr>
          <w:sz w:val="24"/>
          <w:szCs w:val="24"/>
        </w:rPr>
        <w:t>План реализации инвестиционного проекта развития производства на N-ПЗ включает в себя следующие основные этапы:</w:t>
      </w:r>
    </w:p>
    <w:p w:rsidR="00B9050D" w:rsidRPr="006E3C5C" w:rsidRDefault="00B9050D" w:rsidP="00B9050D">
      <w:pPr>
        <w:shd w:val="clear" w:color="auto" w:fill="FFFFFF"/>
        <w:ind w:firstLine="709"/>
        <w:jc w:val="both"/>
        <w:rPr>
          <w:sz w:val="24"/>
          <w:szCs w:val="24"/>
        </w:rPr>
      </w:pPr>
      <w:r>
        <w:rPr>
          <w:sz w:val="24"/>
          <w:szCs w:val="24"/>
        </w:rPr>
        <w:t>- </w:t>
      </w:r>
      <w:r w:rsidRPr="006E3C5C">
        <w:rPr>
          <w:sz w:val="24"/>
          <w:szCs w:val="24"/>
        </w:rPr>
        <w:t>закупку технологического оборудования (в качестве поставщиков оборудования предполагается привлечь известные европейские фирмы-производители: «Альфа-Лаваль», «Тухенхаген», «Шенг», «Нагема», «Вест-фалия-Сепаратор», «Италком», «Антон Ойлерт», «Данбру»);</w:t>
      </w:r>
    </w:p>
    <w:p w:rsidR="00B9050D" w:rsidRPr="006E3C5C" w:rsidRDefault="00B9050D" w:rsidP="00B9050D">
      <w:pPr>
        <w:shd w:val="clear" w:color="auto" w:fill="FFFFFF"/>
        <w:ind w:firstLine="709"/>
        <w:jc w:val="both"/>
        <w:rPr>
          <w:sz w:val="24"/>
          <w:szCs w:val="24"/>
        </w:rPr>
      </w:pPr>
      <w:r>
        <w:rPr>
          <w:sz w:val="24"/>
          <w:szCs w:val="24"/>
        </w:rPr>
        <w:t>- </w:t>
      </w:r>
      <w:r w:rsidRPr="006E3C5C">
        <w:rPr>
          <w:sz w:val="24"/>
          <w:szCs w:val="24"/>
        </w:rPr>
        <w:t>строительство (возможные подрядчики: «Дамбру», «Продмонтаж»);</w:t>
      </w:r>
    </w:p>
    <w:p w:rsidR="00B9050D" w:rsidRPr="006E3C5C" w:rsidRDefault="00B9050D" w:rsidP="00B9050D">
      <w:pPr>
        <w:shd w:val="clear" w:color="auto" w:fill="FFFFFF"/>
        <w:ind w:firstLine="709"/>
        <w:jc w:val="both"/>
        <w:rPr>
          <w:sz w:val="24"/>
          <w:szCs w:val="24"/>
        </w:rPr>
      </w:pPr>
      <w:r>
        <w:rPr>
          <w:sz w:val="24"/>
          <w:szCs w:val="24"/>
        </w:rPr>
        <w:t>- </w:t>
      </w:r>
      <w:r w:rsidRPr="006E3C5C">
        <w:rPr>
          <w:sz w:val="24"/>
          <w:szCs w:val="24"/>
        </w:rPr>
        <w:t>монтаж технологического оборудования (возможные подрядчики: «Нагема», «Тухенхаген», «Продмонтаж», «Аттрактор ЛТД», «Дамбру»);</w:t>
      </w:r>
    </w:p>
    <w:p w:rsidR="00B9050D" w:rsidRPr="006E3C5C" w:rsidRDefault="00B9050D" w:rsidP="00B9050D">
      <w:pPr>
        <w:shd w:val="clear" w:color="auto" w:fill="FFFFFF"/>
        <w:ind w:firstLine="709"/>
        <w:jc w:val="both"/>
        <w:rPr>
          <w:sz w:val="24"/>
          <w:szCs w:val="24"/>
        </w:rPr>
      </w:pPr>
      <w:r>
        <w:rPr>
          <w:sz w:val="24"/>
          <w:szCs w:val="24"/>
        </w:rPr>
        <w:t>- </w:t>
      </w:r>
      <w:r w:rsidRPr="006E3C5C">
        <w:rPr>
          <w:sz w:val="24"/>
          <w:szCs w:val="24"/>
        </w:rPr>
        <w:t>организацию службы маркетинга (силами N-ПЗ с использованием опыта передовых зарубежных и отечественных производителей);</w:t>
      </w:r>
    </w:p>
    <w:p w:rsidR="00B9050D" w:rsidRPr="006E3C5C" w:rsidRDefault="00B9050D" w:rsidP="00B9050D">
      <w:pPr>
        <w:shd w:val="clear" w:color="auto" w:fill="FFFFFF"/>
        <w:ind w:firstLine="709"/>
        <w:jc w:val="both"/>
        <w:rPr>
          <w:sz w:val="24"/>
          <w:szCs w:val="24"/>
        </w:rPr>
      </w:pPr>
      <w:r>
        <w:rPr>
          <w:sz w:val="24"/>
          <w:szCs w:val="24"/>
        </w:rPr>
        <w:t>- </w:t>
      </w:r>
      <w:r w:rsidRPr="006E3C5C">
        <w:rPr>
          <w:sz w:val="24"/>
          <w:szCs w:val="24"/>
        </w:rPr>
        <w:t>организацию производственной деятельности (силами N-ПЗ с использованием опыта передовых зарубежных и отечественных производителей);</w:t>
      </w:r>
    </w:p>
    <w:p w:rsidR="00B9050D" w:rsidRPr="006E3C5C" w:rsidRDefault="00B9050D" w:rsidP="00B9050D">
      <w:pPr>
        <w:shd w:val="clear" w:color="auto" w:fill="FFFFFF"/>
        <w:ind w:firstLine="709"/>
        <w:jc w:val="both"/>
        <w:rPr>
          <w:sz w:val="24"/>
          <w:szCs w:val="24"/>
        </w:rPr>
      </w:pPr>
      <w:r>
        <w:rPr>
          <w:sz w:val="24"/>
          <w:szCs w:val="24"/>
        </w:rPr>
        <w:t>- </w:t>
      </w:r>
      <w:r w:rsidRPr="006E3C5C">
        <w:rPr>
          <w:sz w:val="24"/>
          <w:szCs w:val="24"/>
        </w:rPr>
        <w:t>организацию финансовой деятельности (силами N-ПЗ и КБ «N-банк»).</w:t>
      </w:r>
    </w:p>
    <w:p w:rsidR="00B9050D" w:rsidRPr="006E3C5C" w:rsidRDefault="00B9050D" w:rsidP="00B9050D">
      <w:pPr>
        <w:shd w:val="clear" w:color="auto" w:fill="FFFFFF"/>
        <w:ind w:firstLine="709"/>
        <w:jc w:val="both"/>
        <w:rPr>
          <w:sz w:val="24"/>
          <w:szCs w:val="24"/>
        </w:rPr>
      </w:pPr>
      <w:r w:rsidRPr="006E3C5C">
        <w:rPr>
          <w:sz w:val="24"/>
          <w:szCs w:val="24"/>
        </w:rPr>
        <w:t>Окончательный выбор поставщиков и подрядчиков для участия в реализации данного инвестиционного проекта будет произведен на конкурсной основе.</w:t>
      </w:r>
    </w:p>
    <w:p w:rsidR="00B9050D" w:rsidRPr="006E3C5C" w:rsidRDefault="00B9050D" w:rsidP="00B9050D">
      <w:pPr>
        <w:shd w:val="clear" w:color="auto" w:fill="FFFFFF"/>
        <w:ind w:firstLine="709"/>
        <w:jc w:val="both"/>
        <w:rPr>
          <w:sz w:val="24"/>
          <w:szCs w:val="24"/>
        </w:rPr>
      </w:pPr>
      <w:r w:rsidRPr="006E3C5C">
        <w:rPr>
          <w:sz w:val="24"/>
          <w:szCs w:val="24"/>
        </w:rPr>
        <w:t>График реализации инвестиционного проекта приведен в табл. 1.</w:t>
      </w:r>
    </w:p>
    <w:p w:rsidR="00B9050D" w:rsidRPr="0074137D" w:rsidRDefault="00B9050D" w:rsidP="00B9050D">
      <w:pPr>
        <w:keepNext/>
        <w:shd w:val="clear" w:color="auto" w:fill="FFFFFF"/>
        <w:jc w:val="right"/>
      </w:pPr>
      <w:r w:rsidRPr="0074137D">
        <w:rPr>
          <w:iCs/>
          <w:sz w:val="24"/>
        </w:rPr>
        <w:t>Таблица 1</w:t>
      </w:r>
    </w:p>
    <w:p w:rsidR="00B9050D" w:rsidRPr="004E3799" w:rsidRDefault="00C964FE" w:rsidP="00B9050D">
      <w:pPr>
        <w:jc w:val="center"/>
        <w:rPr>
          <w:sz w:val="24"/>
          <w:szCs w:val="24"/>
        </w:rPr>
      </w:pPr>
      <w:r w:rsidRPr="00B9050D">
        <w:rPr>
          <w:noProof/>
          <w:sz w:val="24"/>
          <w:szCs w:val="24"/>
          <w:lang w:eastAsia="ru-RU"/>
        </w:rPr>
        <w:drawing>
          <wp:inline distT="0" distB="0" distL="0" distR="0">
            <wp:extent cx="5505450" cy="1838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5450" cy="1838325"/>
                    </a:xfrm>
                    <a:prstGeom prst="rect">
                      <a:avLst/>
                    </a:prstGeom>
                    <a:noFill/>
                    <a:ln>
                      <a:noFill/>
                    </a:ln>
                  </pic:spPr>
                </pic:pic>
              </a:graphicData>
            </a:graphic>
          </wp:inline>
        </w:drawing>
      </w:r>
    </w:p>
    <w:p w:rsidR="00B9050D" w:rsidRDefault="00B9050D" w:rsidP="00B9050D">
      <w:pPr>
        <w:shd w:val="clear" w:color="auto" w:fill="FFFFFF"/>
        <w:ind w:firstLine="709"/>
        <w:jc w:val="both"/>
        <w:rPr>
          <w:sz w:val="24"/>
          <w:szCs w:val="24"/>
        </w:rPr>
      </w:pPr>
    </w:p>
    <w:p w:rsidR="00B9050D" w:rsidRPr="006E3C5C" w:rsidRDefault="00B9050D" w:rsidP="00B9050D">
      <w:pPr>
        <w:shd w:val="clear" w:color="auto" w:fill="FFFFFF"/>
        <w:ind w:firstLine="709"/>
        <w:jc w:val="both"/>
        <w:rPr>
          <w:sz w:val="24"/>
          <w:szCs w:val="24"/>
        </w:rPr>
      </w:pPr>
      <w:r w:rsidRPr="006E3C5C">
        <w:rPr>
          <w:sz w:val="24"/>
          <w:szCs w:val="24"/>
        </w:rPr>
        <w:t>Планом развития производства на N-ПЗ предусмотрена реконструкция ряда основных и вспомогательных цехов (отделений).</w:t>
      </w:r>
    </w:p>
    <w:p w:rsidR="00B9050D" w:rsidRPr="006E3C5C" w:rsidRDefault="00B9050D" w:rsidP="00B9050D">
      <w:pPr>
        <w:shd w:val="clear" w:color="auto" w:fill="FFFFFF"/>
        <w:ind w:firstLine="709"/>
        <w:jc w:val="both"/>
        <w:rPr>
          <w:sz w:val="24"/>
          <w:szCs w:val="24"/>
        </w:rPr>
      </w:pPr>
      <w:r w:rsidRPr="006E3C5C">
        <w:rPr>
          <w:sz w:val="24"/>
          <w:szCs w:val="24"/>
        </w:rPr>
        <w:t>Достижение запланированных в инвестиционном проекте объемов производства N-ПЗ предполагается осуществлять в три этапа.</w:t>
      </w:r>
    </w:p>
    <w:p w:rsidR="00B9050D" w:rsidRPr="006E3C5C" w:rsidRDefault="00B9050D" w:rsidP="00B9050D">
      <w:pPr>
        <w:shd w:val="clear" w:color="auto" w:fill="FFFFFF"/>
        <w:ind w:firstLine="709"/>
        <w:jc w:val="both"/>
        <w:rPr>
          <w:sz w:val="24"/>
          <w:szCs w:val="24"/>
        </w:rPr>
      </w:pPr>
      <w:r w:rsidRPr="006E3C5C">
        <w:rPr>
          <w:i/>
          <w:iCs/>
          <w:sz w:val="24"/>
          <w:szCs w:val="24"/>
        </w:rPr>
        <w:t xml:space="preserve">На первом этапе </w:t>
      </w:r>
      <w:r w:rsidRPr="006E3C5C">
        <w:rPr>
          <w:sz w:val="24"/>
          <w:szCs w:val="24"/>
        </w:rPr>
        <w:t xml:space="preserve">идет полномасштабная реконструкция действующего производства и сохраняется запланированный на </w:t>
      </w:r>
      <w:smartTag w:uri="urn:schemas-microsoft-com:office:smarttags" w:element="metricconverter">
        <w:smartTagPr>
          <w:attr w:name="ProductID" w:val="1997 г"/>
        </w:smartTagPr>
        <w:r w:rsidRPr="006E3C5C">
          <w:rPr>
            <w:sz w:val="24"/>
            <w:szCs w:val="24"/>
          </w:rPr>
          <w:t>1997 г</w:t>
        </w:r>
      </w:smartTag>
      <w:r w:rsidRPr="006E3C5C">
        <w:rPr>
          <w:sz w:val="24"/>
          <w:szCs w:val="24"/>
        </w:rPr>
        <w:t>. объем производства 5,0 млн. долл. в год.</w:t>
      </w:r>
    </w:p>
    <w:p w:rsidR="00B9050D" w:rsidRPr="006E3C5C" w:rsidRDefault="00B9050D" w:rsidP="00B9050D">
      <w:pPr>
        <w:shd w:val="clear" w:color="auto" w:fill="FFFFFF"/>
        <w:ind w:firstLine="709"/>
        <w:jc w:val="both"/>
        <w:rPr>
          <w:sz w:val="24"/>
          <w:szCs w:val="24"/>
        </w:rPr>
      </w:pPr>
      <w:r w:rsidRPr="006E3C5C">
        <w:rPr>
          <w:i/>
          <w:iCs/>
          <w:sz w:val="24"/>
          <w:szCs w:val="24"/>
        </w:rPr>
        <w:t xml:space="preserve">На втором этапе </w:t>
      </w:r>
      <w:r w:rsidRPr="006E3C5C">
        <w:rPr>
          <w:sz w:val="24"/>
          <w:szCs w:val="24"/>
        </w:rPr>
        <w:t>идет ввод и освоение производственных мощностей, а объем производства достигает 8,3 млн. долл. в год.</w:t>
      </w:r>
    </w:p>
    <w:p w:rsidR="00B9050D" w:rsidRPr="006E3C5C" w:rsidRDefault="00B9050D" w:rsidP="00B9050D">
      <w:pPr>
        <w:shd w:val="clear" w:color="auto" w:fill="FFFFFF"/>
        <w:ind w:firstLine="709"/>
        <w:jc w:val="both"/>
        <w:rPr>
          <w:sz w:val="24"/>
          <w:szCs w:val="24"/>
        </w:rPr>
      </w:pPr>
      <w:r w:rsidRPr="006E3C5C">
        <w:rPr>
          <w:i/>
          <w:iCs/>
          <w:sz w:val="24"/>
          <w:szCs w:val="24"/>
        </w:rPr>
        <w:t xml:space="preserve">На третьем этапе </w:t>
      </w:r>
      <w:r w:rsidRPr="006E3C5C">
        <w:rPr>
          <w:sz w:val="24"/>
          <w:szCs w:val="24"/>
        </w:rPr>
        <w:t>достигается максимальный объем производства 12,3 млн. долл. в год.</w:t>
      </w:r>
    </w:p>
    <w:p w:rsidR="00B9050D" w:rsidRPr="006E3C5C" w:rsidRDefault="00B9050D" w:rsidP="00B9050D">
      <w:pPr>
        <w:shd w:val="clear" w:color="auto" w:fill="FFFFFF"/>
        <w:ind w:firstLine="709"/>
        <w:jc w:val="both"/>
        <w:rPr>
          <w:sz w:val="24"/>
          <w:szCs w:val="24"/>
        </w:rPr>
      </w:pPr>
      <w:r w:rsidRPr="006E3C5C">
        <w:rPr>
          <w:sz w:val="24"/>
          <w:szCs w:val="24"/>
        </w:rPr>
        <w:lastRenderedPageBreak/>
        <w:t>График наращивания объемов выпуска продукции на N-ПЗ представлен в табл. 2.</w:t>
      </w:r>
    </w:p>
    <w:p w:rsidR="00B9050D" w:rsidRPr="0074137D" w:rsidRDefault="00B9050D" w:rsidP="00B9050D">
      <w:pPr>
        <w:keepNext/>
        <w:shd w:val="clear" w:color="auto" w:fill="FFFFFF"/>
        <w:spacing w:before="144"/>
        <w:jc w:val="right"/>
        <w:rPr>
          <w:sz w:val="24"/>
        </w:rPr>
      </w:pPr>
      <w:r w:rsidRPr="0074137D">
        <w:rPr>
          <w:iCs/>
          <w:sz w:val="24"/>
        </w:rPr>
        <w:t>Таблица 2</w:t>
      </w:r>
    </w:p>
    <w:p w:rsidR="00B9050D" w:rsidRPr="004E3799" w:rsidRDefault="00C964FE" w:rsidP="00B9050D">
      <w:pPr>
        <w:spacing w:before="134"/>
        <w:jc w:val="center"/>
        <w:rPr>
          <w:sz w:val="24"/>
          <w:szCs w:val="24"/>
        </w:rPr>
      </w:pPr>
      <w:r w:rsidRPr="00B9050D">
        <w:rPr>
          <w:noProof/>
          <w:sz w:val="24"/>
          <w:szCs w:val="24"/>
          <w:lang w:eastAsia="ru-RU"/>
        </w:rPr>
        <w:drawing>
          <wp:inline distT="0" distB="0" distL="0" distR="0">
            <wp:extent cx="5467350" cy="1247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67350" cy="1247775"/>
                    </a:xfrm>
                    <a:prstGeom prst="rect">
                      <a:avLst/>
                    </a:prstGeom>
                    <a:noFill/>
                    <a:ln>
                      <a:noFill/>
                    </a:ln>
                  </pic:spPr>
                </pic:pic>
              </a:graphicData>
            </a:graphic>
          </wp:inline>
        </w:drawing>
      </w:r>
    </w:p>
    <w:p w:rsidR="00B9050D" w:rsidRDefault="00B9050D" w:rsidP="00B9050D">
      <w:pPr>
        <w:shd w:val="clear" w:color="auto" w:fill="FFFFFF"/>
        <w:ind w:firstLine="709"/>
        <w:jc w:val="both"/>
        <w:rPr>
          <w:sz w:val="24"/>
          <w:szCs w:val="24"/>
        </w:rPr>
      </w:pPr>
    </w:p>
    <w:p w:rsidR="00B9050D" w:rsidRDefault="00B9050D" w:rsidP="00B9050D">
      <w:pPr>
        <w:shd w:val="clear" w:color="auto" w:fill="FFFFFF"/>
        <w:ind w:firstLine="709"/>
        <w:jc w:val="both"/>
        <w:rPr>
          <w:sz w:val="24"/>
          <w:szCs w:val="24"/>
        </w:rPr>
      </w:pPr>
      <w:r w:rsidRPr="006E3C5C">
        <w:rPr>
          <w:sz w:val="24"/>
          <w:szCs w:val="24"/>
        </w:rPr>
        <w:t>Учитывая повышенные требования к качеству продукции, предъявляемые рынком пива московского региона в ходе реализации инвестиционного проекта планируется произвести коренную реорганизацию подразделений (служб) ответственных за качество выпускаемого на N-ПЗ пива. В рамках планируемой реорганизации разрозненные подразделения предполагается объединить в жесткую вертикаль, пронизывающую все стадии технологического процесса (цеха и лаборатории), которая будет замкнута на заместителя генерального директора N-ПЗ по качеству. Функциями создаваемой н</w:t>
      </w:r>
      <w:r>
        <w:rPr>
          <w:sz w:val="24"/>
          <w:szCs w:val="24"/>
        </w:rPr>
        <w:t>а N-ПЗ вертикали качества будут:</w:t>
      </w:r>
    </w:p>
    <w:p w:rsidR="00B9050D" w:rsidRDefault="00B9050D" w:rsidP="00B9050D">
      <w:pPr>
        <w:shd w:val="clear" w:color="auto" w:fill="FFFFFF"/>
        <w:ind w:firstLine="709"/>
        <w:jc w:val="both"/>
        <w:rPr>
          <w:sz w:val="24"/>
          <w:szCs w:val="24"/>
        </w:rPr>
      </w:pPr>
      <w:r>
        <w:rPr>
          <w:sz w:val="24"/>
          <w:szCs w:val="24"/>
        </w:rPr>
        <w:t xml:space="preserve">- </w:t>
      </w:r>
      <w:r w:rsidRPr="006E3C5C">
        <w:rPr>
          <w:sz w:val="24"/>
          <w:szCs w:val="24"/>
        </w:rPr>
        <w:t>контроль и анализ качества разрабатываемой продукции;</w:t>
      </w:r>
    </w:p>
    <w:p w:rsidR="00B9050D" w:rsidRDefault="00B9050D" w:rsidP="00B9050D">
      <w:pPr>
        <w:shd w:val="clear" w:color="auto" w:fill="FFFFFF"/>
        <w:ind w:firstLine="709"/>
        <w:jc w:val="both"/>
        <w:rPr>
          <w:sz w:val="24"/>
          <w:szCs w:val="24"/>
        </w:rPr>
      </w:pPr>
      <w:r>
        <w:rPr>
          <w:sz w:val="24"/>
          <w:szCs w:val="24"/>
        </w:rPr>
        <w:t xml:space="preserve">- </w:t>
      </w:r>
      <w:r w:rsidRPr="006E3C5C">
        <w:rPr>
          <w:sz w:val="24"/>
          <w:szCs w:val="24"/>
        </w:rPr>
        <w:t>контроль и анализ качества сырья;</w:t>
      </w:r>
    </w:p>
    <w:p w:rsidR="00B9050D" w:rsidRDefault="00B9050D" w:rsidP="00B9050D">
      <w:pPr>
        <w:shd w:val="clear" w:color="auto" w:fill="FFFFFF"/>
        <w:ind w:firstLine="709"/>
        <w:jc w:val="both"/>
        <w:rPr>
          <w:sz w:val="24"/>
          <w:szCs w:val="24"/>
        </w:rPr>
      </w:pPr>
      <w:r>
        <w:rPr>
          <w:sz w:val="24"/>
          <w:szCs w:val="24"/>
        </w:rPr>
        <w:t xml:space="preserve">- </w:t>
      </w:r>
      <w:r w:rsidRPr="006E3C5C">
        <w:rPr>
          <w:sz w:val="24"/>
          <w:szCs w:val="24"/>
        </w:rPr>
        <w:t xml:space="preserve">контроль за соблюдением параметров технологических процессов; </w:t>
      </w:r>
    </w:p>
    <w:p w:rsidR="00B9050D" w:rsidRPr="006E3C5C" w:rsidRDefault="00B9050D" w:rsidP="00B9050D">
      <w:pPr>
        <w:shd w:val="clear" w:color="auto" w:fill="FFFFFF"/>
        <w:ind w:firstLine="709"/>
        <w:jc w:val="both"/>
        <w:rPr>
          <w:sz w:val="24"/>
          <w:szCs w:val="24"/>
        </w:rPr>
      </w:pPr>
      <w:r>
        <w:rPr>
          <w:sz w:val="24"/>
          <w:szCs w:val="24"/>
        </w:rPr>
        <w:t xml:space="preserve">- </w:t>
      </w:r>
      <w:r w:rsidRPr="006E3C5C">
        <w:rPr>
          <w:sz w:val="24"/>
          <w:szCs w:val="24"/>
        </w:rPr>
        <w:t>разработка мероприятий по повышению качества выпускаемой продукции.</w:t>
      </w:r>
    </w:p>
    <w:p w:rsidR="00B9050D" w:rsidRPr="0074137D" w:rsidRDefault="00B9050D" w:rsidP="00B9050D">
      <w:pPr>
        <w:shd w:val="clear" w:color="auto" w:fill="FFFFFF"/>
        <w:ind w:firstLine="709"/>
        <w:jc w:val="both"/>
        <w:rPr>
          <w:i/>
          <w:sz w:val="24"/>
          <w:szCs w:val="24"/>
        </w:rPr>
      </w:pPr>
      <w:r w:rsidRPr="0074137D">
        <w:rPr>
          <w:bCs/>
          <w:i/>
          <w:sz w:val="24"/>
          <w:szCs w:val="24"/>
        </w:rPr>
        <w:t>Вопрос для анализа:</w:t>
      </w:r>
    </w:p>
    <w:p w:rsidR="00B9050D" w:rsidRDefault="00B9050D" w:rsidP="00B9050D">
      <w:pPr>
        <w:shd w:val="clear" w:color="auto" w:fill="FFFFFF"/>
        <w:ind w:firstLine="709"/>
        <w:rPr>
          <w:sz w:val="24"/>
          <w:szCs w:val="24"/>
        </w:rPr>
      </w:pPr>
      <w:r w:rsidRPr="006E3C5C">
        <w:rPr>
          <w:sz w:val="24"/>
          <w:szCs w:val="24"/>
        </w:rPr>
        <w:t>Составьте календарный план описанного выше проекта.</w:t>
      </w:r>
    </w:p>
    <w:p w:rsidR="00B9050D" w:rsidRDefault="00B9050D" w:rsidP="00B9050D">
      <w:pPr>
        <w:shd w:val="clear" w:color="auto" w:fill="FFFFFF"/>
        <w:spacing w:before="29"/>
        <w:rPr>
          <w:sz w:val="24"/>
          <w:szCs w:val="24"/>
        </w:rPr>
      </w:pPr>
    </w:p>
    <w:p w:rsidR="00B9050D" w:rsidRPr="00CF4C06" w:rsidRDefault="00B9050D" w:rsidP="00B9050D">
      <w:pPr>
        <w:keepNext/>
        <w:jc w:val="center"/>
        <w:rPr>
          <w:b/>
          <w:sz w:val="24"/>
          <w:szCs w:val="24"/>
        </w:rPr>
      </w:pPr>
      <w:r>
        <w:rPr>
          <w:b/>
          <w:sz w:val="24"/>
          <w:szCs w:val="24"/>
        </w:rPr>
        <w:t xml:space="preserve">Тема </w:t>
      </w:r>
      <w:r w:rsidR="00A64B2E">
        <w:rPr>
          <w:b/>
          <w:sz w:val="24"/>
          <w:szCs w:val="24"/>
        </w:rPr>
        <w:t>4</w:t>
      </w:r>
      <w:r w:rsidRPr="00CF4C06">
        <w:rPr>
          <w:b/>
          <w:sz w:val="24"/>
          <w:szCs w:val="24"/>
        </w:rPr>
        <w:t xml:space="preserve">. </w:t>
      </w:r>
      <w:r w:rsidRPr="002D50E1">
        <w:rPr>
          <w:b/>
          <w:sz w:val="24"/>
          <w:szCs w:val="24"/>
        </w:rPr>
        <w:t xml:space="preserve">Территориальное планирование и управление социальными проектами </w:t>
      </w:r>
      <w:r w:rsidR="000A2F0D" w:rsidRPr="000200A0">
        <w:rPr>
          <w:bCs/>
          <w:sz w:val="24"/>
          <w:szCs w:val="24"/>
          <w:lang w:eastAsia="ru-RU"/>
        </w:rPr>
        <w:t>(Компетенция ПК(ОУ)-1, индикатор ПК(ОУ)-1.</w:t>
      </w:r>
      <w:r w:rsidR="000A2F0D" w:rsidRPr="000A2F0D">
        <w:rPr>
          <w:bCs/>
          <w:sz w:val="24"/>
          <w:szCs w:val="24"/>
          <w:lang w:eastAsia="ru-RU"/>
        </w:rPr>
        <w:t>1</w:t>
      </w:r>
      <w:r w:rsidR="000A2F0D" w:rsidRPr="000A2F0D">
        <w:rPr>
          <w:sz w:val="24"/>
          <w:szCs w:val="24"/>
        </w:rPr>
        <w:t xml:space="preserve"> в части</w:t>
      </w:r>
      <w:r w:rsidR="000A2F0D">
        <w:rPr>
          <w:sz w:val="24"/>
          <w:szCs w:val="24"/>
        </w:rPr>
        <w:t xml:space="preserve"> умения </w:t>
      </w:r>
      <w:r w:rsidR="000A2F0D" w:rsidRPr="003D3D10">
        <w:rPr>
          <w:iCs/>
          <w:sz w:val="22"/>
          <w:szCs w:val="22"/>
          <w:lang w:eastAsia="ru-RU"/>
        </w:rPr>
        <w:t>определять и анализировать факторы, влияющие</w:t>
      </w:r>
      <w:r w:rsidR="000A2F0D">
        <w:rPr>
          <w:iCs/>
          <w:sz w:val="22"/>
          <w:szCs w:val="22"/>
          <w:lang w:eastAsia="ru-RU"/>
        </w:rPr>
        <w:t xml:space="preserve"> на управление социальными проектами, а также </w:t>
      </w:r>
      <w:r w:rsidR="000A2F0D" w:rsidRPr="000A2F0D">
        <w:t xml:space="preserve"> </w:t>
      </w:r>
      <w:r w:rsidR="000A2F0D" w:rsidRPr="000A2F0D">
        <w:rPr>
          <w:iCs/>
          <w:sz w:val="22"/>
          <w:szCs w:val="22"/>
          <w:lang w:eastAsia="ru-RU"/>
        </w:rPr>
        <w:t>анализировать показатели исполнения социальных проектов и проблемные ситуации в сфере управления социальными проектами</w:t>
      </w:r>
      <w:r w:rsidR="000A2F0D">
        <w:rPr>
          <w:iCs/>
          <w:sz w:val="22"/>
          <w:szCs w:val="22"/>
          <w:lang w:eastAsia="ru-RU"/>
        </w:rPr>
        <w:t>)</w:t>
      </w:r>
    </w:p>
    <w:p w:rsidR="00B9050D" w:rsidRDefault="00B9050D" w:rsidP="00B9050D">
      <w:pPr>
        <w:ind w:firstLine="709"/>
        <w:rPr>
          <w:b/>
          <w:sz w:val="24"/>
          <w:szCs w:val="24"/>
        </w:rPr>
      </w:pPr>
    </w:p>
    <w:p w:rsidR="00B9050D" w:rsidRDefault="00B9050D" w:rsidP="00B9050D">
      <w:pPr>
        <w:ind w:firstLine="709"/>
        <w:rPr>
          <w:b/>
          <w:sz w:val="24"/>
          <w:szCs w:val="24"/>
        </w:rPr>
      </w:pPr>
      <w:r>
        <w:rPr>
          <w:b/>
          <w:sz w:val="24"/>
          <w:szCs w:val="24"/>
        </w:rPr>
        <w:t>Вопросы для устного опроса</w:t>
      </w:r>
    </w:p>
    <w:p w:rsidR="00B9050D" w:rsidRDefault="00B9050D" w:rsidP="00B9050D">
      <w:pPr>
        <w:numPr>
          <w:ilvl w:val="0"/>
          <w:numId w:val="26"/>
        </w:numPr>
        <w:suppressAutoHyphens w:val="0"/>
        <w:jc w:val="both"/>
        <w:rPr>
          <w:sz w:val="24"/>
          <w:szCs w:val="24"/>
        </w:rPr>
      </w:pPr>
      <w:r>
        <w:rPr>
          <w:sz w:val="24"/>
          <w:szCs w:val="24"/>
        </w:rPr>
        <w:t>М</w:t>
      </w:r>
      <w:r w:rsidRPr="002D50E1">
        <w:rPr>
          <w:sz w:val="24"/>
          <w:szCs w:val="24"/>
        </w:rPr>
        <w:t>етод</w:t>
      </w:r>
      <w:r>
        <w:rPr>
          <w:sz w:val="24"/>
          <w:szCs w:val="24"/>
        </w:rPr>
        <w:t>ы</w:t>
      </w:r>
      <w:r w:rsidRPr="002D50E1">
        <w:rPr>
          <w:sz w:val="24"/>
          <w:szCs w:val="24"/>
        </w:rPr>
        <w:t xml:space="preserve"> проектного управления в территориальном планировании и управлении. </w:t>
      </w:r>
    </w:p>
    <w:p w:rsidR="00B9050D" w:rsidRDefault="00B9050D" w:rsidP="00B9050D">
      <w:pPr>
        <w:numPr>
          <w:ilvl w:val="0"/>
          <w:numId w:val="26"/>
        </w:numPr>
        <w:suppressAutoHyphens w:val="0"/>
        <w:jc w:val="both"/>
        <w:rPr>
          <w:sz w:val="24"/>
          <w:szCs w:val="24"/>
        </w:rPr>
      </w:pPr>
      <w:r w:rsidRPr="002D50E1">
        <w:rPr>
          <w:sz w:val="24"/>
          <w:szCs w:val="24"/>
        </w:rPr>
        <w:t xml:space="preserve">Разработка, финансирование и реализация социальных проектов в рамках целевых региональных программ на уровне субъектов РФ. </w:t>
      </w:r>
    </w:p>
    <w:p w:rsidR="00B9050D" w:rsidRPr="002D50E1" w:rsidRDefault="00B9050D" w:rsidP="00B9050D">
      <w:pPr>
        <w:numPr>
          <w:ilvl w:val="0"/>
          <w:numId w:val="26"/>
        </w:numPr>
        <w:suppressAutoHyphens w:val="0"/>
        <w:jc w:val="both"/>
        <w:rPr>
          <w:sz w:val="24"/>
          <w:szCs w:val="24"/>
        </w:rPr>
      </w:pPr>
      <w:r w:rsidRPr="002D50E1">
        <w:rPr>
          <w:sz w:val="24"/>
          <w:szCs w:val="24"/>
        </w:rPr>
        <w:t xml:space="preserve">Программы и проекты развития муниципальных образований. </w:t>
      </w:r>
    </w:p>
    <w:p w:rsidR="00B9050D" w:rsidRPr="000B43FF" w:rsidRDefault="00B9050D" w:rsidP="00B9050D">
      <w:pPr>
        <w:numPr>
          <w:ilvl w:val="0"/>
          <w:numId w:val="26"/>
        </w:numPr>
        <w:suppressAutoHyphens w:val="0"/>
        <w:jc w:val="both"/>
        <w:rPr>
          <w:sz w:val="24"/>
          <w:szCs w:val="24"/>
        </w:rPr>
      </w:pPr>
      <w:r w:rsidRPr="000B43FF">
        <w:rPr>
          <w:sz w:val="24"/>
          <w:szCs w:val="24"/>
        </w:rPr>
        <w:t>Чем определяется стоимость проекта?</w:t>
      </w:r>
    </w:p>
    <w:p w:rsidR="00B9050D" w:rsidRPr="000B43FF" w:rsidRDefault="00B9050D" w:rsidP="00B9050D">
      <w:pPr>
        <w:numPr>
          <w:ilvl w:val="0"/>
          <w:numId w:val="26"/>
        </w:numPr>
        <w:suppressAutoHyphens w:val="0"/>
        <w:jc w:val="both"/>
        <w:rPr>
          <w:sz w:val="24"/>
          <w:szCs w:val="24"/>
        </w:rPr>
      </w:pPr>
      <w:r w:rsidRPr="000B43FF">
        <w:rPr>
          <w:sz w:val="24"/>
          <w:szCs w:val="24"/>
        </w:rPr>
        <w:t>Дайте определение понятию «бюджет» проекта.</w:t>
      </w:r>
    </w:p>
    <w:p w:rsidR="00B9050D" w:rsidRPr="000B43FF" w:rsidRDefault="00B9050D" w:rsidP="00B9050D">
      <w:pPr>
        <w:numPr>
          <w:ilvl w:val="0"/>
          <w:numId w:val="26"/>
        </w:numPr>
        <w:suppressAutoHyphens w:val="0"/>
        <w:jc w:val="both"/>
        <w:rPr>
          <w:sz w:val="24"/>
          <w:szCs w:val="24"/>
        </w:rPr>
      </w:pPr>
      <w:r w:rsidRPr="000B43FF">
        <w:rPr>
          <w:sz w:val="24"/>
          <w:szCs w:val="24"/>
        </w:rPr>
        <w:t>Дайте определение понятию «смета» проекта.</w:t>
      </w:r>
    </w:p>
    <w:p w:rsidR="00B9050D" w:rsidRPr="000B43FF" w:rsidRDefault="00B9050D" w:rsidP="00B9050D">
      <w:pPr>
        <w:numPr>
          <w:ilvl w:val="0"/>
          <w:numId w:val="26"/>
        </w:numPr>
        <w:suppressAutoHyphens w:val="0"/>
        <w:jc w:val="both"/>
        <w:rPr>
          <w:sz w:val="24"/>
          <w:szCs w:val="24"/>
        </w:rPr>
      </w:pPr>
      <w:r w:rsidRPr="000B43FF">
        <w:rPr>
          <w:sz w:val="24"/>
          <w:szCs w:val="24"/>
        </w:rPr>
        <w:t>Перечислите виды оценок стоимости проекта и укажите на каких стадиях они применяются.</w:t>
      </w:r>
    </w:p>
    <w:p w:rsidR="00B9050D" w:rsidRPr="000B43FF" w:rsidRDefault="00B9050D" w:rsidP="00B9050D">
      <w:pPr>
        <w:numPr>
          <w:ilvl w:val="0"/>
          <w:numId w:val="26"/>
        </w:numPr>
        <w:suppressAutoHyphens w:val="0"/>
        <w:jc w:val="both"/>
        <w:rPr>
          <w:sz w:val="24"/>
          <w:szCs w:val="24"/>
        </w:rPr>
      </w:pPr>
      <w:r w:rsidRPr="000B43FF">
        <w:rPr>
          <w:sz w:val="24"/>
          <w:szCs w:val="24"/>
        </w:rPr>
        <w:t>Перечислите ресурсы, которыми определяется стоимость проекта.</w:t>
      </w:r>
    </w:p>
    <w:p w:rsidR="00B9050D" w:rsidRPr="000B43FF" w:rsidRDefault="00B9050D" w:rsidP="00B9050D">
      <w:pPr>
        <w:numPr>
          <w:ilvl w:val="0"/>
          <w:numId w:val="26"/>
        </w:numPr>
        <w:suppressAutoHyphens w:val="0"/>
        <w:jc w:val="both"/>
        <w:rPr>
          <w:sz w:val="24"/>
          <w:szCs w:val="24"/>
        </w:rPr>
      </w:pPr>
      <w:r w:rsidRPr="000B43FF">
        <w:rPr>
          <w:sz w:val="24"/>
          <w:szCs w:val="24"/>
        </w:rPr>
        <w:t>Перечислите шаги по оценке затрат проекта.</w:t>
      </w:r>
    </w:p>
    <w:p w:rsidR="00B9050D" w:rsidRPr="000B43FF" w:rsidRDefault="00B9050D" w:rsidP="00B9050D">
      <w:pPr>
        <w:numPr>
          <w:ilvl w:val="0"/>
          <w:numId w:val="26"/>
        </w:numPr>
        <w:suppressAutoHyphens w:val="0"/>
        <w:jc w:val="both"/>
        <w:rPr>
          <w:sz w:val="24"/>
          <w:szCs w:val="24"/>
        </w:rPr>
      </w:pPr>
      <w:r w:rsidRPr="000B43FF">
        <w:rPr>
          <w:sz w:val="24"/>
          <w:szCs w:val="24"/>
        </w:rPr>
        <w:t>Дайте определение понятию «бюджетирование».</w:t>
      </w:r>
    </w:p>
    <w:p w:rsidR="00B9050D" w:rsidRPr="000B43FF" w:rsidRDefault="00B9050D" w:rsidP="00B9050D">
      <w:pPr>
        <w:numPr>
          <w:ilvl w:val="0"/>
          <w:numId w:val="26"/>
        </w:numPr>
        <w:suppressAutoHyphens w:val="0"/>
        <w:jc w:val="both"/>
        <w:rPr>
          <w:sz w:val="24"/>
          <w:szCs w:val="24"/>
        </w:rPr>
      </w:pPr>
      <w:r w:rsidRPr="000B43FF">
        <w:rPr>
          <w:sz w:val="24"/>
          <w:szCs w:val="24"/>
        </w:rPr>
        <w:t>От чего зависит форма представления бюджетов.</w:t>
      </w:r>
    </w:p>
    <w:p w:rsidR="00B9050D" w:rsidRPr="000B43FF" w:rsidRDefault="00B9050D" w:rsidP="00B9050D">
      <w:pPr>
        <w:numPr>
          <w:ilvl w:val="0"/>
          <w:numId w:val="26"/>
        </w:numPr>
        <w:suppressAutoHyphens w:val="0"/>
        <w:jc w:val="both"/>
        <w:rPr>
          <w:sz w:val="24"/>
          <w:szCs w:val="24"/>
        </w:rPr>
      </w:pPr>
      <w:r w:rsidRPr="000B43FF">
        <w:rPr>
          <w:sz w:val="24"/>
          <w:szCs w:val="24"/>
        </w:rPr>
        <w:t>Перечислите типы бюджетов в зависимости от стадии жизненного цикла.</w:t>
      </w:r>
    </w:p>
    <w:p w:rsidR="00B9050D" w:rsidRPr="000B43FF" w:rsidRDefault="00B9050D" w:rsidP="00B9050D">
      <w:pPr>
        <w:numPr>
          <w:ilvl w:val="0"/>
          <w:numId w:val="26"/>
        </w:numPr>
        <w:suppressAutoHyphens w:val="0"/>
        <w:jc w:val="both"/>
        <w:rPr>
          <w:sz w:val="24"/>
          <w:szCs w:val="24"/>
        </w:rPr>
      </w:pPr>
      <w:r w:rsidRPr="000B43FF">
        <w:rPr>
          <w:sz w:val="24"/>
          <w:szCs w:val="24"/>
        </w:rPr>
        <w:t>Перечислите основные понятия традиционного метода контроля и метода освоенного объема.</w:t>
      </w:r>
    </w:p>
    <w:p w:rsidR="00B9050D" w:rsidRPr="000B43FF" w:rsidRDefault="00B9050D" w:rsidP="00B9050D">
      <w:pPr>
        <w:numPr>
          <w:ilvl w:val="0"/>
          <w:numId w:val="26"/>
        </w:numPr>
        <w:suppressAutoHyphens w:val="0"/>
        <w:jc w:val="both"/>
        <w:rPr>
          <w:sz w:val="24"/>
          <w:szCs w:val="24"/>
        </w:rPr>
      </w:pPr>
      <w:r w:rsidRPr="000B43FF">
        <w:rPr>
          <w:sz w:val="24"/>
          <w:szCs w:val="24"/>
        </w:rPr>
        <w:t>В чем состоит сущность прогнозирования затрат?</w:t>
      </w:r>
    </w:p>
    <w:p w:rsidR="00B9050D" w:rsidRPr="000B43FF" w:rsidRDefault="00B9050D" w:rsidP="00B9050D">
      <w:pPr>
        <w:numPr>
          <w:ilvl w:val="0"/>
          <w:numId w:val="26"/>
        </w:numPr>
        <w:suppressAutoHyphens w:val="0"/>
        <w:jc w:val="both"/>
        <w:rPr>
          <w:sz w:val="24"/>
          <w:szCs w:val="24"/>
        </w:rPr>
      </w:pPr>
      <w:r w:rsidRPr="000B43FF">
        <w:rPr>
          <w:sz w:val="24"/>
          <w:szCs w:val="24"/>
        </w:rPr>
        <w:t>В чем состоит цель составления и представления отчетности?</w:t>
      </w:r>
    </w:p>
    <w:p w:rsidR="00B9050D" w:rsidRDefault="00B9050D" w:rsidP="00B9050D">
      <w:pPr>
        <w:rPr>
          <w:sz w:val="24"/>
          <w:szCs w:val="24"/>
        </w:rPr>
      </w:pPr>
    </w:p>
    <w:p w:rsidR="00B9050D" w:rsidRDefault="00B9050D" w:rsidP="00B9050D">
      <w:pPr>
        <w:ind w:firstLine="709"/>
        <w:rPr>
          <w:b/>
          <w:sz w:val="24"/>
          <w:szCs w:val="24"/>
        </w:rPr>
      </w:pPr>
      <w:r>
        <w:rPr>
          <w:b/>
          <w:sz w:val="24"/>
          <w:szCs w:val="24"/>
        </w:rPr>
        <w:lastRenderedPageBreak/>
        <w:t xml:space="preserve">Кейс 1. </w:t>
      </w:r>
      <w:r w:rsidRPr="000B43FF">
        <w:rPr>
          <w:b/>
          <w:sz w:val="24"/>
          <w:szCs w:val="24"/>
        </w:rPr>
        <w:t xml:space="preserve">Анализ ситуации. </w:t>
      </w:r>
    </w:p>
    <w:p w:rsidR="00B9050D" w:rsidRPr="000B43FF" w:rsidRDefault="00B9050D" w:rsidP="00B9050D">
      <w:pPr>
        <w:ind w:firstLine="709"/>
        <w:rPr>
          <w:b/>
          <w:sz w:val="24"/>
          <w:szCs w:val="24"/>
        </w:rPr>
      </w:pPr>
      <w:r w:rsidRPr="000B43FF">
        <w:rPr>
          <w:b/>
          <w:sz w:val="24"/>
          <w:szCs w:val="24"/>
        </w:rPr>
        <w:t>Проект автоматизации документооборота</w:t>
      </w:r>
    </w:p>
    <w:p w:rsidR="00B9050D" w:rsidRPr="000B43FF" w:rsidRDefault="00B9050D" w:rsidP="00B9050D">
      <w:pPr>
        <w:ind w:firstLine="709"/>
        <w:jc w:val="both"/>
        <w:rPr>
          <w:sz w:val="24"/>
          <w:szCs w:val="24"/>
        </w:rPr>
      </w:pPr>
      <w:r w:rsidRPr="000B43FF">
        <w:rPr>
          <w:sz w:val="24"/>
          <w:szCs w:val="24"/>
        </w:rPr>
        <w:t>Крупная московская фирма по производству и продаже ликероводочных изделий инициировала проект автоматизации документооборота, который подразумевал проектирование, разработку и внедрение intranet-сети. В качестве заказчика проекта выступила сама фирма, а в качестве генерального подрядчика — консалтинговая фирма, специализирующаяся на предоставлении услуг в области современных информационных технологий. При этом консалтинговая фирма взяла на себя обязательства самостоятельно спроектировать всю систему документооборота и создать ее силами субподрядной софтверной фирмы.</w:t>
      </w:r>
    </w:p>
    <w:p w:rsidR="00B9050D" w:rsidRPr="000B43FF" w:rsidRDefault="00B9050D" w:rsidP="00B9050D">
      <w:pPr>
        <w:ind w:firstLine="709"/>
        <w:jc w:val="both"/>
        <w:rPr>
          <w:sz w:val="24"/>
          <w:szCs w:val="24"/>
        </w:rPr>
      </w:pPr>
      <w:r w:rsidRPr="000B43FF">
        <w:rPr>
          <w:sz w:val="24"/>
          <w:szCs w:val="24"/>
        </w:rPr>
        <w:t>На стадии переговоров были определены объемы, сроки и стоимость проекта, которая являлась оплатой услуг консалтинговой фирмы. При этом оплата услуг консалтинговой фирмы зависела от конкретных результатов — создания системы документооборота в оговоренные сроки. Из общей стоимости проекта часть денежных средств шла на оплату работы софтверной фирмы, причем работа программистов оценивалась в зависимости от затраченного времени, т. е. используя повременную систему оплаты труда.</w:t>
      </w:r>
    </w:p>
    <w:p w:rsidR="00B9050D" w:rsidRPr="000B43FF" w:rsidRDefault="00B9050D" w:rsidP="00B9050D">
      <w:pPr>
        <w:ind w:firstLine="709"/>
        <w:jc w:val="both"/>
        <w:rPr>
          <w:sz w:val="24"/>
          <w:szCs w:val="24"/>
        </w:rPr>
      </w:pPr>
      <w:r w:rsidRPr="000B43FF">
        <w:rPr>
          <w:sz w:val="24"/>
          <w:szCs w:val="24"/>
        </w:rPr>
        <w:t>После окончания первых двух этапов проекта оказалось, что консалтинговая фирма выполнила работы только по первому этапу, получила оплату результатов только по первому этапу, но софтверной фирме заплатила уже за два этапа, т. е. за все время работы программистов. Руководитель проекта со стороны консалтинговой фирмы рассчитал показатели контроля стоимости и доложил результаты руководству. Руководство консалтинговой фирмы обнаружило, что данный проект с точки зрения их фирмы абсолютно нерентабелен. На совещании, посвященном обсуждению сложившейся ситуации, было принято решение обратиться к заказчику с предложением пересмотреть условия договора ввиду серьезного увеличения объемов работ и усложнения условий их реализации.</w:t>
      </w:r>
    </w:p>
    <w:p w:rsidR="00B9050D" w:rsidRPr="0074137D" w:rsidRDefault="00B9050D" w:rsidP="00B9050D">
      <w:pPr>
        <w:ind w:firstLine="709"/>
        <w:jc w:val="both"/>
        <w:rPr>
          <w:i/>
          <w:sz w:val="24"/>
          <w:szCs w:val="24"/>
        </w:rPr>
      </w:pPr>
      <w:r w:rsidRPr="0074137D">
        <w:rPr>
          <w:i/>
          <w:sz w:val="24"/>
          <w:szCs w:val="24"/>
        </w:rPr>
        <w:t>Вопросы для анализа:</w:t>
      </w:r>
    </w:p>
    <w:p w:rsidR="00B9050D" w:rsidRPr="000B43FF" w:rsidRDefault="00B9050D" w:rsidP="00B9050D">
      <w:pPr>
        <w:ind w:firstLine="709"/>
        <w:jc w:val="both"/>
        <w:rPr>
          <w:sz w:val="24"/>
          <w:szCs w:val="24"/>
        </w:rPr>
      </w:pPr>
      <w:r w:rsidRPr="000B43FF">
        <w:rPr>
          <w:sz w:val="24"/>
          <w:szCs w:val="24"/>
        </w:rPr>
        <w:t>На основе каких показателей руководитель проекта мог бы выявить ошибки в управлении стоимостью?</w:t>
      </w:r>
    </w:p>
    <w:p w:rsidR="00B9050D" w:rsidRPr="000B43FF" w:rsidRDefault="00B9050D" w:rsidP="00B9050D">
      <w:pPr>
        <w:ind w:firstLine="709"/>
        <w:jc w:val="both"/>
        <w:rPr>
          <w:sz w:val="24"/>
          <w:szCs w:val="24"/>
        </w:rPr>
      </w:pPr>
      <w:r w:rsidRPr="000B43FF">
        <w:rPr>
          <w:sz w:val="24"/>
          <w:szCs w:val="24"/>
        </w:rPr>
        <w:t>Какие ошибки были допущены в управлении стоимостью со стороны консалтинговой фирмы?</w:t>
      </w:r>
    </w:p>
    <w:p w:rsidR="00B9050D" w:rsidRPr="000B43FF" w:rsidRDefault="00B9050D" w:rsidP="00B9050D">
      <w:pPr>
        <w:ind w:firstLine="709"/>
        <w:jc w:val="both"/>
        <w:rPr>
          <w:sz w:val="24"/>
          <w:szCs w:val="24"/>
        </w:rPr>
      </w:pPr>
      <w:r w:rsidRPr="000B43FF">
        <w:rPr>
          <w:sz w:val="24"/>
          <w:szCs w:val="24"/>
        </w:rPr>
        <w:t>Как Вы оцениваете решение, принятое на совещании?</w:t>
      </w:r>
    </w:p>
    <w:p w:rsidR="00B9050D" w:rsidRPr="000B43FF" w:rsidRDefault="00B9050D" w:rsidP="00B9050D">
      <w:pPr>
        <w:ind w:firstLine="709"/>
        <w:jc w:val="both"/>
        <w:rPr>
          <w:sz w:val="24"/>
          <w:szCs w:val="24"/>
        </w:rPr>
      </w:pPr>
      <w:r w:rsidRPr="000B43FF">
        <w:rPr>
          <w:sz w:val="24"/>
          <w:szCs w:val="24"/>
        </w:rPr>
        <w:t>Какое решение было бы более целесообразно, по Вашему мнению?</w:t>
      </w:r>
    </w:p>
    <w:p w:rsidR="00B9050D" w:rsidRPr="009E490F" w:rsidRDefault="00B9050D" w:rsidP="00B9050D">
      <w:pPr>
        <w:ind w:firstLine="709"/>
        <w:jc w:val="both"/>
        <w:rPr>
          <w:sz w:val="24"/>
          <w:szCs w:val="24"/>
        </w:rPr>
      </w:pPr>
    </w:p>
    <w:p w:rsidR="00B9050D" w:rsidRPr="006E3C5C" w:rsidRDefault="00B9050D" w:rsidP="00B9050D">
      <w:pPr>
        <w:pStyle w:val="afc"/>
        <w:spacing w:before="0" w:after="0"/>
        <w:ind w:firstLine="709"/>
        <w:rPr>
          <w:rFonts w:ascii="Times New Roman" w:hAnsi="Times New Roman"/>
        </w:rPr>
      </w:pPr>
      <w:r>
        <w:rPr>
          <w:rFonts w:ascii="Times New Roman" w:hAnsi="Times New Roman"/>
        </w:rPr>
        <w:t xml:space="preserve">Кейс 2. </w:t>
      </w:r>
      <w:r w:rsidRPr="006E3C5C">
        <w:rPr>
          <w:rFonts w:ascii="Times New Roman" w:hAnsi="Times New Roman"/>
        </w:rPr>
        <w:t xml:space="preserve">Анализ ситуации. </w:t>
      </w:r>
    </w:p>
    <w:p w:rsidR="00B9050D" w:rsidRPr="006E3C5C" w:rsidRDefault="00B9050D" w:rsidP="00B9050D">
      <w:pPr>
        <w:pStyle w:val="afc"/>
        <w:spacing w:before="0" w:after="0"/>
        <w:ind w:firstLine="709"/>
        <w:rPr>
          <w:rFonts w:ascii="Times New Roman" w:hAnsi="Times New Roman"/>
        </w:rPr>
      </w:pPr>
      <w:r w:rsidRPr="006E3C5C">
        <w:rPr>
          <w:rFonts w:ascii="Times New Roman" w:hAnsi="Times New Roman"/>
        </w:rPr>
        <w:t>Механизм контроля в фирме «</w:t>
      </w:r>
      <w:r>
        <w:rPr>
          <w:rFonts w:ascii="Times New Roman" w:hAnsi="Times New Roman"/>
        </w:rPr>
        <w:t>Б</w:t>
      </w:r>
      <w:r w:rsidRPr="006E3C5C">
        <w:rPr>
          <w:rFonts w:ascii="Times New Roman" w:hAnsi="Times New Roman"/>
        </w:rPr>
        <w:t>ритиш телеком»</w:t>
      </w:r>
    </w:p>
    <w:p w:rsidR="00B9050D" w:rsidRPr="00973CB3" w:rsidRDefault="00B9050D" w:rsidP="00B9050D">
      <w:pPr>
        <w:shd w:val="clear" w:color="auto" w:fill="FFFFFF"/>
        <w:ind w:firstLine="709"/>
        <w:jc w:val="both"/>
        <w:rPr>
          <w:sz w:val="24"/>
          <w:szCs w:val="24"/>
        </w:rPr>
      </w:pPr>
      <w:r w:rsidRPr="00973CB3">
        <w:rPr>
          <w:sz w:val="24"/>
          <w:szCs w:val="24"/>
        </w:rPr>
        <w:t>В фирме «Бритиш Телеком» центральным элементом системы финансового контроля является бюджет. Процесс формирования бюджета начинается с разработки пятилетнего плана. Этот план очень детальный. Значительное внимание в нем уделяется возможному состоянию рынков и конкуренции. Он составляется в форме балансового отчета с указанием возможных прибылей и убытков. Затем на основании пятилетнего плана менеджеры отделений разрабатывают детализированные бюджеты своих отделений. Особое внимание они уделают возможным доходам и расходам, обеспечивающим выполнение пятилетнего плана. Для того чтобы обеспечить сопоставимость данных по различным отделениям, руководство фирмы требует, чтобы во всех отделениях бухгалтерская отчетность и расчет производственных издержек велись в сопоставимой форме.</w:t>
      </w:r>
    </w:p>
    <w:p w:rsidR="00B9050D" w:rsidRPr="00973CB3" w:rsidRDefault="00B9050D" w:rsidP="00B9050D">
      <w:pPr>
        <w:shd w:val="clear" w:color="auto" w:fill="FFFFFF"/>
        <w:ind w:firstLine="709"/>
        <w:jc w:val="both"/>
        <w:rPr>
          <w:sz w:val="24"/>
          <w:szCs w:val="24"/>
        </w:rPr>
      </w:pPr>
      <w:r w:rsidRPr="00973CB3">
        <w:rPr>
          <w:sz w:val="24"/>
          <w:szCs w:val="24"/>
        </w:rPr>
        <w:t>После того как формирование пятилетнего плана и детализированных бюджетов завершено, бюджеты становятся основными контрольными документами организации. Процедура контроля включает в себя проведение ежемесячных и ежеквартальных обзорных совещаний на уровне правления отделений, на которых реально проведенная деятельность и достигнутый уровень издержек сопоставляется с запланированными показателями. При возникновении отклонений соответствующие менеджеры должны быть готовы объяснить их причины.</w:t>
      </w:r>
    </w:p>
    <w:p w:rsidR="00B9050D" w:rsidRPr="00973CB3" w:rsidRDefault="00B9050D" w:rsidP="00B9050D">
      <w:pPr>
        <w:shd w:val="clear" w:color="auto" w:fill="FFFFFF"/>
        <w:ind w:firstLine="709"/>
        <w:jc w:val="both"/>
        <w:rPr>
          <w:sz w:val="24"/>
          <w:szCs w:val="24"/>
        </w:rPr>
      </w:pPr>
      <w:r w:rsidRPr="00973CB3">
        <w:rPr>
          <w:sz w:val="24"/>
          <w:szCs w:val="24"/>
        </w:rPr>
        <w:lastRenderedPageBreak/>
        <w:t>Система контроля служит также инструктивно-справочной системой для тех, кто участвует в выработке решений. В рамках бюджетов отделений устанавливаются лимиты капитальных вложений. Руководители отделений могут принимать решения об инвестициях в пределах сумм, если соответствующие затраты в бюджете не указаны. Для больших капитальных затрат по крупным проектам, а также по направлениям, отсутствующим в бюджете, необходимо согласие руководства высшего уровня.</w:t>
      </w:r>
    </w:p>
    <w:p w:rsidR="00B9050D" w:rsidRPr="009E490F" w:rsidRDefault="00B9050D" w:rsidP="00B9050D">
      <w:pPr>
        <w:shd w:val="clear" w:color="auto" w:fill="FFFFFF"/>
        <w:ind w:firstLine="709"/>
        <w:rPr>
          <w:i/>
          <w:sz w:val="24"/>
          <w:szCs w:val="24"/>
        </w:rPr>
      </w:pPr>
      <w:r w:rsidRPr="009E490F">
        <w:rPr>
          <w:bCs/>
          <w:i/>
          <w:sz w:val="24"/>
          <w:szCs w:val="24"/>
        </w:rPr>
        <w:t>Вопросы для анализа:</w:t>
      </w:r>
    </w:p>
    <w:p w:rsidR="00B9050D" w:rsidRPr="00973CB3" w:rsidRDefault="00B9050D" w:rsidP="00B9050D">
      <w:pPr>
        <w:widowControl w:val="0"/>
        <w:shd w:val="clear" w:color="auto" w:fill="FFFFFF"/>
        <w:tabs>
          <w:tab w:val="left" w:pos="-1560"/>
        </w:tabs>
        <w:autoSpaceDE w:val="0"/>
        <w:autoSpaceDN w:val="0"/>
        <w:adjustRightInd w:val="0"/>
        <w:ind w:firstLine="709"/>
        <w:jc w:val="both"/>
        <w:rPr>
          <w:sz w:val="24"/>
          <w:szCs w:val="24"/>
        </w:rPr>
      </w:pPr>
      <w:r w:rsidRPr="00973CB3">
        <w:rPr>
          <w:sz w:val="24"/>
          <w:szCs w:val="24"/>
        </w:rPr>
        <w:t>С какими функциями и подсистемами связана подсистема контроля в вышеприведенном примере?</w:t>
      </w:r>
    </w:p>
    <w:p w:rsidR="00B9050D" w:rsidRPr="00973CB3" w:rsidRDefault="00B9050D" w:rsidP="00B9050D">
      <w:pPr>
        <w:widowControl w:val="0"/>
        <w:shd w:val="clear" w:color="auto" w:fill="FFFFFF"/>
        <w:tabs>
          <w:tab w:val="left" w:pos="-1560"/>
        </w:tabs>
        <w:autoSpaceDE w:val="0"/>
        <w:autoSpaceDN w:val="0"/>
        <w:adjustRightInd w:val="0"/>
        <w:ind w:firstLine="709"/>
        <w:jc w:val="both"/>
        <w:rPr>
          <w:sz w:val="24"/>
          <w:szCs w:val="24"/>
        </w:rPr>
      </w:pPr>
      <w:r w:rsidRPr="00973CB3">
        <w:rPr>
          <w:sz w:val="24"/>
          <w:szCs w:val="24"/>
        </w:rPr>
        <w:t>Какой объект контроля является основным?</w:t>
      </w:r>
    </w:p>
    <w:p w:rsidR="00B9050D" w:rsidRPr="00973CB3" w:rsidRDefault="00B9050D" w:rsidP="00B9050D">
      <w:pPr>
        <w:widowControl w:val="0"/>
        <w:shd w:val="clear" w:color="auto" w:fill="FFFFFF"/>
        <w:tabs>
          <w:tab w:val="left" w:pos="-1560"/>
        </w:tabs>
        <w:autoSpaceDE w:val="0"/>
        <w:autoSpaceDN w:val="0"/>
        <w:adjustRightInd w:val="0"/>
        <w:ind w:firstLine="709"/>
        <w:jc w:val="both"/>
        <w:rPr>
          <w:sz w:val="24"/>
          <w:szCs w:val="24"/>
        </w:rPr>
      </w:pPr>
      <w:r w:rsidRPr="00973CB3">
        <w:rPr>
          <w:sz w:val="24"/>
          <w:szCs w:val="24"/>
        </w:rPr>
        <w:t>Как можно охарактеризовать описанную выше систему контроля по уровню управления компанией?</w:t>
      </w:r>
    </w:p>
    <w:p w:rsidR="00B9050D" w:rsidRDefault="00B9050D" w:rsidP="00B9050D">
      <w:pPr>
        <w:ind w:firstLine="709"/>
        <w:jc w:val="both"/>
        <w:rPr>
          <w:b/>
          <w:sz w:val="24"/>
          <w:szCs w:val="24"/>
        </w:rPr>
      </w:pPr>
    </w:p>
    <w:p w:rsidR="00B9050D" w:rsidRDefault="00B9050D" w:rsidP="00B9050D">
      <w:pPr>
        <w:ind w:firstLine="709"/>
        <w:jc w:val="both"/>
        <w:rPr>
          <w:b/>
          <w:sz w:val="24"/>
          <w:szCs w:val="24"/>
        </w:rPr>
      </w:pPr>
      <w:r>
        <w:rPr>
          <w:b/>
          <w:sz w:val="24"/>
          <w:szCs w:val="24"/>
        </w:rPr>
        <w:t xml:space="preserve">Кейс 3. </w:t>
      </w:r>
      <w:r w:rsidRPr="00F87939">
        <w:rPr>
          <w:b/>
          <w:sz w:val="24"/>
          <w:szCs w:val="24"/>
        </w:rPr>
        <w:t xml:space="preserve">Анализ ситуации. </w:t>
      </w:r>
    </w:p>
    <w:p w:rsidR="00B9050D" w:rsidRPr="00F87939" w:rsidRDefault="00B9050D" w:rsidP="00B9050D">
      <w:pPr>
        <w:ind w:firstLine="709"/>
        <w:jc w:val="both"/>
        <w:rPr>
          <w:b/>
          <w:sz w:val="24"/>
          <w:szCs w:val="24"/>
        </w:rPr>
      </w:pPr>
      <w:r w:rsidRPr="00F87939">
        <w:rPr>
          <w:b/>
          <w:sz w:val="24"/>
          <w:szCs w:val="24"/>
        </w:rPr>
        <w:t>Проект создания специализированной флотилии для ярусного промысла донных пород рыб в прибрежной зоне n и южных островов</w:t>
      </w:r>
    </w:p>
    <w:p w:rsidR="00B9050D" w:rsidRPr="00F87939" w:rsidRDefault="00B9050D" w:rsidP="00B9050D">
      <w:pPr>
        <w:ind w:firstLine="709"/>
        <w:jc w:val="both"/>
        <w:rPr>
          <w:sz w:val="24"/>
          <w:szCs w:val="24"/>
        </w:rPr>
      </w:pPr>
      <w:r w:rsidRPr="00F87939">
        <w:rPr>
          <w:sz w:val="24"/>
          <w:szCs w:val="24"/>
        </w:rPr>
        <w:t>Целями реализации проекта являются:</w:t>
      </w:r>
    </w:p>
    <w:p w:rsidR="00B9050D" w:rsidRPr="00F87939" w:rsidRDefault="00B9050D" w:rsidP="00B9050D">
      <w:pPr>
        <w:ind w:firstLine="709"/>
        <w:jc w:val="both"/>
        <w:rPr>
          <w:sz w:val="24"/>
          <w:szCs w:val="24"/>
        </w:rPr>
      </w:pPr>
      <w:r>
        <w:rPr>
          <w:sz w:val="24"/>
          <w:szCs w:val="24"/>
        </w:rPr>
        <w:t>- </w:t>
      </w:r>
      <w:r w:rsidRPr="00F87939">
        <w:rPr>
          <w:sz w:val="24"/>
          <w:szCs w:val="24"/>
        </w:rPr>
        <w:t>создание специализированной ярусоловной флотилии в рамках единого предприятия в целях развития прибрежного рыболовства в зоне N и Южных островов;</w:t>
      </w:r>
    </w:p>
    <w:p w:rsidR="00B9050D" w:rsidRPr="00F87939" w:rsidRDefault="00B9050D" w:rsidP="00B9050D">
      <w:pPr>
        <w:ind w:firstLine="709"/>
        <w:jc w:val="both"/>
        <w:rPr>
          <w:sz w:val="24"/>
          <w:szCs w:val="24"/>
        </w:rPr>
      </w:pPr>
      <w:r>
        <w:rPr>
          <w:sz w:val="24"/>
          <w:szCs w:val="24"/>
        </w:rPr>
        <w:t>- </w:t>
      </w:r>
      <w:r w:rsidRPr="00F87939">
        <w:rPr>
          <w:sz w:val="24"/>
          <w:szCs w:val="24"/>
        </w:rPr>
        <w:t>промышленный лов ежегодно недоиспользуемых объектов морского промысла;</w:t>
      </w:r>
    </w:p>
    <w:p w:rsidR="00B9050D" w:rsidRPr="00F87939" w:rsidRDefault="00B9050D" w:rsidP="00B9050D">
      <w:pPr>
        <w:ind w:firstLine="709"/>
        <w:jc w:val="both"/>
        <w:rPr>
          <w:sz w:val="24"/>
          <w:szCs w:val="24"/>
        </w:rPr>
      </w:pPr>
      <w:r>
        <w:rPr>
          <w:sz w:val="24"/>
          <w:szCs w:val="24"/>
        </w:rPr>
        <w:t>- </w:t>
      </w:r>
      <w:r w:rsidRPr="00F87939">
        <w:rPr>
          <w:sz w:val="24"/>
          <w:szCs w:val="24"/>
        </w:rPr>
        <w:t>изучение, экспериментальный и промышленный лов полностью неиспользуемых ранее объектов морского промысла;</w:t>
      </w:r>
    </w:p>
    <w:p w:rsidR="00B9050D" w:rsidRPr="00F87939" w:rsidRDefault="00B9050D" w:rsidP="00B9050D">
      <w:pPr>
        <w:ind w:firstLine="709"/>
        <w:jc w:val="both"/>
        <w:rPr>
          <w:sz w:val="24"/>
          <w:szCs w:val="24"/>
        </w:rPr>
      </w:pPr>
      <w:r>
        <w:rPr>
          <w:sz w:val="24"/>
          <w:szCs w:val="24"/>
        </w:rPr>
        <w:t>- </w:t>
      </w:r>
      <w:r w:rsidRPr="00F87939">
        <w:rPr>
          <w:sz w:val="24"/>
          <w:szCs w:val="24"/>
        </w:rPr>
        <w:t>выпуск высококачественной рыбной продукции на уровне международных стандартов;</w:t>
      </w:r>
    </w:p>
    <w:p w:rsidR="00B9050D" w:rsidRPr="00F87939" w:rsidRDefault="00B9050D" w:rsidP="00B9050D">
      <w:pPr>
        <w:ind w:firstLine="709"/>
        <w:jc w:val="both"/>
        <w:rPr>
          <w:sz w:val="24"/>
          <w:szCs w:val="24"/>
        </w:rPr>
      </w:pPr>
      <w:r>
        <w:rPr>
          <w:sz w:val="24"/>
          <w:szCs w:val="24"/>
        </w:rPr>
        <w:t>- </w:t>
      </w:r>
      <w:r w:rsidRPr="00F87939">
        <w:rPr>
          <w:sz w:val="24"/>
          <w:szCs w:val="24"/>
        </w:rPr>
        <w:t xml:space="preserve">развитие взаимовыгодного партнерства и торговли со странами АТР; </w:t>
      </w:r>
    </w:p>
    <w:p w:rsidR="00B9050D" w:rsidRPr="00F87939" w:rsidRDefault="00B9050D" w:rsidP="00B9050D">
      <w:pPr>
        <w:ind w:firstLine="709"/>
        <w:jc w:val="both"/>
        <w:rPr>
          <w:sz w:val="24"/>
          <w:szCs w:val="24"/>
        </w:rPr>
      </w:pPr>
      <w:r>
        <w:rPr>
          <w:sz w:val="24"/>
          <w:szCs w:val="24"/>
        </w:rPr>
        <w:t xml:space="preserve">- </w:t>
      </w:r>
      <w:r w:rsidRPr="00F87939">
        <w:rPr>
          <w:sz w:val="24"/>
          <w:szCs w:val="24"/>
        </w:rPr>
        <w:t>интеграция в международную систему маркетинга рыбных продуктов;</w:t>
      </w:r>
    </w:p>
    <w:p w:rsidR="00B9050D" w:rsidRPr="00F87939" w:rsidRDefault="00B9050D" w:rsidP="00B9050D">
      <w:pPr>
        <w:ind w:firstLine="709"/>
        <w:jc w:val="both"/>
        <w:rPr>
          <w:sz w:val="24"/>
          <w:szCs w:val="24"/>
        </w:rPr>
      </w:pPr>
      <w:r>
        <w:rPr>
          <w:sz w:val="24"/>
          <w:szCs w:val="24"/>
        </w:rPr>
        <w:t>- </w:t>
      </w:r>
      <w:r w:rsidRPr="00F87939">
        <w:rPr>
          <w:sz w:val="24"/>
          <w:szCs w:val="24"/>
        </w:rPr>
        <w:t>создание не менее 250</w:t>
      </w:r>
      <w:r>
        <w:rPr>
          <w:sz w:val="24"/>
          <w:szCs w:val="24"/>
        </w:rPr>
        <w:t>-</w:t>
      </w:r>
      <w:r w:rsidRPr="00F87939">
        <w:rPr>
          <w:sz w:val="24"/>
          <w:szCs w:val="24"/>
        </w:rPr>
        <w:t>300 дополнительных рабочих мест.</w:t>
      </w:r>
    </w:p>
    <w:p w:rsidR="00B9050D" w:rsidRPr="00F87939" w:rsidRDefault="00B9050D" w:rsidP="00B9050D">
      <w:pPr>
        <w:ind w:firstLine="709"/>
        <w:jc w:val="both"/>
        <w:rPr>
          <w:sz w:val="24"/>
          <w:szCs w:val="24"/>
        </w:rPr>
      </w:pPr>
      <w:r w:rsidRPr="00F87939">
        <w:rPr>
          <w:sz w:val="24"/>
          <w:szCs w:val="24"/>
        </w:rPr>
        <w:t>В ходе предынвестиционного анализа и проектирования были выявлены риски и определены меры их предупреждения, представленные в таблице ниже:</w:t>
      </w:r>
    </w:p>
    <w:p w:rsidR="00B9050D" w:rsidRPr="00F87939" w:rsidRDefault="00B9050D" w:rsidP="00B9050D">
      <w:pPr>
        <w:ind w:firstLine="709"/>
        <w:jc w:val="both"/>
        <w:rPr>
          <w:sz w:val="24"/>
          <w:szCs w:val="24"/>
        </w:rPr>
      </w:pPr>
    </w:p>
    <w:tbl>
      <w:tblPr>
        <w:tblW w:w="9780" w:type="dxa"/>
        <w:jc w:val="center"/>
        <w:tblLayout w:type="fixed"/>
        <w:tblCellMar>
          <w:left w:w="40" w:type="dxa"/>
          <w:right w:w="40" w:type="dxa"/>
        </w:tblCellMar>
        <w:tblLook w:val="0000" w:firstRow="0" w:lastRow="0" w:firstColumn="0" w:lastColumn="0" w:noHBand="0" w:noVBand="0"/>
      </w:tblPr>
      <w:tblGrid>
        <w:gridCol w:w="3260"/>
        <w:gridCol w:w="6520"/>
      </w:tblGrid>
      <w:tr w:rsidR="00B9050D" w:rsidRPr="009E490F" w:rsidTr="00790B4A">
        <w:trPr>
          <w:cantSplit/>
          <w:tblHeader/>
          <w:jc w:val="center"/>
        </w:trPr>
        <w:tc>
          <w:tcPr>
            <w:tcW w:w="326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Риски</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Оценка рисков, меры предупреждения</w:t>
            </w:r>
          </w:p>
        </w:tc>
      </w:tr>
      <w:tr w:rsidR="00B9050D" w:rsidRPr="009E490F" w:rsidTr="00790B4A">
        <w:trPr>
          <w:cantSplit/>
          <w:jc w:val="center"/>
        </w:trPr>
        <w:tc>
          <w:tcPr>
            <w:tcW w:w="326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Гибель судна в случае действия природно-естественных рисков</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Страхование судна в зарубежных страховых компаниях</w:t>
            </w:r>
          </w:p>
        </w:tc>
      </w:tr>
      <w:tr w:rsidR="00B9050D" w:rsidRPr="009E490F" w:rsidTr="00790B4A">
        <w:trPr>
          <w:cantSplit/>
          <w:jc w:val="center"/>
        </w:trPr>
        <w:tc>
          <w:tcPr>
            <w:tcW w:w="326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Изменение организации распределения квот на вылов биоресурсов в период действия проекта и его окупаемости</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Закрепление за предприятием на федеральном уровне неизменной квоты на вылов биоресурсов с момента выдачи разрешения на строительство судов и начала реализации проекта, на основе договора о поддержке лизинга с департаментом по рыболовству Минсельхозпрода</w:t>
            </w:r>
          </w:p>
        </w:tc>
      </w:tr>
      <w:tr w:rsidR="00B9050D" w:rsidRPr="009E490F" w:rsidTr="00790B4A">
        <w:trPr>
          <w:cantSplit/>
          <w:jc w:val="center"/>
        </w:trPr>
        <w:tc>
          <w:tcPr>
            <w:tcW w:w="326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Транспортные риски при продаже продукции и закупке материально-технических ресурсов</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Страхование грузов</w:t>
            </w:r>
          </w:p>
          <w:p w:rsidR="00B9050D" w:rsidRPr="009E490F" w:rsidRDefault="00B9050D" w:rsidP="00790B4A">
            <w:pPr>
              <w:jc w:val="both"/>
              <w:rPr>
                <w:sz w:val="22"/>
              </w:rPr>
            </w:pPr>
            <w:r w:rsidRPr="009E490F">
              <w:rPr>
                <w:sz w:val="22"/>
              </w:rPr>
              <w:t>Продажа товаров на условиях ФОБ район промысла с переходом ответственности по рискам от продавца к покупателю</w:t>
            </w:r>
          </w:p>
        </w:tc>
      </w:tr>
      <w:tr w:rsidR="00B9050D" w:rsidRPr="009E490F" w:rsidTr="00790B4A">
        <w:trPr>
          <w:cantSplit/>
          <w:jc w:val="center"/>
        </w:trPr>
        <w:tc>
          <w:tcPr>
            <w:tcW w:w="326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Инфляционный, дефляционный и валютный риск.</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Применение в контрактах поставки продукции валютных и мультивалютных оговорок. Применение технологии фьючерсных сделок.</w:t>
            </w:r>
          </w:p>
        </w:tc>
      </w:tr>
      <w:tr w:rsidR="00B9050D" w:rsidRPr="009E490F" w:rsidTr="00790B4A">
        <w:trPr>
          <w:cantSplit/>
          <w:jc w:val="center"/>
        </w:trPr>
        <w:tc>
          <w:tcPr>
            <w:tcW w:w="326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Политические риски</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B9050D" w:rsidRPr="009E490F" w:rsidRDefault="00B9050D" w:rsidP="00790B4A">
            <w:pPr>
              <w:jc w:val="both"/>
              <w:rPr>
                <w:sz w:val="22"/>
              </w:rPr>
            </w:pPr>
            <w:r w:rsidRPr="009E490F">
              <w:rPr>
                <w:sz w:val="22"/>
              </w:rPr>
              <w:t>Первоначальная регистрация судов в оффшорной зоне с последующей регистрацией в РФ, в порту N южной области</w:t>
            </w:r>
          </w:p>
        </w:tc>
      </w:tr>
    </w:tbl>
    <w:p w:rsidR="00B9050D" w:rsidRDefault="00B9050D" w:rsidP="00B9050D">
      <w:pPr>
        <w:jc w:val="both"/>
        <w:rPr>
          <w:sz w:val="24"/>
          <w:szCs w:val="24"/>
        </w:rPr>
      </w:pPr>
    </w:p>
    <w:p w:rsidR="00B9050D" w:rsidRPr="009E490F" w:rsidRDefault="00B9050D" w:rsidP="00B9050D">
      <w:pPr>
        <w:ind w:firstLine="709"/>
        <w:jc w:val="both"/>
        <w:rPr>
          <w:i/>
          <w:sz w:val="24"/>
          <w:szCs w:val="24"/>
        </w:rPr>
      </w:pPr>
      <w:r w:rsidRPr="009E490F">
        <w:rPr>
          <w:i/>
          <w:sz w:val="24"/>
          <w:szCs w:val="24"/>
        </w:rPr>
        <w:t>Вопросы для анализа:</w:t>
      </w:r>
    </w:p>
    <w:p w:rsidR="00B9050D" w:rsidRPr="00F87939" w:rsidRDefault="00B9050D" w:rsidP="00B9050D">
      <w:pPr>
        <w:ind w:firstLine="709"/>
        <w:jc w:val="both"/>
        <w:rPr>
          <w:sz w:val="24"/>
          <w:szCs w:val="24"/>
        </w:rPr>
      </w:pPr>
      <w:r w:rsidRPr="00F87939">
        <w:rPr>
          <w:sz w:val="24"/>
          <w:szCs w:val="24"/>
        </w:rPr>
        <w:t>Какие, по Вашему мнению, недоработки в анализе и оценке рисков можно обнаружить в представленном выше материале?</w:t>
      </w:r>
    </w:p>
    <w:p w:rsidR="00B9050D" w:rsidRDefault="00B9050D" w:rsidP="00B9050D">
      <w:pPr>
        <w:ind w:firstLine="709"/>
        <w:jc w:val="both"/>
        <w:rPr>
          <w:sz w:val="24"/>
          <w:szCs w:val="24"/>
        </w:rPr>
      </w:pPr>
      <w:r w:rsidRPr="00F87939">
        <w:rPr>
          <w:sz w:val="24"/>
          <w:szCs w:val="24"/>
        </w:rPr>
        <w:t>Оцените мероприятия по снижению рисков. Являются ли данные мероприятия адекватными выявленным факторам риска?</w:t>
      </w:r>
    </w:p>
    <w:p w:rsidR="003E7752" w:rsidRPr="00C31920" w:rsidRDefault="003E7752" w:rsidP="003E7752">
      <w:pPr>
        <w:suppressAutoHyphens w:val="0"/>
        <w:ind w:firstLine="567"/>
        <w:jc w:val="both"/>
        <w:rPr>
          <w:rFonts w:eastAsia="MS Mincho"/>
          <w:sz w:val="24"/>
          <w:szCs w:val="24"/>
        </w:rPr>
      </w:pPr>
    </w:p>
    <w:p w:rsidR="00D437E1" w:rsidRPr="00C31920" w:rsidRDefault="00D437E1" w:rsidP="00D437E1">
      <w:pPr>
        <w:pStyle w:val="Default"/>
        <w:tabs>
          <w:tab w:val="left" w:pos="993"/>
        </w:tabs>
        <w:jc w:val="both"/>
      </w:pPr>
    </w:p>
    <w:p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rsidR="007E1C7B" w:rsidRPr="007E1C7B" w:rsidRDefault="007E1C7B" w:rsidP="007E1C7B">
      <w:pPr>
        <w:keepNext/>
        <w:suppressAutoHyphens w:val="0"/>
        <w:autoSpaceDE w:val="0"/>
        <w:autoSpaceDN w:val="0"/>
        <w:adjustRightInd w:val="0"/>
        <w:jc w:val="center"/>
        <w:rPr>
          <w:b/>
          <w:bCs/>
          <w:sz w:val="24"/>
          <w:szCs w:val="24"/>
          <w:lang w:eastAsia="ru-RU"/>
        </w:rPr>
      </w:pPr>
    </w:p>
    <w:p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rsidR="007E1C7B" w:rsidRPr="007E1C7B" w:rsidRDefault="007E1C7B" w:rsidP="007E1C7B">
      <w:pPr>
        <w:suppressAutoHyphens w:val="0"/>
        <w:autoSpaceDE w:val="0"/>
        <w:autoSpaceDN w:val="0"/>
        <w:adjustRightInd w:val="0"/>
        <w:jc w:val="center"/>
        <w:rPr>
          <w:b/>
          <w:sz w:val="24"/>
          <w:szCs w:val="24"/>
          <w:lang w:eastAsia="ru-RU"/>
        </w:rPr>
      </w:pPr>
    </w:p>
    <w:p w:rsidR="007E1C7B" w:rsidRPr="007E1C7B" w:rsidRDefault="007E1C7B" w:rsidP="007E1C7B">
      <w:pPr>
        <w:suppressAutoHyphens w:val="0"/>
        <w:rPr>
          <w:iCs/>
          <w:sz w:val="22"/>
          <w:szCs w:val="22"/>
          <w:lang w:eastAsia="ru-RU"/>
        </w:rPr>
      </w:pPr>
    </w:p>
    <w:p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 и обсуждения</w:t>
      </w:r>
    </w:p>
    <w:p w:rsidR="007E1C7B" w:rsidRPr="007E1C7B" w:rsidRDefault="007E1C7B" w:rsidP="007E1C7B">
      <w:pPr>
        <w:suppressAutoHyphens w:val="0"/>
        <w:ind w:firstLine="709"/>
        <w:jc w:val="both"/>
        <w:rPr>
          <w:sz w:val="24"/>
          <w:szCs w:val="24"/>
        </w:rPr>
      </w:pPr>
      <w:r w:rsidRPr="007E1C7B">
        <w:rPr>
          <w:sz w:val="24"/>
          <w:szCs w:val="24"/>
        </w:rPr>
        <w:t xml:space="preserve">При решении и обсуждении </w:t>
      </w:r>
      <w:r w:rsidR="00B17649">
        <w:rPr>
          <w:sz w:val="24"/>
          <w:szCs w:val="24"/>
        </w:rPr>
        <w:t xml:space="preserve">кейсов и </w:t>
      </w:r>
      <w:r w:rsidRPr="007E1C7B">
        <w:rPr>
          <w:sz w:val="24"/>
          <w:szCs w:val="24"/>
        </w:rPr>
        <w:t xml:space="preserve">ситуационных задач необходимо пользоваться нормативными и справочными материалами. </w:t>
      </w:r>
    </w:p>
    <w:p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задания с обоснованием точной ссылкой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 xml:space="preserve">обучающийся </w:t>
      </w:r>
      <w:r w:rsidRPr="007E1C7B">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задания или решение не обосновал ссылками на формулы / правила / закономерности / явления.</w:t>
      </w:r>
    </w:p>
    <w:p w:rsidR="007E1C7B" w:rsidRPr="007E1C7B" w:rsidRDefault="007E1C7B" w:rsidP="007E1C7B">
      <w:pPr>
        <w:suppressAutoHyphens w:val="0"/>
        <w:autoSpaceDE w:val="0"/>
        <w:autoSpaceDN w:val="0"/>
        <w:adjustRightInd w:val="0"/>
        <w:jc w:val="center"/>
        <w:rPr>
          <w:b/>
          <w:sz w:val="24"/>
          <w:szCs w:val="24"/>
          <w:lang w:eastAsia="ru-RU"/>
        </w:rPr>
      </w:pPr>
    </w:p>
    <w:p w:rsidR="007E1C7B" w:rsidRPr="007E1C7B" w:rsidRDefault="006915DA" w:rsidP="006915DA">
      <w:pPr>
        <w:tabs>
          <w:tab w:val="left" w:pos="6945"/>
        </w:tabs>
        <w:suppressAutoHyphens w:val="0"/>
        <w:autoSpaceDE w:val="0"/>
        <w:autoSpaceDN w:val="0"/>
        <w:adjustRightInd w:val="0"/>
        <w:rPr>
          <w:b/>
          <w:sz w:val="24"/>
          <w:szCs w:val="24"/>
          <w:lang w:eastAsia="ru-RU"/>
        </w:rPr>
      </w:pPr>
      <w:r>
        <w:rPr>
          <w:b/>
          <w:sz w:val="24"/>
          <w:szCs w:val="24"/>
          <w:lang w:eastAsia="ru-RU"/>
        </w:rPr>
        <w:tab/>
      </w:r>
    </w:p>
    <w:p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t>Критерии оценки доклада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C31920">
        <w:rPr>
          <w:rFonts w:eastAsia="MS Mincho"/>
          <w:sz w:val="24"/>
          <w:szCs w:val="24"/>
          <w:lang w:eastAsia="ru-RU"/>
        </w:rPr>
        <w:t>стратегии и современной модели управления в сфере денежно-кредитных отношений</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sz w:val="24"/>
          <w:szCs w:val="24"/>
          <w:lang w:val="en-US" w:eastAsia="ru-RU"/>
        </w:rPr>
        <w:t>www</w:t>
      </w:r>
      <w:r w:rsidRPr="00C31920">
        <w:rPr>
          <w:rFonts w:eastAsia="MS Mincho"/>
          <w:sz w:val="24"/>
          <w:szCs w:val="24"/>
          <w:lang w:eastAsia="ru-RU"/>
        </w:rPr>
        <w:t>.</w:t>
      </w:r>
      <w:r w:rsidRPr="00C31920">
        <w:rPr>
          <w:rFonts w:eastAsia="MS Mincho"/>
          <w:sz w:val="24"/>
          <w:szCs w:val="24"/>
          <w:lang w:val="en-US" w:eastAsia="ru-RU"/>
        </w:rPr>
        <w:t>cbr</w:t>
      </w:r>
      <w:r w:rsidRPr="00C31920">
        <w:rPr>
          <w:rFonts w:eastAsia="MS Mincho"/>
          <w:sz w:val="24"/>
          <w:szCs w:val="24"/>
          <w:lang w:eastAsia="ru-RU"/>
        </w:rPr>
        <w:t>.</w:t>
      </w:r>
      <w:r w:rsidRPr="00C31920">
        <w:rPr>
          <w:rFonts w:eastAsia="MS Mincho"/>
          <w:sz w:val="24"/>
          <w:szCs w:val="24"/>
          <w:lang w:val="en-US" w:eastAsia="ru-RU"/>
        </w:rPr>
        <w:t>ru</w:t>
      </w:r>
      <w:r w:rsidRPr="00C31920">
        <w:rPr>
          <w:rFonts w:eastAsia="MS Mincho"/>
          <w:sz w:val="24"/>
          <w:szCs w:val="24"/>
          <w:lang w:eastAsia="ru-RU"/>
        </w:rPr>
        <w:t xml:space="preserve">). Также </w:t>
      </w:r>
      <w:r w:rsidRPr="00C31920">
        <w:rPr>
          <w:rFonts w:eastAsia="MS Mincho"/>
          <w:sz w:val="24"/>
          <w:szCs w:val="24"/>
          <w:lang w:eastAsia="ru-RU"/>
        </w:rPr>
        <w:lastRenderedPageBreak/>
        <w:t xml:space="preserve">рекомендуется использовать текущую статистическую информацию из периодических изданий и информационных сборников.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3D01DD" w:rsidRPr="00C31920" w:rsidRDefault="008A3974" w:rsidP="003D01DD">
      <w:pPr>
        <w:suppressAutoHyphens w:val="0"/>
        <w:ind w:firstLine="540"/>
        <w:jc w:val="both"/>
        <w:rPr>
          <w:rFonts w:eastAsia="MS Mincho"/>
          <w:sz w:val="24"/>
          <w:szCs w:val="24"/>
          <w:lang w:eastAsia="ru-RU"/>
        </w:rPr>
      </w:pPr>
      <w:r w:rsidRPr="00C31920">
        <w:rPr>
          <w:rFonts w:eastAsia="MS Mincho"/>
          <w:sz w:val="24"/>
          <w:szCs w:val="24"/>
          <w:lang w:eastAsia="ru-RU"/>
        </w:rPr>
        <w:t>Подготовку</w:t>
      </w:r>
      <w:r w:rsidR="003D01DD" w:rsidRPr="00C31920">
        <w:rPr>
          <w:rFonts w:eastAsia="MS Mincho"/>
          <w:sz w:val="24"/>
          <w:szCs w:val="24"/>
          <w:lang w:eastAsia="ru-RU"/>
        </w:rPr>
        <w:t xml:space="preserve">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мысль должна пониматься однозначно, не заключать в себе противоречия.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w:t>
      </w:r>
      <w:r w:rsidRPr="00C31920">
        <w:rPr>
          <w:rFonts w:eastAsia="MS Mincho"/>
          <w:sz w:val="24"/>
          <w:szCs w:val="24"/>
          <w:lang w:eastAsia="ru-RU"/>
        </w:rPr>
        <w:lastRenderedPageBreak/>
        <w:t>несоразмерность частей выступления (затянутое вступление, скомканность основных положений, заключения).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w:t>
      </w:r>
      <w:r w:rsidRPr="00C31920">
        <w:rPr>
          <w:rFonts w:eastAsia="MS Mincho"/>
          <w:sz w:val="24"/>
          <w:szCs w:val="24"/>
          <w:lang w:eastAsia="ru-RU"/>
        </w:rPr>
        <w:softHyphen/>
        <w:t>ме, сформулировано свое отношение к дискуссионным проблемам.</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w:t>
      </w:r>
      <w:r w:rsidRPr="00C31920">
        <w:rPr>
          <w:rFonts w:eastAsia="MS Mincho"/>
          <w:sz w:val="24"/>
          <w:szCs w:val="24"/>
          <w:lang w:eastAsia="ru-RU"/>
        </w:rPr>
        <w:softHyphen/>
        <w:t>черпнутые из литературных источников, статистических справоч</w:t>
      </w:r>
      <w:r w:rsidRPr="00C31920">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r w:rsidR="008A3974" w:rsidRPr="00C31920">
        <w:rPr>
          <w:sz w:val="24"/>
          <w:szCs w:val="24"/>
          <w:lang w:eastAsia="ru-RU"/>
        </w:rPr>
        <w:t>интернет-ресурсы</w:t>
      </w:r>
      <w:r w:rsidRPr="00C31920">
        <w:rPr>
          <w:sz w:val="24"/>
          <w:szCs w:val="24"/>
          <w:lang w:eastAsia="ru-RU"/>
        </w:rPr>
        <w:t>.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B95969"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 xml:space="preserve">Оценка «неудовлетворительно» – сообщение студентом не подготовлено либо подготовлено по одному источнику </w:t>
      </w:r>
      <w:r w:rsidR="008A3974" w:rsidRPr="00C31920">
        <w:rPr>
          <w:sz w:val="24"/>
          <w:szCs w:val="24"/>
          <w:lang w:eastAsia="ru-RU"/>
        </w:rPr>
        <w:t>информации,</w:t>
      </w:r>
      <w:r w:rsidRPr="00C31920">
        <w:rPr>
          <w:sz w:val="24"/>
          <w:szCs w:val="24"/>
          <w:lang w:eastAsia="ru-RU"/>
        </w:rPr>
        <w:t xml:space="preserve"> либо не соответствует теме.</w:t>
      </w:r>
    </w:p>
    <w:p w:rsidR="00B95969" w:rsidRPr="00C31920" w:rsidRDefault="00B95969" w:rsidP="006C299A">
      <w:pPr>
        <w:suppressAutoHyphens w:val="0"/>
        <w:autoSpaceDE w:val="0"/>
        <w:autoSpaceDN w:val="0"/>
        <w:adjustRightInd w:val="0"/>
        <w:jc w:val="both"/>
        <w:rPr>
          <w:sz w:val="23"/>
          <w:szCs w:val="23"/>
        </w:rPr>
      </w:pPr>
    </w:p>
    <w:p w:rsidR="008C20F4" w:rsidRPr="00C31920" w:rsidRDefault="00E45255" w:rsidP="00E45255">
      <w:pPr>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rsidR="00E45255" w:rsidRDefault="00E45255" w:rsidP="00661526">
      <w:pPr>
        <w:suppressAutoHyphens w:val="0"/>
        <w:autoSpaceDE w:val="0"/>
        <w:autoSpaceDN w:val="0"/>
        <w:adjustRightInd w:val="0"/>
        <w:ind w:left="720"/>
        <w:jc w:val="center"/>
        <w:rPr>
          <w:b/>
          <w:sz w:val="24"/>
          <w:szCs w:val="24"/>
          <w:lang w:eastAsia="ru-RU"/>
        </w:rPr>
      </w:pPr>
    </w:p>
    <w:p w:rsidR="008A3974" w:rsidRPr="007A753F" w:rsidRDefault="008A3974" w:rsidP="008A3974">
      <w:pPr>
        <w:autoSpaceDE w:val="0"/>
        <w:autoSpaceDN w:val="0"/>
        <w:adjustRightInd w:val="0"/>
        <w:jc w:val="center"/>
        <w:rPr>
          <w:b/>
          <w:bCs/>
          <w:sz w:val="24"/>
          <w:szCs w:val="24"/>
        </w:rPr>
      </w:pPr>
      <w:r w:rsidRPr="007A753F">
        <w:rPr>
          <w:b/>
          <w:bCs/>
          <w:sz w:val="24"/>
          <w:szCs w:val="24"/>
        </w:rPr>
        <w:t xml:space="preserve">Список вопросов </w:t>
      </w:r>
      <w:r w:rsidRPr="00E45255">
        <w:rPr>
          <w:b/>
          <w:sz w:val="24"/>
          <w:szCs w:val="24"/>
          <w:lang w:eastAsia="ru-RU"/>
        </w:rPr>
        <w:t xml:space="preserve">для подготовки </w:t>
      </w:r>
      <w:r w:rsidRPr="007A753F">
        <w:rPr>
          <w:b/>
          <w:bCs/>
          <w:sz w:val="24"/>
          <w:szCs w:val="24"/>
        </w:rPr>
        <w:t xml:space="preserve">к зачету </w:t>
      </w:r>
    </w:p>
    <w:p w:rsidR="008A3974" w:rsidRDefault="008A3974" w:rsidP="008A3974">
      <w:pPr>
        <w:tabs>
          <w:tab w:val="num" w:pos="540"/>
        </w:tabs>
        <w:jc w:val="both"/>
        <w:rPr>
          <w:b/>
          <w:color w:val="0000FF"/>
          <w:sz w:val="24"/>
          <w:szCs w:val="24"/>
        </w:rPr>
      </w:pP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Цели управления социальными проектами.</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Задачи, решаемые в процессе управления социальными проектами.</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 xml:space="preserve">Сущность и содержание системного подхода в управлении. </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lastRenderedPageBreak/>
        <w:t>Принципы применения системного анализа.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 xml:space="preserve">Характеристика основных элементов системного анализа. </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 xml:space="preserve">Технологии выбора и обоснования критериев предпочтительности проекта. </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Этапы процесса системного анализа.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Процедуры системного анализа.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Фазы процесса управления проектом. Особенности деятельности по управлению проектом проекта на каждой фазе.</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Содержание и назначение сетевого плана.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Содержание и назначение финансового плана реализации социального проекта.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Исторический опыт развития методов управления проектами.</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Средства достижения целей управления социальными проектами.</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Основные факторы, принимаемые во внимание при управлении проектом.</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Критерии качества управления проектами.</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Виды рисков, связанных с выполнением инвестиционных социальных проектов.</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Методы снижения рисков, связанных с выполнением инвестиционных социальных проектов.</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Разделение ответственности, связанной с рисками, в процессе управления проектом.</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Динамическое программирование – теоретическая основа разработки информационных моделей проекта.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Метод критического пути (CPM) и его приложение к проблеме управления проектами.</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Компенсация рисков увеличения продолжительности работ.</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Источники данных о работах и ресурсах проекта.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Источники данных о ресурсах.</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Экспертная оценка как источник данных о работах и ресурсах.</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Нормирование как источник данных о работах и ресурсах.</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Понятие и назначение информационной модели проекта.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Назначение основных структур данных информационной модели проекта.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Требования к сетевому плану.</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Методы логического контроля корректности сетевого плана.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Документирование сетевого плана и его отображение в форме графика Ганта.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Ответственность менеджера проекта и управление ею.</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Содержание деятельности менеджера проекта по выполнению сетевого плана.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 xml:space="preserve">Согласование и утверждение сетевого плана. </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Логистический, финансовый и кадровый аспекты управления социальными проектами.</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Цели и содержание технологического процесса мониторинга проекта.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Содержание технологического процесса пересмотра плана с учётом непредвиденных ранее обстоятельств.</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Оперативное управление ресурсами на фазе мониторинга проекта.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Интерфейсные и технологические решения поддержки мониторинга выполнения проекта.</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 xml:space="preserve">Методы проектного управления в территориальном планировании и управлении. </w:t>
      </w:r>
    </w:p>
    <w:p w:rsidR="008A3974" w:rsidRPr="00B51522" w:rsidRDefault="008A3974" w:rsidP="008A3974">
      <w:pPr>
        <w:pStyle w:val="a"/>
        <w:numPr>
          <w:ilvl w:val="0"/>
          <w:numId w:val="28"/>
        </w:numPr>
        <w:tabs>
          <w:tab w:val="clear" w:pos="426"/>
          <w:tab w:val="clear" w:pos="1069"/>
          <w:tab w:val="left" w:pos="0"/>
          <w:tab w:val="left" w:pos="756"/>
        </w:tabs>
        <w:ind w:left="0" w:firstLine="357"/>
        <w:jc w:val="both"/>
        <w:rPr>
          <w:sz w:val="24"/>
          <w:szCs w:val="24"/>
        </w:rPr>
      </w:pPr>
      <w:r w:rsidRPr="00B51522">
        <w:rPr>
          <w:sz w:val="24"/>
          <w:szCs w:val="24"/>
        </w:rPr>
        <w:t xml:space="preserve">Разработка, финансирование и реализация социальных проектов в рамках целевых региональных программ на уровне субъектов РФ. </w:t>
      </w:r>
    </w:p>
    <w:p w:rsidR="00314B6E" w:rsidRDefault="00314B6E" w:rsidP="00314B6E">
      <w:pPr>
        <w:pStyle w:val="Default"/>
        <w:ind w:firstLine="567"/>
        <w:jc w:val="both"/>
      </w:pPr>
    </w:p>
    <w:p w:rsidR="00DE4DB8" w:rsidRDefault="00DE4DB8" w:rsidP="00DE4DB8">
      <w:pPr>
        <w:pStyle w:val="Default"/>
        <w:ind w:firstLine="567"/>
        <w:jc w:val="center"/>
      </w:pPr>
      <w:r w:rsidRPr="003537ED">
        <w:rPr>
          <w:b/>
        </w:rPr>
        <w:t xml:space="preserve">Правила выставления оценки на </w:t>
      </w:r>
      <w:r w:rsidR="008A3974">
        <w:rPr>
          <w:b/>
        </w:rPr>
        <w:t>зачете</w:t>
      </w:r>
    </w:p>
    <w:p w:rsidR="00DE4DB8" w:rsidRDefault="00DE4DB8" w:rsidP="00314B6E">
      <w:pPr>
        <w:pStyle w:val="Default"/>
        <w:ind w:firstLine="567"/>
        <w:jc w:val="both"/>
      </w:pPr>
    </w:p>
    <w:p w:rsidR="000A42E8" w:rsidRDefault="008A3974" w:rsidP="008A3974">
      <w:pPr>
        <w:ind w:firstLine="709"/>
        <w:jc w:val="both"/>
        <w:rPr>
          <w:sz w:val="24"/>
          <w:szCs w:val="24"/>
        </w:rPr>
      </w:pPr>
      <w:r w:rsidRPr="00037544">
        <w:rPr>
          <w:sz w:val="24"/>
          <w:szCs w:val="24"/>
        </w:rPr>
        <w:t xml:space="preserve">Правила выставления оценки по итогам проведения промежуточной аттестации и уровню формирования компетенции по данной дисциплине озвучиваются студентам заранее. </w:t>
      </w:r>
    </w:p>
    <w:p w:rsidR="000A42E8" w:rsidRDefault="000A42E8" w:rsidP="008A3974">
      <w:pPr>
        <w:ind w:firstLine="709"/>
        <w:jc w:val="both"/>
        <w:rPr>
          <w:sz w:val="24"/>
          <w:szCs w:val="24"/>
        </w:rPr>
      </w:pPr>
      <w:r>
        <w:rPr>
          <w:sz w:val="24"/>
          <w:szCs w:val="24"/>
        </w:rPr>
        <w:t>Зачет проводится в форме собеседования по представленным заранее вопросам.</w:t>
      </w:r>
    </w:p>
    <w:p w:rsidR="008A3974" w:rsidRPr="00D61F30" w:rsidRDefault="008A3974" w:rsidP="008A3974">
      <w:pPr>
        <w:ind w:firstLine="709"/>
        <w:jc w:val="both"/>
        <w:rPr>
          <w:sz w:val="24"/>
          <w:szCs w:val="24"/>
        </w:rPr>
      </w:pPr>
      <w:r w:rsidRPr="00037544">
        <w:rPr>
          <w:sz w:val="24"/>
          <w:szCs w:val="24"/>
        </w:rPr>
        <w:t>В зависимости</w:t>
      </w:r>
      <w:r w:rsidRPr="00D61F30">
        <w:rPr>
          <w:sz w:val="24"/>
          <w:szCs w:val="24"/>
        </w:rPr>
        <w:t xml:space="preserve"> от уровня сформированности компетенции по окончании освоения дисциплины студенту выставляется  оценка «зачтено» или «не зачтено».</w:t>
      </w:r>
    </w:p>
    <w:p w:rsidR="008A3974" w:rsidRPr="008C4911" w:rsidRDefault="008A3974" w:rsidP="008A3974">
      <w:pPr>
        <w:pStyle w:val="a0"/>
        <w:numPr>
          <w:ilvl w:val="0"/>
          <w:numId w:val="0"/>
        </w:numPr>
        <w:spacing w:line="240" w:lineRule="auto"/>
        <w:ind w:firstLine="709"/>
      </w:pPr>
      <w:r w:rsidRPr="00D61F30">
        <w:lastRenderedPageBreak/>
        <w:t>Оценка «зачтено» выставляется студенту,</w:t>
      </w:r>
      <w:r>
        <w:t xml:space="preserve"> если</w:t>
      </w:r>
      <w:r w:rsidRPr="00D61F30">
        <w:t xml:space="preserve"> ответы на вопросы излагается логично, систематизировано и последовательно; студент знает базовые понятия, характеризующие процессы управления в социальной сфере</w:t>
      </w:r>
      <w:r>
        <w:t>,</w:t>
      </w:r>
      <w:r w:rsidRPr="008C4911">
        <w:t xml:space="preserve"> умеет производить оценку управленче</w:t>
      </w:r>
      <w:r>
        <w:t>ских решений и</w:t>
      </w:r>
      <w:r w:rsidRPr="008C4911">
        <w:t xml:space="preserve"> выявлять тенденции эффективного управления в социальной сфере. </w:t>
      </w:r>
    </w:p>
    <w:p w:rsidR="008A3974" w:rsidRDefault="008A3974" w:rsidP="008A3974">
      <w:pPr>
        <w:pStyle w:val="a0"/>
        <w:numPr>
          <w:ilvl w:val="0"/>
          <w:numId w:val="0"/>
        </w:numPr>
        <w:spacing w:line="240" w:lineRule="auto"/>
        <w:ind w:firstLine="709"/>
      </w:pPr>
      <w:r w:rsidRPr="00DE0A8A">
        <w:t xml:space="preserve">Оценка </w:t>
      </w:r>
      <w:r w:rsidRPr="008C4911">
        <w:t>«не зачтено» выставляется</w:t>
      </w:r>
      <w:r>
        <w:t>, если </w:t>
      </w:r>
      <w:r w:rsidRPr="008C4911">
        <w:t>студент не может представить различные трактовки понятия «социальная сфера»</w:t>
      </w:r>
      <w:r>
        <w:t xml:space="preserve">, </w:t>
      </w:r>
      <w:r w:rsidRPr="008C4911">
        <w:t>не владеет навыками аналитической работы в пр</w:t>
      </w:r>
      <w:r>
        <w:t xml:space="preserve">облемном ключе социальной сферы, </w:t>
      </w:r>
      <w:r w:rsidRPr="008C4911">
        <w:t>не может оценить последствия внедрения инновационных инструментов управления в социальной сфере</w:t>
      </w:r>
      <w:r>
        <w:t>, д</w:t>
      </w:r>
      <w:r w:rsidRPr="00107DFA">
        <w:t>емонстрируются поверхностные знания</w:t>
      </w:r>
      <w:r>
        <w:t>, материал излагается непоследовательно и сбивчиво, или не по сути предложенного вопроса.</w:t>
      </w:r>
    </w:p>
    <w:p w:rsidR="008A3974" w:rsidRDefault="008A3974" w:rsidP="008A3974">
      <w:pPr>
        <w:pStyle w:val="a0"/>
        <w:numPr>
          <w:ilvl w:val="0"/>
          <w:numId w:val="0"/>
        </w:numPr>
        <w:spacing w:line="240" w:lineRule="auto"/>
        <w:ind w:firstLine="709"/>
      </w:pPr>
    </w:p>
    <w:p w:rsidR="008A3974" w:rsidRPr="00DC757A" w:rsidRDefault="008A3974" w:rsidP="008A3974">
      <w:pPr>
        <w:tabs>
          <w:tab w:val="left" w:pos="5670"/>
        </w:tabs>
        <w:ind w:firstLine="709"/>
        <w:jc w:val="both"/>
        <w:rPr>
          <w:sz w:val="24"/>
          <w:szCs w:val="24"/>
        </w:rPr>
      </w:pPr>
      <w:r w:rsidRPr="00DC757A">
        <w:rPr>
          <w:sz w:val="24"/>
          <w:szCs w:val="24"/>
        </w:rPr>
        <w:t>В зависимости от оценки, полученной в ходе промежуточной аттестации, определяется уровень сформированности компетенции по окончании освоения дисциплины.</w:t>
      </w:r>
    </w:p>
    <w:p w:rsidR="008A3974" w:rsidRPr="00DC757A" w:rsidRDefault="008A3974" w:rsidP="008A3974">
      <w:pPr>
        <w:tabs>
          <w:tab w:val="left" w:pos="5670"/>
        </w:tabs>
        <w:ind w:firstLine="709"/>
        <w:jc w:val="both"/>
        <w:rPr>
          <w:sz w:val="24"/>
          <w:szCs w:val="24"/>
        </w:rPr>
      </w:pPr>
      <w:r w:rsidRPr="00DC757A">
        <w:rPr>
          <w:sz w:val="24"/>
          <w:szCs w:val="24"/>
        </w:rPr>
        <w:t>Высокий, продвинутый и пороговый уровни формирования компетенции (частично формируемой данной дисциплиной) соответствует оценке «зач</w:t>
      </w:r>
      <w:r>
        <w:rPr>
          <w:sz w:val="24"/>
          <w:szCs w:val="24"/>
        </w:rPr>
        <w:t>тено</w:t>
      </w:r>
      <w:r w:rsidRPr="00DC757A">
        <w:rPr>
          <w:sz w:val="24"/>
          <w:szCs w:val="24"/>
        </w:rPr>
        <w:t>».</w:t>
      </w:r>
    </w:p>
    <w:p w:rsidR="008A3974" w:rsidRPr="00DC757A" w:rsidRDefault="008A3974" w:rsidP="008A3974">
      <w:pPr>
        <w:tabs>
          <w:tab w:val="left" w:pos="5670"/>
        </w:tabs>
        <w:ind w:firstLine="709"/>
        <w:jc w:val="both"/>
        <w:rPr>
          <w:b/>
          <w:sz w:val="24"/>
          <w:szCs w:val="24"/>
          <w:lang w:eastAsia="ru-RU"/>
        </w:rPr>
      </w:pPr>
      <w:r w:rsidRPr="00DC757A">
        <w:rPr>
          <w:sz w:val="24"/>
          <w:szCs w:val="24"/>
        </w:rPr>
        <w:t>Уровень формиров</w:t>
      </w:r>
      <w:r>
        <w:rPr>
          <w:sz w:val="24"/>
          <w:szCs w:val="24"/>
        </w:rPr>
        <w:t>ания компетенции (</w:t>
      </w:r>
      <w:r w:rsidRPr="00DC757A">
        <w:rPr>
          <w:sz w:val="24"/>
          <w:szCs w:val="24"/>
        </w:rPr>
        <w:t>частично формируемой данной дисциплиной) ниже, чем на пороговом уровне</w:t>
      </w:r>
      <w:r>
        <w:rPr>
          <w:sz w:val="24"/>
          <w:szCs w:val="24"/>
        </w:rPr>
        <w:t>,</w:t>
      </w:r>
      <w:r w:rsidRPr="00DC757A">
        <w:rPr>
          <w:sz w:val="24"/>
          <w:szCs w:val="24"/>
        </w:rPr>
        <w:t xml:space="preserve"> соответствует оценке «не</w:t>
      </w:r>
      <w:r>
        <w:rPr>
          <w:sz w:val="24"/>
          <w:szCs w:val="24"/>
        </w:rPr>
        <w:t xml:space="preserve"> </w:t>
      </w:r>
      <w:r w:rsidRPr="00DC757A">
        <w:rPr>
          <w:sz w:val="24"/>
          <w:szCs w:val="24"/>
        </w:rPr>
        <w:t>зачтено».</w:t>
      </w:r>
    </w:p>
    <w:p w:rsidR="00C92E93" w:rsidRDefault="00C92E93" w:rsidP="00DE4DB8">
      <w:pPr>
        <w:suppressAutoHyphens w:val="0"/>
        <w:autoSpaceDE w:val="0"/>
        <w:autoSpaceDN w:val="0"/>
        <w:adjustRightInd w:val="0"/>
        <w:ind w:firstLine="709"/>
        <w:jc w:val="both"/>
        <w:rPr>
          <w:sz w:val="24"/>
          <w:szCs w:val="24"/>
          <w:lang w:eastAsia="en-US"/>
        </w:rPr>
      </w:pPr>
    </w:p>
    <w:p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rsidR="00031CF0" w:rsidRPr="00031CF0" w:rsidRDefault="00031CF0" w:rsidP="00031CF0">
      <w:pPr>
        <w:suppressAutoHyphens w:val="0"/>
        <w:jc w:val="right"/>
        <w:rPr>
          <w:b/>
          <w:bCs/>
          <w:sz w:val="24"/>
          <w:szCs w:val="24"/>
          <w:lang w:eastAsia="ru-RU"/>
        </w:rPr>
      </w:pPr>
      <w:r w:rsidRPr="00031CF0">
        <w:rPr>
          <w:b/>
          <w:bCs/>
          <w:sz w:val="24"/>
          <w:szCs w:val="24"/>
          <w:lang w:eastAsia="ru-RU"/>
        </w:rPr>
        <w:t>«</w:t>
      </w:r>
      <w:r>
        <w:rPr>
          <w:b/>
          <w:sz w:val="24"/>
          <w:szCs w:val="24"/>
          <w:lang w:eastAsia="ru-RU"/>
        </w:rPr>
        <w:t xml:space="preserve">Управление </w:t>
      </w:r>
      <w:r w:rsidR="008A3974">
        <w:rPr>
          <w:b/>
          <w:sz w:val="24"/>
          <w:szCs w:val="24"/>
          <w:lang w:eastAsia="ru-RU"/>
        </w:rPr>
        <w:t>социальными проектами</w:t>
      </w:r>
      <w:r w:rsidRPr="00031CF0">
        <w:rPr>
          <w:b/>
          <w:bCs/>
          <w:sz w:val="24"/>
          <w:szCs w:val="24"/>
          <w:lang w:eastAsia="ru-RU"/>
        </w:rPr>
        <w:t>»</w:t>
      </w:r>
    </w:p>
    <w:p w:rsidR="00031CF0" w:rsidRPr="00031CF0" w:rsidRDefault="00031CF0" w:rsidP="00031CF0">
      <w:pPr>
        <w:suppressAutoHyphens w:val="0"/>
        <w:jc w:val="center"/>
        <w:rPr>
          <w:b/>
          <w:sz w:val="24"/>
          <w:szCs w:val="24"/>
          <w:lang w:eastAsia="ru-RU"/>
        </w:rPr>
      </w:pPr>
    </w:p>
    <w:p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r w:rsidR="008A3974">
        <w:rPr>
          <w:sz w:val="24"/>
          <w:szCs w:val="24"/>
          <w:lang w:eastAsia="ru-RU"/>
        </w:rPr>
        <w:t>Управление социальными проектами</w:t>
      </w:r>
      <w:r w:rsidRPr="00031CF0">
        <w:rPr>
          <w:bCs/>
          <w:sz w:val="24"/>
          <w:szCs w:val="24"/>
          <w:lang w:eastAsia="ru-RU"/>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xml:space="preserve">. Всем студентам при первой же встрече предоставляется бесплатно </w:t>
      </w:r>
      <w:r w:rsidRPr="00031CF0">
        <w:rPr>
          <w:bCs/>
          <w:sz w:val="24"/>
          <w:szCs w:val="24"/>
          <w:lang w:val="en-US" w:eastAsia="ru-RU"/>
        </w:rPr>
        <w:t>DVD</w:t>
      </w:r>
      <w:r w:rsidRPr="00031CF0">
        <w:rPr>
          <w:bCs/>
          <w:sz w:val="24"/>
          <w:szCs w:val="24"/>
          <w:lang w:eastAsia="ru-RU"/>
        </w:rPr>
        <w:t xml:space="preserve">-диск «КонсультантПлюс: Высшая школа», выпускаемый Компанией «КонсультантПлюс» к началу каждого семестра в рамках поддержки российской науки и образования. Свободный доступ к полной информационно-справочной системе «КонсультантПлюс» предоставляется всем студентам экономического факультета в ауд. </w:t>
      </w:r>
      <w:r w:rsidR="008A3974" w:rsidRPr="00031CF0">
        <w:rPr>
          <w:bCs/>
          <w:sz w:val="24"/>
          <w:szCs w:val="24"/>
          <w:lang w:eastAsia="ru-RU"/>
        </w:rPr>
        <w:t>205–207</w:t>
      </w:r>
      <w:r w:rsidRPr="00031CF0">
        <w:rPr>
          <w:bCs/>
          <w:sz w:val="24"/>
          <w:szCs w:val="24"/>
          <w:lang w:eastAsia="ru-RU"/>
        </w:rPr>
        <w:t>.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управления </w:t>
      </w:r>
      <w:r w:rsidR="008264AF">
        <w:rPr>
          <w:bCs/>
          <w:sz w:val="24"/>
          <w:szCs w:val="24"/>
          <w:lang w:eastAsia="ru-RU"/>
        </w:rPr>
        <w:t>социальными проектами</w:t>
      </w:r>
      <w:r w:rsidR="008B47E3">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Студенты должны понимать, что спецификой дисциплины «</w:t>
      </w:r>
      <w:r w:rsidR="00BE2599" w:rsidRPr="00031CF0">
        <w:rPr>
          <w:sz w:val="24"/>
          <w:szCs w:val="24"/>
          <w:lang w:eastAsia="ru-RU"/>
        </w:rPr>
        <w:t xml:space="preserve">Управление </w:t>
      </w:r>
      <w:r w:rsidR="008A3974">
        <w:rPr>
          <w:sz w:val="24"/>
          <w:szCs w:val="24"/>
          <w:lang w:eastAsia="ru-RU"/>
        </w:rPr>
        <w:t>социальными проектами</w:t>
      </w:r>
      <w:r w:rsidRPr="00031CF0">
        <w:rPr>
          <w:bCs/>
          <w:sz w:val="24"/>
          <w:szCs w:val="24"/>
          <w:lang w:eastAsia="ru-RU"/>
        </w:rPr>
        <w:t>» является часто меняющееся законодательство</w:t>
      </w:r>
      <w:r w:rsidR="00BE2599">
        <w:rPr>
          <w:bCs/>
          <w:sz w:val="24"/>
          <w:szCs w:val="24"/>
          <w:lang w:eastAsia="ru-RU"/>
        </w:rPr>
        <w:t xml:space="preserve"> и изменение макроэкономических условиях, влияющих на государственные и муниципальные финансы</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В течение семестра преподаватель осуществляет промежуточный контроль знаний студентов. </w:t>
      </w:r>
    </w:p>
    <w:p w:rsidR="00C92E93" w:rsidRDefault="00C92E93" w:rsidP="00DE4DB8">
      <w:pPr>
        <w:suppressAutoHyphens w:val="0"/>
        <w:autoSpaceDE w:val="0"/>
        <w:autoSpaceDN w:val="0"/>
        <w:adjustRightInd w:val="0"/>
        <w:ind w:firstLine="709"/>
        <w:jc w:val="both"/>
        <w:rPr>
          <w:sz w:val="24"/>
          <w:szCs w:val="24"/>
          <w:lang w:eastAsia="en-US"/>
        </w:rPr>
      </w:pPr>
    </w:p>
    <w:p w:rsidR="00DE4DB8" w:rsidRDefault="00DE4DB8" w:rsidP="00314B6E">
      <w:pPr>
        <w:pStyle w:val="Default"/>
        <w:ind w:firstLine="567"/>
        <w:jc w:val="both"/>
      </w:pPr>
    </w:p>
    <w:sectPr w:rsidR="00DE4DB8" w:rsidSect="00750D2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6A7" w:rsidRDefault="00F906A7">
      <w:pPr>
        <w:suppressAutoHyphens w:val="0"/>
        <w:rPr>
          <w:sz w:val="24"/>
          <w:szCs w:val="24"/>
          <w:lang w:eastAsia="ru-RU"/>
        </w:rPr>
      </w:pPr>
      <w:r>
        <w:rPr>
          <w:sz w:val="24"/>
          <w:szCs w:val="24"/>
          <w:lang w:eastAsia="ru-RU"/>
        </w:rPr>
        <w:separator/>
      </w:r>
    </w:p>
  </w:endnote>
  <w:endnote w:type="continuationSeparator" w:id="0">
    <w:p w:rsidR="00F906A7" w:rsidRDefault="00F906A7">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6A7" w:rsidRDefault="00F906A7">
      <w:pPr>
        <w:suppressAutoHyphens w:val="0"/>
        <w:rPr>
          <w:sz w:val="24"/>
          <w:szCs w:val="24"/>
          <w:lang w:eastAsia="ru-RU"/>
        </w:rPr>
      </w:pPr>
      <w:r>
        <w:rPr>
          <w:sz w:val="24"/>
          <w:szCs w:val="24"/>
          <w:lang w:eastAsia="ru-RU"/>
        </w:rPr>
        <w:separator/>
      </w:r>
    </w:p>
  </w:footnote>
  <w:footnote w:type="continuationSeparator" w:id="0">
    <w:p w:rsidR="00F906A7" w:rsidRDefault="00F906A7">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FFFFFFF"/>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FFFFFFFF"/>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1792C18"/>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BC52F43"/>
    <w:multiLevelType w:val="hybridMultilevel"/>
    <w:tmpl w:val="FFFFFFFF"/>
    <w:lvl w:ilvl="0" w:tplc="9702C934">
      <w:start w:val="1"/>
      <w:numFmt w:val="decimal"/>
      <w:lvlText w:val="Тема %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15644590"/>
    <w:multiLevelType w:val="hybridMultilevel"/>
    <w:tmpl w:val="FFFFFFFF"/>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2C7951"/>
    <w:multiLevelType w:val="hybridMultilevel"/>
    <w:tmpl w:val="FFFFFFFF"/>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15:restartNumberingAfterBreak="0">
    <w:nsid w:val="1B430A8E"/>
    <w:multiLevelType w:val="hybridMultilevel"/>
    <w:tmpl w:val="FFFFFFFF"/>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91AA6"/>
    <w:multiLevelType w:val="hybridMultilevel"/>
    <w:tmpl w:val="FFFFFFFF"/>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16609C8"/>
    <w:multiLevelType w:val="singleLevel"/>
    <w:tmpl w:val="FFFFFFFF"/>
    <w:lvl w:ilvl="0">
      <w:start w:val="1"/>
      <w:numFmt w:val="decimal"/>
      <w:pStyle w:val="a"/>
      <w:lvlText w:val="%1."/>
      <w:lvlJc w:val="left"/>
      <w:pPr>
        <w:ind w:left="567" w:hanging="567"/>
      </w:pPr>
      <w:rPr>
        <w:rFonts w:cs="Times New Roman" w:hint="default"/>
      </w:rPr>
    </w:lvl>
  </w:abstractNum>
  <w:abstractNum w:abstractNumId="9" w15:restartNumberingAfterBreak="0">
    <w:nsid w:val="2E757FC6"/>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46B3D09"/>
    <w:multiLevelType w:val="hybridMultilevel"/>
    <w:tmpl w:val="FFFFFFFF"/>
    <w:lvl w:ilvl="0" w:tplc="0419000F">
      <w:start w:val="1"/>
      <w:numFmt w:val="bullet"/>
      <w:pStyle w:val="a0"/>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DC50A3"/>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15:restartNumberingAfterBreak="0">
    <w:nsid w:val="3D8C5C38"/>
    <w:multiLevelType w:val="singleLevel"/>
    <w:tmpl w:val="FFFFFFFF"/>
    <w:lvl w:ilvl="0">
      <w:start w:val="1"/>
      <w:numFmt w:val="decimal"/>
      <w:lvlText w:val="%1."/>
      <w:legacy w:legacy="1" w:legacySpace="0" w:legacyIndent="283"/>
      <w:lvlJc w:val="left"/>
      <w:rPr>
        <w:rFonts w:ascii="Times New Roman" w:hAnsi="Times New Roman" w:cs="Times New Roman" w:hint="default"/>
      </w:rPr>
    </w:lvl>
  </w:abstractNum>
  <w:abstractNum w:abstractNumId="13" w15:restartNumberingAfterBreak="0">
    <w:nsid w:val="41286941"/>
    <w:multiLevelType w:val="hybridMultilevel"/>
    <w:tmpl w:val="FFFFFFFF"/>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D9F088C"/>
    <w:multiLevelType w:val="multilevel"/>
    <w:tmpl w:val="FFFFFFFF"/>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5CA330C7"/>
    <w:multiLevelType w:val="hybridMultilevel"/>
    <w:tmpl w:val="FFFFFFFF"/>
    <w:lvl w:ilvl="0" w:tplc="51A0C2C8">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65F0C68"/>
    <w:multiLevelType w:val="hybridMultilevel"/>
    <w:tmpl w:val="FFFFFFFF"/>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67B25DC0"/>
    <w:multiLevelType w:val="singleLevel"/>
    <w:tmpl w:val="FFFFFFFF"/>
    <w:lvl w:ilvl="0">
      <w:start w:val="1"/>
      <w:numFmt w:val="decimal"/>
      <w:lvlText w:val="%1."/>
      <w:legacy w:legacy="1" w:legacySpace="0" w:legacyIndent="283"/>
      <w:lvlJc w:val="left"/>
      <w:rPr>
        <w:rFonts w:ascii="Times New Roman" w:hAnsi="Times New Roman" w:cs="Times New Roman" w:hint="default"/>
      </w:rPr>
    </w:lvl>
  </w:abstractNum>
  <w:abstractNum w:abstractNumId="19" w15:restartNumberingAfterBreak="0">
    <w:nsid w:val="6B654B80"/>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CDB6C0B"/>
    <w:multiLevelType w:val="hybridMultilevel"/>
    <w:tmpl w:val="FFFFFFFF"/>
    <w:lvl w:ilvl="0" w:tplc="77E2B416">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DEC3EC1"/>
    <w:multiLevelType w:val="hybridMultilevel"/>
    <w:tmpl w:val="FFFFFFFF"/>
    <w:lvl w:ilvl="0" w:tplc="1A602E20">
      <w:start w:val="1"/>
      <w:numFmt w:val="bullet"/>
      <w:pStyle w:val="a2"/>
      <w:lvlText w:val=""/>
      <w:lvlJc w:val="left"/>
      <w:pPr>
        <w:tabs>
          <w:tab w:val="num" w:pos="720"/>
        </w:tabs>
        <w:ind w:firstLine="425"/>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EFB6962"/>
    <w:multiLevelType w:val="hybridMultilevel"/>
    <w:tmpl w:val="FFFFFFFF"/>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100602F"/>
    <w:multiLevelType w:val="hybridMultilevel"/>
    <w:tmpl w:val="FFFFFFFF"/>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15:restartNumberingAfterBreak="0">
    <w:nsid w:val="71866322"/>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20B6503"/>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2C118AF"/>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15:restartNumberingAfterBreak="0">
    <w:nsid w:val="740D5964"/>
    <w:multiLevelType w:val="hybridMultilevel"/>
    <w:tmpl w:val="FFFFFFFF"/>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9F61776"/>
    <w:multiLevelType w:val="multilevel"/>
    <w:tmpl w:val="FFFFFFFF"/>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7E8A5AED"/>
    <w:multiLevelType w:val="hybridMultilevel"/>
    <w:tmpl w:val="FFFFFFFF"/>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6"/>
  </w:num>
  <w:num w:numId="4">
    <w:abstractNumId w:val="29"/>
  </w:num>
  <w:num w:numId="5">
    <w:abstractNumId w:val="26"/>
  </w:num>
  <w:num w:numId="6">
    <w:abstractNumId w:val="16"/>
  </w:num>
  <w:num w:numId="7">
    <w:abstractNumId w:val="28"/>
  </w:num>
  <w:num w:numId="8">
    <w:abstractNumId w:val="27"/>
  </w:num>
  <w:num w:numId="9">
    <w:abstractNumId w:val="7"/>
  </w:num>
  <w:num w:numId="10">
    <w:abstractNumId w:val="17"/>
  </w:num>
  <w:num w:numId="11">
    <w:abstractNumId w:val="22"/>
  </w:num>
  <w:num w:numId="12">
    <w:abstractNumId w:val="4"/>
  </w:num>
  <w:num w:numId="13">
    <w:abstractNumId w:val="5"/>
  </w:num>
  <w:num w:numId="14">
    <w:abstractNumId w:val="23"/>
  </w:num>
  <w:num w:numId="15">
    <w:abstractNumId w:val="19"/>
  </w:num>
  <w:num w:numId="16">
    <w:abstractNumId w:val="10"/>
  </w:num>
  <w:num w:numId="17">
    <w:abstractNumId w:val="15"/>
  </w:num>
  <w:num w:numId="18">
    <w:abstractNumId w:val="21"/>
  </w:num>
  <w:num w:numId="19">
    <w:abstractNumId w:val="3"/>
  </w:num>
  <w:num w:numId="20">
    <w:abstractNumId w:val="18"/>
  </w:num>
  <w:num w:numId="21">
    <w:abstractNumId w:val="12"/>
  </w:num>
  <w:num w:numId="22">
    <w:abstractNumId w:val="11"/>
  </w:num>
  <w:num w:numId="23">
    <w:abstractNumId w:val="2"/>
  </w:num>
  <w:num w:numId="24">
    <w:abstractNumId w:val="24"/>
  </w:num>
  <w:num w:numId="25">
    <w:abstractNumId w:val="25"/>
  </w:num>
  <w:num w:numId="26">
    <w:abstractNumId w:val="9"/>
  </w:num>
  <w:num w:numId="27">
    <w:abstractNumId w:val="8"/>
    <w:lvlOverride w:ilvl="0">
      <w:startOverride w:val="1"/>
    </w:lvlOverride>
  </w:num>
  <w:num w:numId="28">
    <w:abstractNumId w:val="20"/>
  </w:num>
  <w:num w:numId="2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C5F"/>
    <w:rsid w:val="00016EC8"/>
    <w:rsid w:val="000200A0"/>
    <w:rsid w:val="000240AC"/>
    <w:rsid w:val="00030BC4"/>
    <w:rsid w:val="000317DE"/>
    <w:rsid w:val="00031CF0"/>
    <w:rsid w:val="0003721C"/>
    <w:rsid w:val="00037544"/>
    <w:rsid w:val="0004423D"/>
    <w:rsid w:val="00047785"/>
    <w:rsid w:val="00047891"/>
    <w:rsid w:val="00064492"/>
    <w:rsid w:val="00067A8C"/>
    <w:rsid w:val="00075526"/>
    <w:rsid w:val="00083983"/>
    <w:rsid w:val="00083DAE"/>
    <w:rsid w:val="0008436A"/>
    <w:rsid w:val="00086EE2"/>
    <w:rsid w:val="00090FB7"/>
    <w:rsid w:val="0009165D"/>
    <w:rsid w:val="00093258"/>
    <w:rsid w:val="000A2F0D"/>
    <w:rsid w:val="000A42E8"/>
    <w:rsid w:val="000B43FF"/>
    <w:rsid w:val="000B4639"/>
    <w:rsid w:val="000C03E5"/>
    <w:rsid w:val="000C0409"/>
    <w:rsid w:val="000C3A12"/>
    <w:rsid w:val="000D0C76"/>
    <w:rsid w:val="000D4D60"/>
    <w:rsid w:val="000D7CAD"/>
    <w:rsid w:val="000E11C7"/>
    <w:rsid w:val="000E1554"/>
    <w:rsid w:val="000E2081"/>
    <w:rsid w:val="000E63B1"/>
    <w:rsid w:val="000E65B7"/>
    <w:rsid w:val="000F28F4"/>
    <w:rsid w:val="00102DEF"/>
    <w:rsid w:val="001052A3"/>
    <w:rsid w:val="00107DFA"/>
    <w:rsid w:val="00110C6F"/>
    <w:rsid w:val="00121783"/>
    <w:rsid w:val="00121971"/>
    <w:rsid w:val="0012335E"/>
    <w:rsid w:val="00123C7C"/>
    <w:rsid w:val="00124783"/>
    <w:rsid w:val="00125F59"/>
    <w:rsid w:val="00126CDF"/>
    <w:rsid w:val="00133916"/>
    <w:rsid w:val="0013686F"/>
    <w:rsid w:val="00142320"/>
    <w:rsid w:val="001474F8"/>
    <w:rsid w:val="001553D9"/>
    <w:rsid w:val="00161209"/>
    <w:rsid w:val="00170F34"/>
    <w:rsid w:val="001723E8"/>
    <w:rsid w:val="00172C19"/>
    <w:rsid w:val="001733FA"/>
    <w:rsid w:val="001738C4"/>
    <w:rsid w:val="00175F51"/>
    <w:rsid w:val="0017734F"/>
    <w:rsid w:val="00183CB4"/>
    <w:rsid w:val="0018753E"/>
    <w:rsid w:val="00192A3A"/>
    <w:rsid w:val="00192F76"/>
    <w:rsid w:val="00195F16"/>
    <w:rsid w:val="0019621F"/>
    <w:rsid w:val="00196F59"/>
    <w:rsid w:val="001A0CCA"/>
    <w:rsid w:val="001A0DDE"/>
    <w:rsid w:val="001B3353"/>
    <w:rsid w:val="001B468E"/>
    <w:rsid w:val="001C01CF"/>
    <w:rsid w:val="001C1C88"/>
    <w:rsid w:val="001C2327"/>
    <w:rsid w:val="001C2BEE"/>
    <w:rsid w:val="001D2FB1"/>
    <w:rsid w:val="001D576E"/>
    <w:rsid w:val="001E0172"/>
    <w:rsid w:val="001E1656"/>
    <w:rsid w:val="001F0199"/>
    <w:rsid w:val="001F1F0B"/>
    <w:rsid w:val="001F2B0C"/>
    <w:rsid w:val="001F5EE7"/>
    <w:rsid w:val="002025B4"/>
    <w:rsid w:val="002039E6"/>
    <w:rsid w:val="00206396"/>
    <w:rsid w:val="00210F9B"/>
    <w:rsid w:val="002141A0"/>
    <w:rsid w:val="00224B9F"/>
    <w:rsid w:val="002257D3"/>
    <w:rsid w:val="0022638F"/>
    <w:rsid w:val="002307F5"/>
    <w:rsid w:val="00232F5A"/>
    <w:rsid w:val="0024117A"/>
    <w:rsid w:val="002425FA"/>
    <w:rsid w:val="002440B1"/>
    <w:rsid w:val="00244C19"/>
    <w:rsid w:val="00247C4B"/>
    <w:rsid w:val="002522C5"/>
    <w:rsid w:val="00252B81"/>
    <w:rsid w:val="00254C2D"/>
    <w:rsid w:val="00256B87"/>
    <w:rsid w:val="002620F5"/>
    <w:rsid w:val="0026552E"/>
    <w:rsid w:val="00276DE2"/>
    <w:rsid w:val="00284D9E"/>
    <w:rsid w:val="0029156D"/>
    <w:rsid w:val="002A0B30"/>
    <w:rsid w:val="002A12CC"/>
    <w:rsid w:val="002A167B"/>
    <w:rsid w:val="002A50C8"/>
    <w:rsid w:val="002B5EB5"/>
    <w:rsid w:val="002B64E4"/>
    <w:rsid w:val="002B75AB"/>
    <w:rsid w:val="002C144F"/>
    <w:rsid w:val="002C2145"/>
    <w:rsid w:val="002C2C29"/>
    <w:rsid w:val="002C47F6"/>
    <w:rsid w:val="002C6D82"/>
    <w:rsid w:val="002C786A"/>
    <w:rsid w:val="002D39B9"/>
    <w:rsid w:val="002D3C10"/>
    <w:rsid w:val="002D4993"/>
    <w:rsid w:val="002D50E1"/>
    <w:rsid w:val="002D5923"/>
    <w:rsid w:val="002E2A2B"/>
    <w:rsid w:val="002E2A8D"/>
    <w:rsid w:val="002E3C5C"/>
    <w:rsid w:val="002E5148"/>
    <w:rsid w:val="002F023E"/>
    <w:rsid w:val="002F2AA9"/>
    <w:rsid w:val="002F4B54"/>
    <w:rsid w:val="002F76A6"/>
    <w:rsid w:val="00304767"/>
    <w:rsid w:val="00306FB7"/>
    <w:rsid w:val="003102E0"/>
    <w:rsid w:val="00314B6E"/>
    <w:rsid w:val="00322FA9"/>
    <w:rsid w:val="003259D2"/>
    <w:rsid w:val="00336589"/>
    <w:rsid w:val="003373C5"/>
    <w:rsid w:val="00341B10"/>
    <w:rsid w:val="00344680"/>
    <w:rsid w:val="00345DC9"/>
    <w:rsid w:val="00347656"/>
    <w:rsid w:val="0035178B"/>
    <w:rsid w:val="003529B1"/>
    <w:rsid w:val="003537ED"/>
    <w:rsid w:val="0035616D"/>
    <w:rsid w:val="003645A5"/>
    <w:rsid w:val="00365807"/>
    <w:rsid w:val="00371760"/>
    <w:rsid w:val="00371C45"/>
    <w:rsid w:val="00373A4A"/>
    <w:rsid w:val="0037491D"/>
    <w:rsid w:val="00374D50"/>
    <w:rsid w:val="00375D4D"/>
    <w:rsid w:val="003765C2"/>
    <w:rsid w:val="003809A5"/>
    <w:rsid w:val="00381DFA"/>
    <w:rsid w:val="003828B6"/>
    <w:rsid w:val="00383A36"/>
    <w:rsid w:val="003869E7"/>
    <w:rsid w:val="00390446"/>
    <w:rsid w:val="003907D3"/>
    <w:rsid w:val="0039106C"/>
    <w:rsid w:val="00391B4A"/>
    <w:rsid w:val="00392B47"/>
    <w:rsid w:val="00394C14"/>
    <w:rsid w:val="003972E9"/>
    <w:rsid w:val="003A4010"/>
    <w:rsid w:val="003B05FC"/>
    <w:rsid w:val="003B401C"/>
    <w:rsid w:val="003B7B73"/>
    <w:rsid w:val="003C1443"/>
    <w:rsid w:val="003C39D9"/>
    <w:rsid w:val="003C7589"/>
    <w:rsid w:val="003D01DD"/>
    <w:rsid w:val="003D04BB"/>
    <w:rsid w:val="003D0578"/>
    <w:rsid w:val="003D1AB4"/>
    <w:rsid w:val="003D3D10"/>
    <w:rsid w:val="003E0347"/>
    <w:rsid w:val="003E0C98"/>
    <w:rsid w:val="003E7752"/>
    <w:rsid w:val="003F0FBD"/>
    <w:rsid w:val="003F1422"/>
    <w:rsid w:val="003F158F"/>
    <w:rsid w:val="003F2679"/>
    <w:rsid w:val="003F291A"/>
    <w:rsid w:val="003F318D"/>
    <w:rsid w:val="003F5DF1"/>
    <w:rsid w:val="00407CBB"/>
    <w:rsid w:val="0042201A"/>
    <w:rsid w:val="00424217"/>
    <w:rsid w:val="00425C65"/>
    <w:rsid w:val="0042730C"/>
    <w:rsid w:val="004310AC"/>
    <w:rsid w:val="00431B7C"/>
    <w:rsid w:val="00441FCA"/>
    <w:rsid w:val="004428CB"/>
    <w:rsid w:val="00446586"/>
    <w:rsid w:val="004615B7"/>
    <w:rsid w:val="00463AD3"/>
    <w:rsid w:val="00466667"/>
    <w:rsid w:val="00467997"/>
    <w:rsid w:val="004770AD"/>
    <w:rsid w:val="00480F27"/>
    <w:rsid w:val="00484135"/>
    <w:rsid w:val="0048755E"/>
    <w:rsid w:val="00487CC0"/>
    <w:rsid w:val="00497644"/>
    <w:rsid w:val="004A13B5"/>
    <w:rsid w:val="004A1702"/>
    <w:rsid w:val="004A4B6F"/>
    <w:rsid w:val="004B3146"/>
    <w:rsid w:val="004B7D00"/>
    <w:rsid w:val="004C17BC"/>
    <w:rsid w:val="004C1990"/>
    <w:rsid w:val="004C25F2"/>
    <w:rsid w:val="004C6A73"/>
    <w:rsid w:val="004D0020"/>
    <w:rsid w:val="004D1E36"/>
    <w:rsid w:val="004D29A5"/>
    <w:rsid w:val="004E0BF3"/>
    <w:rsid w:val="004E13FB"/>
    <w:rsid w:val="004E2811"/>
    <w:rsid w:val="004E3799"/>
    <w:rsid w:val="004E64D2"/>
    <w:rsid w:val="004E6D11"/>
    <w:rsid w:val="004F14EF"/>
    <w:rsid w:val="004F4A4B"/>
    <w:rsid w:val="004F536D"/>
    <w:rsid w:val="004F5674"/>
    <w:rsid w:val="004F77B4"/>
    <w:rsid w:val="004F7D95"/>
    <w:rsid w:val="005018F0"/>
    <w:rsid w:val="005034B9"/>
    <w:rsid w:val="005066C9"/>
    <w:rsid w:val="005125AB"/>
    <w:rsid w:val="005162DB"/>
    <w:rsid w:val="00517D70"/>
    <w:rsid w:val="00523098"/>
    <w:rsid w:val="0052422F"/>
    <w:rsid w:val="005249B6"/>
    <w:rsid w:val="00533D88"/>
    <w:rsid w:val="005344A2"/>
    <w:rsid w:val="005413D0"/>
    <w:rsid w:val="00557CB8"/>
    <w:rsid w:val="00566334"/>
    <w:rsid w:val="00566869"/>
    <w:rsid w:val="005727DE"/>
    <w:rsid w:val="00574D27"/>
    <w:rsid w:val="0057787F"/>
    <w:rsid w:val="00581196"/>
    <w:rsid w:val="00593644"/>
    <w:rsid w:val="005A4FD9"/>
    <w:rsid w:val="005A751C"/>
    <w:rsid w:val="005D1095"/>
    <w:rsid w:val="005E0657"/>
    <w:rsid w:val="005E6E4B"/>
    <w:rsid w:val="005F20D3"/>
    <w:rsid w:val="005F5C2C"/>
    <w:rsid w:val="00604FC8"/>
    <w:rsid w:val="00607AE8"/>
    <w:rsid w:val="00614222"/>
    <w:rsid w:val="00615365"/>
    <w:rsid w:val="0061633A"/>
    <w:rsid w:val="00620763"/>
    <w:rsid w:val="00622B14"/>
    <w:rsid w:val="0063062C"/>
    <w:rsid w:val="00640A67"/>
    <w:rsid w:val="00645BA1"/>
    <w:rsid w:val="00647975"/>
    <w:rsid w:val="00652304"/>
    <w:rsid w:val="00655E21"/>
    <w:rsid w:val="006572F3"/>
    <w:rsid w:val="006573A8"/>
    <w:rsid w:val="00661526"/>
    <w:rsid w:val="00661EFB"/>
    <w:rsid w:val="006627E4"/>
    <w:rsid w:val="00662E5E"/>
    <w:rsid w:val="00663D8E"/>
    <w:rsid w:val="00666D14"/>
    <w:rsid w:val="00675837"/>
    <w:rsid w:val="00681635"/>
    <w:rsid w:val="0068262B"/>
    <w:rsid w:val="00684C23"/>
    <w:rsid w:val="00685032"/>
    <w:rsid w:val="00685823"/>
    <w:rsid w:val="00687B84"/>
    <w:rsid w:val="006915DA"/>
    <w:rsid w:val="006948A5"/>
    <w:rsid w:val="00696920"/>
    <w:rsid w:val="00697A08"/>
    <w:rsid w:val="006A5FE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E3C5C"/>
    <w:rsid w:val="006F4451"/>
    <w:rsid w:val="00702908"/>
    <w:rsid w:val="00702AF4"/>
    <w:rsid w:val="00717925"/>
    <w:rsid w:val="00720B1B"/>
    <w:rsid w:val="00720F96"/>
    <w:rsid w:val="00730BFB"/>
    <w:rsid w:val="00731155"/>
    <w:rsid w:val="00734D0B"/>
    <w:rsid w:val="0074137D"/>
    <w:rsid w:val="00742D22"/>
    <w:rsid w:val="00750D20"/>
    <w:rsid w:val="007539FE"/>
    <w:rsid w:val="00760E2A"/>
    <w:rsid w:val="00761898"/>
    <w:rsid w:val="00762690"/>
    <w:rsid w:val="00766DDB"/>
    <w:rsid w:val="00766E2A"/>
    <w:rsid w:val="00777C9A"/>
    <w:rsid w:val="00787EEC"/>
    <w:rsid w:val="007903FC"/>
    <w:rsid w:val="007906C2"/>
    <w:rsid w:val="00790B4A"/>
    <w:rsid w:val="0079242E"/>
    <w:rsid w:val="00793042"/>
    <w:rsid w:val="00793343"/>
    <w:rsid w:val="00795A79"/>
    <w:rsid w:val="007A753F"/>
    <w:rsid w:val="007B0C6B"/>
    <w:rsid w:val="007B60F3"/>
    <w:rsid w:val="007C45E1"/>
    <w:rsid w:val="007C5B27"/>
    <w:rsid w:val="007D2C62"/>
    <w:rsid w:val="007D3B14"/>
    <w:rsid w:val="007D7450"/>
    <w:rsid w:val="007E1C7B"/>
    <w:rsid w:val="007E21CF"/>
    <w:rsid w:val="007E2F56"/>
    <w:rsid w:val="007E4697"/>
    <w:rsid w:val="007E4B91"/>
    <w:rsid w:val="007E762C"/>
    <w:rsid w:val="007F1B34"/>
    <w:rsid w:val="007F2ED4"/>
    <w:rsid w:val="00800D1A"/>
    <w:rsid w:val="008012A6"/>
    <w:rsid w:val="00807BCB"/>
    <w:rsid w:val="0081555B"/>
    <w:rsid w:val="00815EA0"/>
    <w:rsid w:val="0082298E"/>
    <w:rsid w:val="008264AF"/>
    <w:rsid w:val="00830F29"/>
    <w:rsid w:val="00833CB2"/>
    <w:rsid w:val="008404B9"/>
    <w:rsid w:val="00844A03"/>
    <w:rsid w:val="00844B67"/>
    <w:rsid w:val="00853804"/>
    <w:rsid w:val="00854049"/>
    <w:rsid w:val="0085618D"/>
    <w:rsid w:val="00872400"/>
    <w:rsid w:val="00876B71"/>
    <w:rsid w:val="00887311"/>
    <w:rsid w:val="00887655"/>
    <w:rsid w:val="00890FAE"/>
    <w:rsid w:val="00896032"/>
    <w:rsid w:val="008A21EA"/>
    <w:rsid w:val="008A3974"/>
    <w:rsid w:val="008B1337"/>
    <w:rsid w:val="008B47E3"/>
    <w:rsid w:val="008B5794"/>
    <w:rsid w:val="008C20F4"/>
    <w:rsid w:val="008C4911"/>
    <w:rsid w:val="008C4BA4"/>
    <w:rsid w:val="008C555D"/>
    <w:rsid w:val="008D4A46"/>
    <w:rsid w:val="008E48D6"/>
    <w:rsid w:val="008E5BDE"/>
    <w:rsid w:val="008E5FD2"/>
    <w:rsid w:val="008E67A4"/>
    <w:rsid w:val="008F4C2A"/>
    <w:rsid w:val="008F4EB4"/>
    <w:rsid w:val="009014DB"/>
    <w:rsid w:val="00902D26"/>
    <w:rsid w:val="009056AB"/>
    <w:rsid w:val="00905C35"/>
    <w:rsid w:val="00905EE0"/>
    <w:rsid w:val="00906984"/>
    <w:rsid w:val="00915B6F"/>
    <w:rsid w:val="0092188D"/>
    <w:rsid w:val="00922F39"/>
    <w:rsid w:val="00927F7D"/>
    <w:rsid w:val="00932B0A"/>
    <w:rsid w:val="00933DC3"/>
    <w:rsid w:val="00937276"/>
    <w:rsid w:val="0093739F"/>
    <w:rsid w:val="00941047"/>
    <w:rsid w:val="00941B1B"/>
    <w:rsid w:val="00942705"/>
    <w:rsid w:val="00943A4C"/>
    <w:rsid w:val="00954BCF"/>
    <w:rsid w:val="00957202"/>
    <w:rsid w:val="00961C9C"/>
    <w:rsid w:val="0096530C"/>
    <w:rsid w:val="00972AEF"/>
    <w:rsid w:val="00973CB3"/>
    <w:rsid w:val="00974808"/>
    <w:rsid w:val="0097558F"/>
    <w:rsid w:val="00981DC6"/>
    <w:rsid w:val="0099023E"/>
    <w:rsid w:val="00991BC4"/>
    <w:rsid w:val="009951EA"/>
    <w:rsid w:val="009970F0"/>
    <w:rsid w:val="009A081E"/>
    <w:rsid w:val="009A4B8C"/>
    <w:rsid w:val="009B402F"/>
    <w:rsid w:val="009C1D1F"/>
    <w:rsid w:val="009C33D1"/>
    <w:rsid w:val="009C5668"/>
    <w:rsid w:val="009C68FA"/>
    <w:rsid w:val="009D559C"/>
    <w:rsid w:val="009D7CC6"/>
    <w:rsid w:val="009E331F"/>
    <w:rsid w:val="009E35C1"/>
    <w:rsid w:val="009E4050"/>
    <w:rsid w:val="009E4424"/>
    <w:rsid w:val="009E490F"/>
    <w:rsid w:val="009E5B1D"/>
    <w:rsid w:val="009F3230"/>
    <w:rsid w:val="009F58AF"/>
    <w:rsid w:val="00A0721A"/>
    <w:rsid w:val="00A07615"/>
    <w:rsid w:val="00A07EEB"/>
    <w:rsid w:val="00A1018D"/>
    <w:rsid w:val="00A13E9D"/>
    <w:rsid w:val="00A154FF"/>
    <w:rsid w:val="00A22495"/>
    <w:rsid w:val="00A22582"/>
    <w:rsid w:val="00A2425F"/>
    <w:rsid w:val="00A24934"/>
    <w:rsid w:val="00A327AA"/>
    <w:rsid w:val="00A360AB"/>
    <w:rsid w:val="00A37F4D"/>
    <w:rsid w:val="00A47107"/>
    <w:rsid w:val="00A5156C"/>
    <w:rsid w:val="00A5210E"/>
    <w:rsid w:val="00A5527E"/>
    <w:rsid w:val="00A554C6"/>
    <w:rsid w:val="00A57A54"/>
    <w:rsid w:val="00A6040E"/>
    <w:rsid w:val="00A62FFB"/>
    <w:rsid w:val="00A639AA"/>
    <w:rsid w:val="00A64B2E"/>
    <w:rsid w:val="00A661FA"/>
    <w:rsid w:val="00A70F55"/>
    <w:rsid w:val="00A71593"/>
    <w:rsid w:val="00A76F26"/>
    <w:rsid w:val="00A80F76"/>
    <w:rsid w:val="00A86956"/>
    <w:rsid w:val="00A91D72"/>
    <w:rsid w:val="00AA387E"/>
    <w:rsid w:val="00AA6226"/>
    <w:rsid w:val="00AB056B"/>
    <w:rsid w:val="00AB09B4"/>
    <w:rsid w:val="00AB393E"/>
    <w:rsid w:val="00AB4852"/>
    <w:rsid w:val="00AC1923"/>
    <w:rsid w:val="00AC6FE3"/>
    <w:rsid w:val="00AC7B29"/>
    <w:rsid w:val="00AD3B5C"/>
    <w:rsid w:val="00AE086B"/>
    <w:rsid w:val="00AE1FEA"/>
    <w:rsid w:val="00AE58ED"/>
    <w:rsid w:val="00AF1F7B"/>
    <w:rsid w:val="00AF2771"/>
    <w:rsid w:val="00AF2813"/>
    <w:rsid w:val="00AF7366"/>
    <w:rsid w:val="00B0158D"/>
    <w:rsid w:val="00B05651"/>
    <w:rsid w:val="00B05A31"/>
    <w:rsid w:val="00B12279"/>
    <w:rsid w:val="00B155E6"/>
    <w:rsid w:val="00B17649"/>
    <w:rsid w:val="00B17D8A"/>
    <w:rsid w:val="00B234A2"/>
    <w:rsid w:val="00B241FD"/>
    <w:rsid w:val="00B33874"/>
    <w:rsid w:val="00B40096"/>
    <w:rsid w:val="00B40E43"/>
    <w:rsid w:val="00B44CF5"/>
    <w:rsid w:val="00B46DD0"/>
    <w:rsid w:val="00B50EF5"/>
    <w:rsid w:val="00B51522"/>
    <w:rsid w:val="00B521F9"/>
    <w:rsid w:val="00B61039"/>
    <w:rsid w:val="00B61457"/>
    <w:rsid w:val="00B63863"/>
    <w:rsid w:val="00B67DFB"/>
    <w:rsid w:val="00B70466"/>
    <w:rsid w:val="00B73B1D"/>
    <w:rsid w:val="00B80012"/>
    <w:rsid w:val="00B9050D"/>
    <w:rsid w:val="00B95969"/>
    <w:rsid w:val="00B96413"/>
    <w:rsid w:val="00B978DF"/>
    <w:rsid w:val="00BA0124"/>
    <w:rsid w:val="00BA58C6"/>
    <w:rsid w:val="00BB0DF0"/>
    <w:rsid w:val="00BB3B38"/>
    <w:rsid w:val="00BB3E5D"/>
    <w:rsid w:val="00BB4182"/>
    <w:rsid w:val="00BB7230"/>
    <w:rsid w:val="00BC1FC4"/>
    <w:rsid w:val="00BC45B2"/>
    <w:rsid w:val="00BD31DE"/>
    <w:rsid w:val="00BD7C3D"/>
    <w:rsid w:val="00BE16F3"/>
    <w:rsid w:val="00BE2599"/>
    <w:rsid w:val="00BE2C20"/>
    <w:rsid w:val="00BE464D"/>
    <w:rsid w:val="00BE6D0A"/>
    <w:rsid w:val="00BF15C4"/>
    <w:rsid w:val="00BF7D50"/>
    <w:rsid w:val="00C01E0F"/>
    <w:rsid w:val="00C054AB"/>
    <w:rsid w:val="00C1098E"/>
    <w:rsid w:val="00C153CA"/>
    <w:rsid w:val="00C1657F"/>
    <w:rsid w:val="00C209C3"/>
    <w:rsid w:val="00C22461"/>
    <w:rsid w:val="00C233ED"/>
    <w:rsid w:val="00C25ACF"/>
    <w:rsid w:val="00C2630F"/>
    <w:rsid w:val="00C30A14"/>
    <w:rsid w:val="00C3169B"/>
    <w:rsid w:val="00C31920"/>
    <w:rsid w:val="00C4049B"/>
    <w:rsid w:val="00C4325D"/>
    <w:rsid w:val="00C44FBC"/>
    <w:rsid w:val="00C55095"/>
    <w:rsid w:val="00C55A83"/>
    <w:rsid w:val="00C655E3"/>
    <w:rsid w:val="00C7150D"/>
    <w:rsid w:val="00C760A5"/>
    <w:rsid w:val="00C77F4D"/>
    <w:rsid w:val="00C812DF"/>
    <w:rsid w:val="00C8231E"/>
    <w:rsid w:val="00C86E16"/>
    <w:rsid w:val="00C91F2C"/>
    <w:rsid w:val="00C92E93"/>
    <w:rsid w:val="00C93CA1"/>
    <w:rsid w:val="00C960D8"/>
    <w:rsid w:val="00C964FE"/>
    <w:rsid w:val="00C9674E"/>
    <w:rsid w:val="00CA1CFA"/>
    <w:rsid w:val="00CA566C"/>
    <w:rsid w:val="00CB0B0F"/>
    <w:rsid w:val="00CB11F6"/>
    <w:rsid w:val="00CB1C4D"/>
    <w:rsid w:val="00CC0063"/>
    <w:rsid w:val="00CC010F"/>
    <w:rsid w:val="00CC0554"/>
    <w:rsid w:val="00CD06EC"/>
    <w:rsid w:val="00CD18BE"/>
    <w:rsid w:val="00CD274E"/>
    <w:rsid w:val="00CD283E"/>
    <w:rsid w:val="00CD36C5"/>
    <w:rsid w:val="00CD7B86"/>
    <w:rsid w:val="00CE1B9D"/>
    <w:rsid w:val="00CE612F"/>
    <w:rsid w:val="00CE79C0"/>
    <w:rsid w:val="00CF2FD6"/>
    <w:rsid w:val="00CF4C06"/>
    <w:rsid w:val="00D1136F"/>
    <w:rsid w:val="00D14292"/>
    <w:rsid w:val="00D206EF"/>
    <w:rsid w:val="00D24995"/>
    <w:rsid w:val="00D30B10"/>
    <w:rsid w:val="00D30EB0"/>
    <w:rsid w:val="00D3321A"/>
    <w:rsid w:val="00D4085F"/>
    <w:rsid w:val="00D40D11"/>
    <w:rsid w:val="00D437E1"/>
    <w:rsid w:val="00D4742E"/>
    <w:rsid w:val="00D60ABA"/>
    <w:rsid w:val="00D61F30"/>
    <w:rsid w:val="00D61F67"/>
    <w:rsid w:val="00D66A87"/>
    <w:rsid w:val="00D67673"/>
    <w:rsid w:val="00D74B1D"/>
    <w:rsid w:val="00D74BB5"/>
    <w:rsid w:val="00D76D15"/>
    <w:rsid w:val="00D77FFE"/>
    <w:rsid w:val="00D84CE0"/>
    <w:rsid w:val="00D85438"/>
    <w:rsid w:val="00D95409"/>
    <w:rsid w:val="00D9541D"/>
    <w:rsid w:val="00D96349"/>
    <w:rsid w:val="00DA11D8"/>
    <w:rsid w:val="00DA45D8"/>
    <w:rsid w:val="00DA64FC"/>
    <w:rsid w:val="00DB09EF"/>
    <w:rsid w:val="00DB6194"/>
    <w:rsid w:val="00DC00F1"/>
    <w:rsid w:val="00DC086B"/>
    <w:rsid w:val="00DC10DA"/>
    <w:rsid w:val="00DC2FBB"/>
    <w:rsid w:val="00DC3634"/>
    <w:rsid w:val="00DC3F5C"/>
    <w:rsid w:val="00DC757A"/>
    <w:rsid w:val="00DD7AC8"/>
    <w:rsid w:val="00DE0A8A"/>
    <w:rsid w:val="00DE41AA"/>
    <w:rsid w:val="00DE4DB8"/>
    <w:rsid w:val="00DE578A"/>
    <w:rsid w:val="00DE7290"/>
    <w:rsid w:val="00DF002D"/>
    <w:rsid w:val="00DF2A7B"/>
    <w:rsid w:val="00DF3677"/>
    <w:rsid w:val="00DF3F14"/>
    <w:rsid w:val="00DF5818"/>
    <w:rsid w:val="00DF7076"/>
    <w:rsid w:val="00DF7A77"/>
    <w:rsid w:val="00E0399F"/>
    <w:rsid w:val="00E044C3"/>
    <w:rsid w:val="00E04EC5"/>
    <w:rsid w:val="00E06E21"/>
    <w:rsid w:val="00E07C98"/>
    <w:rsid w:val="00E122AB"/>
    <w:rsid w:val="00E222CC"/>
    <w:rsid w:val="00E25C7A"/>
    <w:rsid w:val="00E27CD9"/>
    <w:rsid w:val="00E31258"/>
    <w:rsid w:val="00E34741"/>
    <w:rsid w:val="00E400B1"/>
    <w:rsid w:val="00E40427"/>
    <w:rsid w:val="00E40CE5"/>
    <w:rsid w:val="00E423B6"/>
    <w:rsid w:val="00E44534"/>
    <w:rsid w:val="00E45255"/>
    <w:rsid w:val="00E47268"/>
    <w:rsid w:val="00E50FBB"/>
    <w:rsid w:val="00E51BAD"/>
    <w:rsid w:val="00E55D27"/>
    <w:rsid w:val="00E55FA7"/>
    <w:rsid w:val="00E57CC5"/>
    <w:rsid w:val="00E6408C"/>
    <w:rsid w:val="00E66E76"/>
    <w:rsid w:val="00E674F7"/>
    <w:rsid w:val="00E7348C"/>
    <w:rsid w:val="00E741AB"/>
    <w:rsid w:val="00E74D34"/>
    <w:rsid w:val="00E76C46"/>
    <w:rsid w:val="00E81AC7"/>
    <w:rsid w:val="00E82B4E"/>
    <w:rsid w:val="00E86E30"/>
    <w:rsid w:val="00E874FB"/>
    <w:rsid w:val="00E91465"/>
    <w:rsid w:val="00E919DD"/>
    <w:rsid w:val="00E95068"/>
    <w:rsid w:val="00EA3B28"/>
    <w:rsid w:val="00EA6ED1"/>
    <w:rsid w:val="00EB1C8B"/>
    <w:rsid w:val="00EB32CD"/>
    <w:rsid w:val="00EB66C8"/>
    <w:rsid w:val="00EB797D"/>
    <w:rsid w:val="00EC15DF"/>
    <w:rsid w:val="00EC6026"/>
    <w:rsid w:val="00EC7D99"/>
    <w:rsid w:val="00ED0F6A"/>
    <w:rsid w:val="00ED2BDB"/>
    <w:rsid w:val="00ED366D"/>
    <w:rsid w:val="00ED5940"/>
    <w:rsid w:val="00ED605B"/>
    <w:rsid w:val="00EE28CC"/>
    <w:rsid w:val="00EE5AAA"/>
    <w:rsid w:val="00EE7988"/>
    <w:rsid w:val="00EF09F6"/>
    <w:rsid w:val="00EF17BB"/>
    <w:rsid w:val="00EF2228"/>
    <w:rsid w:val="00EF257C"/>
    <w:rsid w:val="00EF30A0"/>
    <w:rsid w:val="00EF6213"/>
    <w:rsid w:val="00EF7652"/>
    <w:rsid w:val="00F001D6"/>
    <w:rsid w:val="00F00E3B"/>
    <w:rsid w:val="00F07FA2"/>
    <w:rsid w:val="00F1408F"/>
    <w:rsid w:val="00F20589"/>
    <w:rsid w:val="00F25EEA"/>
    <w:rsid w:val="00F27CED"/>
    <w:rsid w:val="00F32D8B"/>
    <w:rsid w:val="00F363C4"/>
    <w:rsid w:val="00F37663"/>
    <w:rsid w:val="00F4067E"/>
    <w:rsid w:val="00F41639"/>
    <w:rsid w:val="00F42CBE"/>
    <w:rsid w:val="00F46656"/>
    <w:rsid w:val="00F5153D"/>
    <w:rsid w:val="00F5469C"/>
    <w:rsid w:val="00F54A4F"/>
    <w:rsid w:val="00F637E3"/>
    <w:rsid w:val="00F670AA"/>
    <w:rsid w:val="00F70AF7"/>
    <w:rsid w:val="00F76300"/>
    <w:rsid w:val="00F82F53"/>
    <w:rsid w:val="00F87939"/>
    <w:rsid w:val="00F906A7"/>
    <w:rsid w:val="00F928B8"/>
    <w:rsid w:val="00FA0CEC"/>
    <w:rsid w:val="00FA2448"/>
    <w:rsid w:val="00FA7755"/>
    <w:rsid w:val="00FB29BB"/>
    <w:rsid w:val="00FB6F59"/>
    <w:rsid w:val="00FC2F2F"/>
    <w:rsid w:val="00FC4075"/>
    <w:rsid w:val="00FD04A0"/>
    <w:rsid w:val="00FD1410"/>
    <w:rsid w:val="00FD202C"/>
    <w:rsid w:val="00FD413D"/>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9A58BAFC-9A44-4450-9C9A-B6EEAC3DF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rsid w:val="00A62FFB"/>
    <w:pPr>
      <w:suppressAutoHyphens/>
      <w:spacing w:after="0" w:line="240" w:lineRule="auto"/>
    </w:pPr>
    <w:rPr>
      <w:sz w:val="20"/>
      <w:szCs w:val="20"/>
      <w:lang w:eastAsia="ar-SA"/>
    </w:rPr>
  </w:style>
  <w:style w:type="paragraph" w:styleId="1">
    <w:name w:val="heading 1"/>
    <w:basedOn w:val="a3"/>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locked/>
    <w:rPr>
      <w:rFonts w:asciiTheme="majorHAnsi" w:eastAsiaTheme="majorEastAsia" w:hAnsiTheme="majorHAnsi" w:cs="Times New Roman"/>
      <w:b/>
      <w:bCs/>
      <w:kern w:val="32"/>
      <w:sz w:val="32"/>
      <w:szCs w:val="32"/>
    </w:rPr>
  </w:style>
  <w:style w:type="paragraph" w:styleId="a7">
    <w:name w:val="List Paragraph"/>
    <w:basedOn w:val="a3"/>
    <w:uiPriority w:val="99"/>
    <w:qFormat/>
    <w:rsid w:val="008C20F4"/>
    <w:pPr>
      <w:suppressAutoHyphens w:val="0"/>
      <w:ind w:left="708"/>
    </w:pPr>
    <w:rPr>
      <w:sz w:val="28"/>
      <w:szCs w:val="24"/>
      <w:lang w:eastAsia="ru-RU"/>
    </w:rPr>
  </w:style>
  <w:style w:type="paragraph" w:customStyle="1" w:styleId="a0">
    <w:name w:val="список с точками"/>
    <w:basedOn w:val="a3"/>
    <w:uiPriority w:val="99"/>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4"/>
    <w:uiPriority w:val="99"/>
    <w:rsid w:val="008C20F4"/>
    <w:rPr>
      <w:rFonts w:cs="Times New Roman"/>
    </w:rPr>
  </w:style>
  <w:style w:type="character" w:customStyle="1" w:styleId="FontStyle12">
    <w:name w:val="Font Style12"/>
    <w:basedOn w:val="a4"/>
    <w:uiPriority w:val="99"/>
    <w:rsid w:val="008C20F4"/>
    <w:rPr>
      <w:rFonts w:ascii="Times New Roman" w:hAnsi="Times New Roman" w:cs="Times New Roman"/>
      <w:b/>
      <w:bCs/>
      <w:sz w:val="22"/>
      <w:szCs w:val="22"/>
    </w:rPr>
  </w:style>
  <w:style w:type="character" w:customStyle="1" w:styleId="FontStyle14">
    <w:name w:val="Font Style14"/>
    <w:basedOn w:val="a4"/>
    <w:uiPriority w:val="99"/>
    <w:rsid w:val="008C20F4"/>
    <w:rPr>
      <w:rFonts w:ascii="Times New Roman" w:hAnsi="Times New Roman" w:cs="Times New Roman"/>
      <w:sz w:val="22"/>
      <w:szCs w:val="22"/>
    </w:rPr>
  </w:style>
  <w:style w:type="paragraph" w:styleId="a8">
    <w:name w:val="footer"/>
    <w:basedOn w:val="a3"/>
    <w:link w:val="a9"/>
    <w:uiPriority w:val="99"/>
    <w:rsid w:val="008C20F4"/>
    <w:pPr>
      <w:tabs>
        <w:tab w:val="center" w:pos="4677"/>
        <w:tab w:val="right" w:pos="9355"/>
      </w:tabs>
      <w:suppressAutoHyphens w:val="0"/>
    </w:pPr>
    <w:rPr>
      <w:sz w:val="24"/>
      <w:szCs w:val="24"/>
      <w:lang w:eastAsia="ru-RU"/>
    </w:rPr>
  </w:style>
  <w:style w:type="character" w:customStyle="1" w:styleId="a9">
    <w:name w:val="Нижний колонтитул Знак"/>
    <w:basedOn w:val="a4"/>
    <w:link w:val="a8"/>
    <w:uiPriority w:val="99"/>
    <w:semiHidden/>
    <w:locked/>
    <w:rPr>
      <w:rFonts w:cs="Times New Roman"/>
      <w:sz w:val="24"/>
      <w:szCs w:val="24"/>
    </w:rPr>
  </w:style>
  <w:style w:type="character" w:styleId="aa">
    <w:name w:val="page number"/>
    <w:basedOn w:val="a4"/>
    <w:uiPriority w:val="99"/>
    <w:rsid w:val="008C20F4"/>
    <w:rPr>
      <w:rFonts w:cs="Times New Roman"/>
    </w:rPr>
  </w:style>
  <w:style w:type="character" w:customStyle="1" w:styleId="FontStyle58">
    <w:name w:val="Font Style58"/>
    <w:basedOn w:val="a4"/>
    <w:uiPriority w:val="99"/>
    <w:rsid w:val="00943A4C"/>
    <w:rPr>
      <w:rFonts w:ascii="Times New Roman" w:hAnsi="Times New Roman" w:cs="Times New Roman"/>
      <w:i/>
      <w:iCs/>
      <w:sz w:val="22"/>
      <w:szCs w:val="22"/>
    </w:rPr>
  </w:style>
  <w:style w:type="paragraph" w:styleId="ab">
    <w:name w:val="Body Text Indent"/>
    <w:basedOn w:val="a3"/>
    <w:link w:val="ac"/>
    <w:uiPriority w:val="99"/>
    <w:rsid w:val="00A2425F"/>
    <w:pPr>
      <w:suppressAutoHyphens w:val="0"/>
      <w:spacing w:before="60"/>
      <w:ind w:firstLine="567"/>
      <w:jc w:val="both"/>
    </w:pPr>
    <w:rPr>
      <w:sz w:val="24"/>
      <w:szCs w:val="24"/>
      <w:lang w:eastAsia="ru-RU"/>
    </w:rPr>
  </w:style>
  <w:style w:type="character" w:customStyle="1" w:styleId="ac">
    <w:name w:val="Основной текст с отступом Знак"/>
    <w:basedOn w:val="a4"/>
    <w:link w:val="ab"/>
    <w:uiPriority w:val="99"/>
    <w:locked/>
    <w:rPr>
      <w:rFonts w:cs="Times New Roman"/>
      <w:sz w:val="24"/>
      <w:szCs w:val="24"/>
    </w:rPr>
  </w:style>
  <w:style w:type="paragraph" w:customStyle="1" w:styleId="3">
    <w:name w:val="заголовок 3"/>
    <w:basedOn w:val="a3"/>
    <w:next w:val="a3"/>
    <w:uiPriority w:val="99"/>
    <w:rsid w:val="00BC1FC4"/>
    <w:pPr>
      <w:keepNext/>
      <w:suppressAutoHyphens w:val="0"/>
      <w:autoSpaceDE w:val="0"/>
      <w:autoSpaceDN w:val="0"/>
      <w:ind w:firstLine="454"/>
      <w:outlineLvl w:val="2"/>
    </w:pPr>
    <w:rPr>
      <w:sz w:val="24"/>
      <w:szCs w:val="24"/>
      <w:u w:val="single"/>
      <w:lang w:eastAsia="ru-RU"/>
    </w:rPr>
  </w:style>
  <w:style w:type="paragraph" w:styleId="ad">
    <w:name w:val="Normal (Web)"/>
    <w:basedOn w:val="a3"/>
    <w:uiPriority w:val="99"/>
    <w:rsid w:val="00D85438"/>
    <w:pPr>
      <w:suppressAutoHyphens w:val="0"/>
      <w:spacing w:before="280" w:after="280"/>
    </w:pPr>
    <w:rPr>
      <w:sz w:val="24"/>
      <w:szCs w:val="24"/>
    </w:rPr>
  </w:style>
  <w:style w:type="paragraph" w:styleId="HTML">
    <w:name w:val="HTML Preformatted"/>
    <w:basedOn w:val="a3"/>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4"/>
    <w:link w:val="HTML"/>
    <w:uiPriority w:val="99"/>
    <w:semiHidden/>
    <w:locked/>
    <w:rPr>
      <w:rFonts w:ascii="Courier New" w:hAnsi="Courier New" w:cs="Courier New"/>
      <w:sz w:val="20"/>
      <w:szCs w:val="20"/>
    </w:rPr>
  </w:style>
  <w:style w:type="character" w:styleId="ae">
    <w:name w:val="Hyperlink"/>
    <w:basedOn w:val="a4"/>
    <w:uiPriority w:val="99"/>
    <w:rsid w:val="00AD3B5C"/>
    <w:rPr>
      <w:rFonts w:cs="Times New Roman"/>
      <w:color w:val="0000FF"/>
      <w:u w:val="single"/>
    </w:rPr>
  </w:style>
  <w:style w:type="character" w:styleId="af">
    <w:name w:val="FollowedHyperlink"/>
    <w:basedOn w:val="a4"/>
    <w:uiPriority w:val="99"/>
    <w:rsid w:val="00AD3B5C"/>
    <w:rPr>
      <w:rFonts w:cs="Times New Roman"/>
      <w:color w:val="800080"/>
      <w:u w:val="single"/>
    </w:rPr>
  </w:style>
  <w:style w:type="character" w:customStyle="1" w:styleId="apple-style-span">
    <w:name w:val="apple-style-span"/>
    <w:basedOn w:val="a4"/>
    <w:rsid w:val="001F2B0C"/>
    <w:rPr>
      <w:rFonts w:cs="Times New Roman"/>
    </w:rPr>
  </w:style>
  <w:style w:type="paragraph" w:customStyle="1" w:styleId="main">
    <w:name w:val="main"/>
    <w:basedOn w:val="a3"/>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3"/>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4"/>
    <w:rsid w:val="00EF2228"/>
    <w:rPr>
      <w:rFonts w:cs="Times New Roman"/>
    </w:rPr>
  </w:style>
  <w:style w:type="character" w:customStyle="1" w:styleId="label12">
    <w:name w:val="label12"/>
    <w:basedOn w:val="a4"/>
    <w:uiPriority w:val="99"/>
    <w:rsid w:val="00666D14"/>
    <w:rPr>
      <w:rFonts w:cs="Times New Roman"/>
      <w:b/>
      <w:bCs/>
    </w:rPr>
  </w:style>
  <w:style w:type="character" w:customStyle="1" w:styleId="b-share2">
    <w:name w:val="b-share2"/>
    <w:basedOn w:val="a4"/>
    <w:uiPriority w:val="99"/>
    <w:rsid w:val="00666D14"/>
    <w:rPr>
      <w:rFonts w:ascii="Arial" w:hAnsi="Arial" w:cs="Arial"/>
      <w:sz w:val="21"/>
      <w:szCs w:val="21"/>
    </w:rPr>
  </w:style>
  <w:style w:type="character" w:customStyle="1" w:styleId="b-share-form-buttonb-share-form-buttonshare">
    <w:name w:val="b-share-form-button b-share-form-button_share"/>
    <w:basedOn w:val="a4"/>
    <w:uiPriority w:val="99"/>
    <w:rsid w:val="00666D14"/>
    <w:rPr>
      <w:rFonts w:cs="Times New Roman"/>
    </w:rPr>
  </w:style>
  <w:style w:type="table" w:styleId="af0">
    <w:name w:val="Table Grid"/>
    <w:basedOn w:val="a5"/>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Маркированный."/>
    <w:basedOn w:val="a3"/>
    <w:uiPriority w:val="99"/>
    <w:rsid w:val="00E44534"/>
    <w:pPr>
      <w:numPr>
        <w:numId w:val="6"/>
      </w:numPr>
      <w:suppressAutoHyphens w:val="0"/>
      <w:ind w:left="1066" w:hanging="357"/>
    </w:pPr>
    <w:rPr>
      <w:sz w:val="24"/>
      <w:szCs w:val="22"/>
      <w:lang w:eastAsia="en-US"/>
    </w:rPr>
  </w:style>
  <w:style w:type="paragraph" w:styleId="af1">
    <w:name w:val="header"/>
    <w:basedOn w:val="a3"/>
    <w:link w:val="af2"/>
    <w:uiPriority w:val="99"/>
    <w:rsid w:val="00D61F67"/>
    <w:pPr>
      <w:tabs>
        <w:tab w:val="center" w:pos="4677"/>
        <w:tab w:val="right" w:pos="9355"/>
      </w:tabs>
    </w:pPr>
    <w:rPr>
      <w:sz w:val="24"/>
      <w:szCs w:val="24"/>
    </w:rPr>
  </w:style>
  <w:style w:type="character" w:customStyle="1" w:styleId="af2">
    <w:name w:val="Верхний колонтитул Знак"/>
    <w:basedOn w:val="a4"/>
    <w:link w:val="af1"/>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3">
    <w:name w:val="caption"/>
    <w:basedOn w:val="a3"/>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3"/>
    <w:rsid w:val="00BE464D"/>
    <w:pPr>
      <w:suppressAutoHyphens w:val="0"/>
      <w:spacing w:before="100" w:beforeAutospacing="1" w:after="100" w:afterAutospacing="1"/>
    </w:pPr>
    <w:rPr>
      <w:sz w:val="24"/>
      <w:szCs w:val="24"/>
      <w:lang w:eastAsia="ru-RU"/>
    </w:rPr>
  </w:style>
  <w:style w:type="paragraph" w:customStyle="1" w:styleId="book-summary">
    <w:name w:val="book-summary"/>
    <w:basedOn w:val="a3"/>
    <w:rsid w:val="00BE464D"/>
    <w:pPr>
      <w:suppressAutoHyphens w:val="0"/>
      <w:spacing w:before="100" w:beforeAutospacing="1" w:after="100" w:afterAutospacing="1"/>
    </w:pPr>
    <w:rPr>
      <w:sz w:val="24"/>
      <w:szCs w:val="24"/>
      <w:lang w:eastAsia="ru-RU"/>
    </w:rPr>
  </w:style>
  <w:style w:type="character" w:customStyle="1" w:styleId="af4">
    <w:name w:val="Гипертекстовая ссылка"/>
    <w:basedOn w:val="a4"/>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5">
    <w:name w:val="Основной текст_"/>
    <w:basedOn w:val="a4"/>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5"/>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3"/>
    <w:link w:val="af5"/>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4"/>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4"/>
    <w:rsid w:val="002F76A6"/>
    <w:rPr>
      <w:rFonts w:ascii="Arial" w:hAnsi="Arial" w:cs="Arial"/>
      <w:b/>
      <w:bCs/>
      <w:color w:val="000000"/>
      <w:spacing w:val="0"/>
      <w:w w:val="100"/>
      <w:position w:val="0"/>
      <w:sz w:val="30"/>
      <w:szCs w:val="30"/>
      <w:u w:val="none"/>
      <w:lang w:val="ru-RU" w:eastAsia="ru-RU"/>
    </w:rPr>
  </w:style>
  <w:style w:type="paragraph" w:styleId="af6">
    <w:name w:val="Balloon Text"/>
    <w:basedOn w:val="a3"/>
    <w:link w:val="af7"/>
    <w:uiPriority w:val="99"/>
    <w:rsid w:val="00BB7230"/>
    <w:rPr>
      <w:rFonts w:ascii="Segoe UI" w:hAnsi="Segoe UI" w:cs="Segoe UI"/>
      <w:sz w:val="18"/>
      <w:szCs w:val="18"/>
    </w:rPr>
  </w:style>
  <w:style w:type="character" w:customStyle="1" w:styleId="af7">
    <w:name w:val="Текст выноски Знак"/>
    <w:basedOn w:val="a4"/>
    <w:link w:val="af6"/>
    <w:uiPriority w:val="99"/>
    <w:locked/>
    <w:rsid w:val="00BB7230"/>
    <w:rPr>
      <w:rFonts w:ascii="Segoe UI" w:hAnsi="Segoe UI" w:cs="Segoe UI"/>
      <w:sz w:val="18"/>
      <w:szCs w:val="18"/>
      <w:lang w:val="x-none" w:eastAsia="ar-SA" w:bidi="ar-SA"/>
    </w:rPr>
  </w:style>
  <w:style w:type="paragraph" w:styleId="21">
    <w:name w:val="Body Text 2"/>
    <w:basedOn w:val="a3"/>
    <w:link w:val="22"/>
    <w:uiPriority w:val="99"/>
    <w:rsid w:val="00B95969"/>
    <w:pPr>
      <w:suppressAutoHyphens w:val="0"/>
      <w:spacing w:after="120" w:line="480" w:lineRule="auto"/>
    </w:pPr>
    <w:rPr>
      <w:lang w:eastAsia="en-US"/>
    </w:rPr>
  </w:style>
  <w:style w:type="character" w:customStyle="1" w:styleId="22">
    <w:name w:val="Основной текст 2 Знак"/>
    <w:basedOn w:val="a4"/>
    <w:link w:val="21"/>
    <w:uiPriority w:val="99"/>
    <w:locked/>
    <w:rsid w:val="00B95969"/>
    <w:rPr>
      <w:rFonts w:cs="Times New Roman"/>
      <w:sz w:val="20"/>
      <w:szCs w:val="20"/>
      <w:lang w:val="x-none" w:eastAsia="en-US"/>
    </w:rPr>
  </w:style>
  <w:style w:type="paragraph" w:customStyle="1" w:styleId="FootNote">
    <w:name w:val="FootNote"/>
    <w:next w:val="a3"/>
    <w:uiPriority w:val="99"/>
    <w:rsid w:val="00A327AA"/>
    <w:pPr>
      <w:widowControl w:val="0"/>
      <w:autoSpaceDE w:val="0"/>
      <w:autoSpaceDN w:val="0"/>
      <w:adjustRightInd w:val="0"/>
      <w:spacing w:after="0" w:line="240" w:lineRule="auto"/>
      <w:ind w:firstLine="200"/>
      <w:jc w:val="both"/>
    </w:pPr>
    <w:rPr>
      <w:sz w:val="20"/>
      <w:szCs w:val="20"/>
    </w:rPr>
  </w:style>
  <w:style w:type="paragraph" w:styleId="af8">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3"/>
    <w:link w:val="af9"/>
    <w:uiPriority w:val="99"/>
    <w:rsid w:val="005A751C"/>
    <w:pPr>
      <w:suppressAutoHyphens w:val="0"/>
    </w:pPr>
    <w:rPr>
      <w:lang w:eastAsia="ru-RU"/>
    </w:rPr>
  </w:style>
  <w:style w:type="character" w:customStyle="1" w:styleId="af9">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4"/>
    <w:link w:val="af8"/>
    <w:uiPriority w:val="99"/>
    <w:locked/>
    <w:rsid w:val="005A751C"/>
    <w:rPr>
      <w:rFonts w:cs="Times New Roman"/>
      <w:sz w:val="20"/>
      <w:szCs w:val="20"/>
      <w:lang w:val="x-none" w:eastAsia="x-none"/>
    </w:rPr>
  </w:style>
  <w:style w:type="paragraph" w:styleId="afa">
    <w:name w:val="Body Text"/>
    <w:basedOn w:val="a3"/>
    <w:link w:val="afb"/>
    <w:uiPriority w:val="99"/>
    <w:rsid w:val="003645A5"/>
    <w:pPr>
      <w:suppressAutoHyphens w:val="0"/>
      <w:spacing w:after="120"/>
    </w:pPr>
    <w:rPr>
      <w:lang w:eastAsia="en-US"/>
    </w:rPr>
  </w:style>
  <w:style w:type="character" w:customStyle="1" w:styleId="afb">
    <w:name w:val="Основной текст Знак"/>
    <w:basedOn w:val="a4"/>
    <w:link w:val="afa"/>
    <w:uiPriority w:val="99"/>
    <w:locked/>
    <w:rsid w:val="003645A5"/>
    <w:rPr>
      <w:rFonts w:cs="Times New Roman"/>
      <w:sz w:val="20"/>
      <w:szCs w:val="20"/>
      <w:lang w:val="x-none" w:eastAsia="en-US"/>
    </w:rPr>
  </w:style>
  <w:style w:type="paragraph" w:customStyle="1" w:styleId="a2">
    <w:name w:val="Сп.бюл."/>
    <w:basedOn w:val="a3"/>
    <w:qFormat/>
    <w:rsid w:val="003645A5"/>
    <w:pPr>
      <w:numPr>
        <w:numId w:val="18"/>
      </w:numPr>
      <w:suppressAutoHyphens w:val="0"/>
      <w:jc w:val="both"/>
    </w:pPr>
    <w:rPr>
      <w:sz w:val="28"/>
      <w:szCs w:val="24"/>
      <w:lang w:eastAsia="ru-RU"/>
    </w:rPr>
  </w:style>
  <w:style w:type="paragraph" w:customStyle="1" w:styleId="afc">
    <w:name w:val="Резюме"/>
    <w:basedOn w:val="a3"/>
    <w:rsid w:val="00B9050D"/>
    <w:pPr>
      <w:keepNext/>
      <w:shd w:val="clear" w:color="auto" w:fill="FFFFFF"/>
      <w:tabs>
        <w:tab w:val="left" w:pos="-1560"/>
      </w:tabs>
      <w:suppressAutoHyphens w:val="0"/>
      <w:autoSpaceDE w:val="0"/>
      <w:autoSpaceDN w:val="0"/>
      <w:adjustRightInd w:val="0"/>
      <w:spacing w:before="200" w:after="120"/>
    </w:pPr>
    <w:rPr>
      <w:rFonts w:ascii="Arial" w:hAnsi="Arial"/>
      <w:b/>
      <w:sz w:val="24"/>
      <w:szCs w:val="24"/>
      <w:lang w:eastAsia="ru-RU"/>
    </w:rPr>
  </w:style>
  <w:style w:type="paragraph" w:styleId="a">
    <w:name w:val="List"/>
    <w:basedOn w:val="a3"/>
    <w:uiPriority w:val="99"/>
    <w:rsid w:val="008A3974"/>
    <w:pPr>
      <w:keepLines/>
      <w:numPr>
        <w:numId w:val="27"/>
      </w:numPr>
      <w:tabs>
        <w:tab w:val="left" w:pos="426"/>
      </w:tabs>
      <w:suppressAutoHyphens w:val="0"/>
      <w:overflowPunct w:val="0"/>
      <w:autoSpaceDE w:val="0"/>
      <w:autoSpaceDN w:val="0"/>
      <w:adjustRightInd w:val="0"/>
      <w:textAlignment w:val="baseline"/>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093963">
      <w:marLeft w:val="0"/>
      <w:marRight w:val="0"/>
      <w:marTop w:val="0"/>
      <w:marBottom w:val="0"/>
      <w:divBdr>
        <w:top w:val="none" w:sz="0" w:space="0" w:color="auto"/>
        <w:left w:val="none" w:sz="0" w:space="0" w:color="auto"/>
        <w:bottom w:val="none" w:sz="0" w:space="0" w:color="auto"/>
        <w:right w:val="none" w:sz="0" w:space="0" w:color="auto"/>
      </w:divBdr>
    </w:div>
    <w:div w:id="1830093964">
      <w:marLeft w:val="0"/>
      <w:marRight w:val="0"/>
      <w:marTop w:val="0"/>
      <w:marBottom w:val="0"/>
      <w:divBdr>
        <w:top w:val="none" w:sz="0" w:space="0" w:color="auto"/>
        <w:left w:val="none" w:sz="0" w:space="0" w:color="auto"/>
        <w:bottom w:val="none" w:sz="0" w:space="0" w:color="auto"/>
        <w:right w:val="none" w:sz="0" w:space="0" w:color="auto"/>
      </w:divBdr>
      <w:divsChild>
        <w:div w:id="1830093968">
          <w:marLeft w:val="0"/>
          <w:marRight w:val="0"/>
          <w:marTop w:val="0"/>
          <w:marBottom w:val="0"/>
          <w:divBdr>
            <w:top w:val="none" w:sz="0" w:space="0" w:color="auto"/>
            <w:left w:val="none" w:sz="0" w:space="0" w:color="auto"/>
            <w:bottom w:val="none" w:sz="0" w:space="0" w:color="auto"/>
            <w:right w:val="none" w:sz="0" w:space="0" w:color="auto"/>
          </w:divBdr>
        </w:div>
      </w:divsChild>
    </w:div>
    <w:div w:id="1830093965">
      <w:marLeft w:val="0"/>
      <w:marRight w:val="0"/>
      <w:marTop w:val="0"/>
      <w:marBottom w:val="0"/>
      <w:divBdr>
        <w:top w:val="none" w:sz="0" w:space="0" w:color="auto"/>
        <w:left w:val="none" w:sz="0" w:space="0" w:color="auto"/>
        <w:bottom w:val="none" w:sz="0" w:space="0" w:color="auto"/>
        <w:right w:val="none" w:sz="0" w:space="0" w:color="auto"/>
      </w:divBdr>
    </w:div>
    <w:div w:id="1830093966">
      <w:marLeft w:val="0"/>
      <w:marRight w:val="0"/>
      <w:marTop w:val="0"/>
      <w:marBottom w:val="0"/>
      <w:divBdr>
        <w:top w:val="none" w:sz="0" w:space="0" w:color="auto"/>
        <w:left w:val="none" w:sz="0" w:space="0" w:color="auto"/>
        <w:bottom w:val="none" w:sz="0" w:space="0" w:color="auto"/>
        <w:right w:val="none" w:sz="0" w:space="0" w:color="auto"/>
      </w:divBdr>
    </w:div>
    <w:div w:id="1830093967">
      <w:marLeft w:val="0"/>
      <w:marRight w:val="0"/>
      <w:marTop w:val="0"/>
      <w:marBottom w:val="0"/>
      <w:divBdr>
        <w:top w:val="none" w:sz="0" w:space="0" w:color="auto"/>
        <w:left w:val="none" w:sz="0" w:space="0" w:color="auto"/>
        <w:bottom w:val="none" w:sz="0" w:space="0" w:color="auto"/>
        <w:right w:val="none" w:sz="0" w:space="0" w:color="auto"/>
      </w:divBdr>
    </w:div>
    <w:div w:id="1830093969">
      <w:marLeft w:val="0"/>
      <w:marRight w:val="0"/>
      <w:marTop w:val="0"/>
      <w:marBottom w:val="0"/>
      <w:divBdr>
        <w:top w:val="none" w:sz="0" w:space="0" w:color="auto"/>
        <w:left w:val="none" w:sz="0" w:space="0" w:color="auto"/>
        <w:bottom w:val="none" w:sz="0" w:space="0" w:color="auto"/>
        <w:right w:val="none" w:sz="0" w:space="0" w:color="auto"/>
      </w:divBdr>
    </w:div>
    <w:div w:id="1830093970">
      <w:marLeft w:val="0"/>
      <w:marRight w:val="0"/>
      <w:marTop w:val="0"/>
      <w:marBottom w:val="0"/>
      <w:divBdr>
        <w:top w:val="none" w:sz="0" w:space="0" w:color="auto"/>
        <w:left w:val="none" w:sz="0" w:space="0" w:color="auto"/>
        <w:bottom w:val="none" w:sz="0" w:space="0" w:color="auto"/>
        <w:right w:val="none" w:sz="0" w:space="0" w:color="auto"/>
      </w:divBdr>
    </w:div>
    <w:div w:id="1830093971">
      <w:marLeft w:val="0"/>
      <w:marRight w:val="0"/>
      <w:marTop w:val="0"/>
      <w:marBottom w:val="0"/>
      <w:divBdr>
        <w:top w:val="none" w:sz="0" w:space="0" w:color="auto"/>
        <w:left w:val="none" w:sz="0" w:space="0" w:color="auto"/>
        <w:bottom w:val="none" w:sz="0" w:space="0" w:color="auto"/>
        <w:right w:val="none" w:sz="0" w:space="0" w:color="auto"/>
      </w:divBdr>
    </w:div>
    <w:div w:id="1830093972">
      <w:marLeft w:val="0"/>
      <w:marRight w:val="0"/>
      <w:marTop w:val="0"/>
      <w:marBottom w:val="0"/>
      <w:divBdr>
        <w:top w:val="none" w:sz="0" w:space="0" w:color="auto"/>
        <w:left w:val="none" w:sz="0" w:space="0" w:color="auto"/>
        <w:bottom w:val="none" w:sz="0" w:space="0" w:color="auto"/>
        <w:right w:val="none" w:sz="0" w:space="0" w:color="auto"/>
      </w:divBdr>
    </w:div>
    <w:div w:id="1830093973">
      <w:marLeft w:val="0"/>
      <w:marRight w:val="0"/>
      <w:marTop w:val="0"/>
      <w:marBottom w:val="0"/>
      <w:divBdr>
        <w:top w:val="none" w:sz="0" w:space="0" w:color="auto"/>
        <w:left w:val="none" w:sz="0" w:space="0" w:color="auto"/>
        <w:bottom w:val="none" w:sz="0" w:space="0" w:color="auto"/>
        <w:right w:val="none" w:sz="0" w:space="0" w:color="auto"/>
      </w:divBdr>
    </w:div>
    <w:div w:id="1830093974">
      <w:marLeft w:val="0"/>
      <w:marRight w:val="0"/>
      <w:marTop w:val="0"/>
      <w:marBottom w:val="0"/>
      <w:divBdr>
        <w:top w:val="none" w:sz="0" w:space="0" w:color="auto"/>
        <w:left w:val="none" w:sz="0" w:space="0" w:color="auto"/>
        <w:bottom w:val="none" w:sz="0" w:space="0" w:color="auto"/>
        <w:right w:val="none" w:sz="0" w:space="0" w:color="auto"/>
      </w:divBdr>
    </w:div>
    <w:div w:id="1830093975">
      <w:marLeft w:val="0"/>
      <w:marRight w:val="0"/>
      <w:marTop w:val="0"/>
      <w:marBottom w:val="0"/>
      <w:divBdr>
        <w:top w:val="none" w:sz="0" w:space="0" w:color="auto"/>
        <w:left w:val="none" w:sz="0" w:space="0" w:color="auto"/>
        <w:bottom w:val="none" w:sz="0" w:space="0" w:color="auto"/>
        <w:right w:val="none" w:sz="0" w:space="0" w:color="auto"/>
      </w:divBdr>
    </w:div>
    <w:div w:id="1830093976">
      <w:marLeft w:val="0"/>
      <w:marRight w:val="0"/>
      <w:marTop w:val="0"/>
      <w:marBottom w:val="0"/>
      <w:divBdr>
        <w:top w:val="none" w:sz="0" w:space="0" w:color="auto"/>
        <w:left w:val="none" w:sz="0" w:space="0" w:color="auto"/>
        <w:bottom w:val="none" w:sz="0" w:space="0" w:color="auto"/>
        <w:right w:val="none" w:sz="0" w:space="0" w:color="auto"/>
      </w:divBdr>
    </w:div>
    <w:div w:id="1830093977">
      <w:marLeft w:val="0"/>
      <w:marRight w:val="0"/>
      <w:marTop w:val="0"/>
      <w:marBottom w:val="0"/>
      <w:divBdr>
        <w:top w:val="none" w:sz="0" w:space="0" w:color="auto"/>
        <w:left w:val="none" w:sz="0" w:space="0" w:color="auto"/>
        <w:bottom w:val="none" w:sz="0" w:space="0" w:color="auto"/>
        <w:right w:val="none" w:sz="0" w:space="0" w:color="auto"/>
      </w:divBdr>
    </w:div>
    <w:div w:id="1830093978">
      <w:marLeft w:val="0"/>
      <w:marRight w:val="0"/>
      <w:marTop w:val="0"/>
      <w:marBottom w:val="0"/>
      <w:divBdr>
        <w:top w:val="none" w:sz="0" w:space="0" w:color="auto"/>
        <w:left w:val="none" w:sz="0" w:space="0" w:color="auto"/>
        <w:bottom w:val="none" w:sz="0" w:space="0" w:color="auto"/>
        <w:right w:val="none" w:sz="0" w:space="0" w:color="auto"/>
      </w:divBdr>
    </w:div>
    <w:div w:id="1830093979">
      <w:marLeft w:val="0"/>
      <w:marRight w:val="0"/>
      <w:marTop w:val="0"/>
      <w:marBottom w:val="0"/>
      <w:divBdr>
        <w:top w:val="none" w:sz="0" w:space="0" w:color="auto"/>
        <w:left w:val="none" w:sz="0" w:space="0" w:color="auto"/>
        <w:bottom w:val="none" w:sz="0" w:space="0" w:color="auto"/>
        <w:right w:val="none" w:sz="0" w:space="0" w:color="auto"/>
      </w:divBdr>
    </w:div>
    <w:div w:id="1830093980">
      <w:marLeft w:val="0"/>
      <w:marRight w:val="0"/>
      <w:marTop w:val="0"/>
      <w:marBottom w:val="0"/>
      <w:divBdr>
        <w:top w:val="none" w:sz="0" w:space="0" w:color="auto"/>
        <w:left w:val="none" w:sz="0" w:space="0" w:color="auto"/>
        <w:bottom w:val="none" w:sz="0" w:space="0" w:color="auto"/>
        <w:right w:val="none" w:sz="0" w:space="0" w:color="auto"/>
      </w:divBdr>
    </w:div>
    <w:div w:id="1830093981">
      <w:marLeft w:val="0"/>
      <w:marRight w:val="0"/>
      <w:marTop w:val="0"/>
      <w:marBottom w:val="0"/>
      <w:divBdr>
        <w:top w:val="none" w:sz="0" w:space="0" w:color="auto"/>
        <w:left w:val="none" w:sz="0" w:space="0" w:color="auto"/>
        <w:bottom w:val="none" w:sz="0" w:space="0" w:color="auto"/>
        <w:right w:val="none" w:sz="0" w:space="0" w:color="auto"/>
      </w:divBdr>
    </w:div>
    <w:div w:id="1830093982">
      <w:marLeft w:val="0"/>
      <w:marRight w:val="0"/>
      <w:marTop w:val="0"/>
      <w:marBottom w:val="0"/>
      <w:divBdr>
        <w:top w:val="none" w:sz="0" w:space="0" w:color="auto"/>
        <w:left w:val="none" w:sz="0" w:space="0" w:color="auto"/>
        <w:bottom w:val="none" w:sz="0" w:space="0" w:color="auto"/>
        <w:right w:val="none" w:sz="0" w:space="0" w:color="auto"/>
      </w:divBdr>
    </w:div>
    <w:div w:id="1830093986">
      <w:marLeft w:val="0"/>
      <w:marRight w:val="0"/>
      <w:marTop w:val="0"/>
      <w:marBottom w:val="0"/>
      <w:divBdr>
        <w:top w:val="none" w:sz="0" w:space="0" w:color="auto"/>
        <w:left w:val="none" w:sz="0" w:space="0" w:color="auto"/>
        <w:bottom w:val="none" w:sz="0" w:space="0" w:color="auto"/>
        <w:right w:val="none" w:sz="0" w:space="0" w:color="auto"/>
      </w:divBdr>
      <w:divsChild>
        <w:div w:id="1830093985">
          <w:marLeft w:val="0"/>
          <w:marRight w:val="0"/>
          <w:marTop w:val="0"/>
          <w:marBottom w:val="0"/>
          <w:divBdr>
            <w:top w:val="none" w:sz="0" w:space="0" w:color="auto"/>
            <w:left w:val="none" w:sz="0" w:space="0" w:color="auto"/>
            <w:bottom w:val="none" w:sz="0" w:space="0" w:color="auto"/>
            <w:right w:val="none" w:sz="0" w:space="0" w:color="auto"/>
          </w:divBdr>
          <w:divsChild>
            <w:div w:id="1830093983">
              <w:marLeft w:val="0"/>
              <w:marRight w:val="0"/>
              <w:marTop w:val="0"/>
              <w:marBottom w:val="0"/>
              <w:divBdr>
                <w:top w:val="none" w:sz="0" w:space="0" w:color="auto"/>
                <w:left w:val="none" w:sz="0" w:space="0" w:color="auto"/>
                <w:bottom w:val="none" w:sz="0" w:space="0" w:color="auto"/>
                <w:right w:val="none" w:sz="0" w:space="0" w:color="auto"/>
              </w:divBdr>
              <w:divsChild>
                <w:div w:id="1830093984">
                  <w:marLeft w:val="160"/>
                  <w:marRight w:val="240"/>
                  <w:marTop w:val="0"/>
                  <w:marBottom w:val="0"/>
                  <w:divBdr>
                    <w:top w:val="none" w:sz="0" w:space="0" w:color="auto"/>
                    <w:left w:val="none" w:sz="0" w:space="0" w:color="auto"/>
                    <w:bottom w:val="none" w:sz="0" w:space="0" w:color="auto"/>
                    <w:right w:val="none" w:sz="0" w:space="0" w:color="auto"/>
                  </w:divBdr>
                  <w:divsChild>
                    <w:div w:id="1830093989">
                      <w:marLeft w:val="288"/>
                      <w:marRight w:val="128"/>
                      <w:marTop w:val="0"/>
                      <w:marBottom w:val="576"/>
                      <w:divBdr>
                        <w:top w:val="none" w:sz="0" w:space="0" w:color="auto"/>
                        <w:left w:val="none" w:sz="0" w:space="0" w:color="auto"/>
                        <w:bottom w:val="none" w:sz="0" w:space="0" w:color="auto"/>
                        <w:right w:val="none" w:sz="0" w:space="0" w:color="auto"/>
                      </w:divBdr>
                      <w:divsChild>
                        <w:div w:id="1830093990">
                          <w:marLeft w:val="0"/>
                          <w:marRight w:val="0"/>
                          <w:marTop w:val="0"/>
                          <w:marBottom w:val="768"/>
                          <w:divBdr>
                            <w:top w:val="none" w:sz="0" w:space="0" w:color="auto"/>
                            <w:left w:val="none" w:sz="0" w:space="0" w:color="auto"/>
                            <w:bottom w:val="none" w:sz="0" w:space="0" w:color="auto"/>
                            <w:right w:val="none" w:sz="0" w:space="0" w:color="auto"/>
                          </w:divBdr>
                          <w:divsChild>
                            <w:div w:id="1830093987">
                              <w:marLeft w:val="0"/>
                              <w:marRight w:val="0"/>
                              <w:marTop w:val="0"/>
                              <w:marBottom w:val="0"/>
                              <w:divBdr>
                                <w:top w:val="none" w:sz="0" w:space="0" w:color="auto"/>
                                <w:left w:val="none" w:sz="0" w:space="0" w:color="auto"/>
                                <w:bottom w:val="none" w:sz="0" w:space="0" w:color="auto"/>
                                <w:right w:val="none" w:sz="0" w:space="0" w:color="auto"/>
                              </w:divBdr>
                              <w:divsChild>
                                <w:div w:id="1830093988">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093992">
      <w:marLeft w:val="0"/>
      <w:marRight w:val="0"/>
      <w:marTop w:val="0"/>
      <w:marBottom w:val="0"/>
      <w:divBdr>
        <w:top w:val="none" w:sz="0" w:space="0" w:color="auto"/>
        <w:left w:val="none" w:sz="0" w:space="0" w:color="auto"/>
        <w:bottom w:val="none" w:sz="0" w:space="0" w:color="auto"/>
        <w:right w:val="none" w:sz="0" w:space="0" w:color="auto"/>
      </w:divBdr>
      <w:divsChild>
        <w:div w:id="1830093998">
          <w:marLeft w:val="0"/>
          <w:marRight w:val="0"/>
          <w:marTop w:val="144"/>
          <w:marBottom w:val="0"/>
          <w:divBdr>
            <w:top w:val="none" w:sz="0" w:space="0" w:color="auto"/>
            <w:left w:val="none" w:sz="0" w:space="0" w:color="auto"/>
            <w:bottom w:val="none" w:sz="0" w:space="0" w:color="auto"/>
            <w:right w:val="none" w:sz="0" w:space="0" w:color="auto"/>
          </w:divBdr>
          <w:divsChild>
            <w:div w:id="1830093999">
              <w:marLeft w:val="96"/>
              <w:marRight w:val="96"/>
              <w:marTop w:val="144"/>
              <w:marBottom w:val="144"/>
              <w:divBdr>
                <w:top w:val="none" w:sz="0" w:space="0" w:color="auto"/>
                <w:left w:val="none" w:sz="0" w:space="0" w:color="auto"/>
                <w:bottom w:val="none" w:sz="0" w:space="0" w:color="auto"/>
                <w:right w:val="none" w:sz="0" w:space="0" w:color="auto"/>
              </w:divBdr>
              <w:divsChild>
                <w:div w:id="1830093993">
                  <w:marLeft w:val="0"/>
                  <w:marRight w:val="0"/>
                  <w:marTop w:val="0"/>
                  <w:marBottom w:val="0"/>
                  <w:divBdr>
                    <w:top w:val="none" w:sz="0" w:space="0" w:color="auto"/>
                    <w:left w:val="none" w:sz="0" w:space="0" w:color="auto"/>
                    <w:bottom w:val="none" w:sz="0" w:space="0" w:color="auto"/>
                    <w:right w:val="none" w:sz="0" w:space="0" w:color="auto"/>
                  </w:divBdr>
                  <w:divsChild>
                    <w:div w:id="1830093991">
                      <w:marLeft w:val="0"/>
                      <w:marRight w:val="0"/>
                      <w:marTop w:val="0"/>
                      <w:marBottom w:val="0"/>
                      <w:divBdr>
                        <w:top w:val="none" w:sz="0" w:space="0" w:color="auto"/>
                        <w:left w:val="none" w:sz="0" w:space="0" w:color="auto"/>
                        <w:bottom w:val="none" w:sz="0" w:space="0" w:color="auto"/>
                        <w:right w:val="none" w:sz="0" w:space="0" w:color="auto"/>
                      </w:divBdr>
                      <w:divsChild>
                        <w:div w:id="1830094002">
                          <w:marLeft w:val="0"/>
                          <w:marRight w:val="0"/>
                          <w:marTop w:val="0"/>
                          <w:marBottom w:val="0"/>
                          <w:divBdr>
                            <w:top w:val="none" w:sz="0" w:space="0" w:color="auto"/>
                            <w:left w:val="none" w:sz="0" w:space="0" w:color="auto"/>
                            <w:bottom w:val="none" w:sz="0" w:space="0" w:color="auto"/>
                            <w:right w:val="none" w:sz="0" w:space="0" w:color="auto"/>
                          </w:divBdr>
                          <w:divsChild>
                            <w:div w:id="1830094001">
                              <w:marLeft w:val="0"/>
                              <w:marRight w:val="0"/>
                              <w:marTop w:val="0"/>
                              <w:marBottom w:val="0"/>
                              <w:divBdr>
                                <w:top w:val="none" w:sz="0" w:space="0" w:color="auto"/>
                                <w:left w:val="none" w:sz="0" w:space="0" w:color="auto"/>
                                <w:bottom w:val="none" w:sz="0" w:space="0" w:color="auto"/>
                                <w:right w:val="none" w:sz="0" w:space="0" w:color="auto"/>
                              </w:divBdr>
                              <w:divsChild>
                                <w:div w:id="1830094003">
                                  <w:marLeft w:val="0"/>
                                  <w:marRight w:val="0"/>
                                  <w:marTop w:val="0"/>
                                  <w:marBottom w:val="0"/>
                                  <w:divBdr>
                                    <w:top w:val="none" w:sz="0" w:space="0" w:color="auto"/>
                                    <w:left w:val="none" w:sz="0" w:space="0" w:color="auto"/>
                                    <w:bottom w:val="none" w:sz="0" w:space="0" w:color="auto"/>
                                    <w:right w:val="none" w:sz="0" w:space="0" w:color="auto"/>
                                  </w:divBdr>
                                  <w:divsChild>
                                    <w:div w:id="1830093995">
                                      <w:marLeft w:val="0"/>
                                      <w:marRight w:val="0"/>
                                      <w:marTop w:val="0"/>
                                      <w:marBottom w:val="0"/>
                                      <w:divBdr>
                                        <w:top w:val="none" w:sz="0" w:space="0" w:color="auto"/>
                                        <w:left w:val="none" w:sz="0" w:space="0" w:color="auto"/>
                                        <w:bottom w:val="none" w:sz="0" w:space="0" w:color="auto"/>
                                        <w:right w:val="none" w:sz="0" w:space="0" w:color="auto"/>
                                      </w:divBdr>
                                      <w:divsChild>
                                        <w:div w:id="1830094000">
                                          <w:marLeft w:val="0"/>
                                          <w:marRight w:val="0"/>
                                          <w:marTop w:val="0"/>
                                          <w:marBottom w:val="0"/>
                                          <w:divBdr>
                                            <w:top w:val="none" w:sz="0" w:space="0" w:color="auto"/>
                                            <w:left w:val="none" w:sz="0" w:space="0" w:color="auto"/>
                                            <w:bottom w:val="none" w:sz="0" w:space="0" w:color="auto"/>
                                            <w:right w:val="none" w:sz="0" w:space="0" w:color="auto"/>
                                          </w:divBdr>
                                          <w:divsChild>
                                            <w:div w:id="18300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093997">
                  <w:marLeft w:val="0"/>
                  <w:marRight w:val="0"/>
                  <w:marTop w:val="0"/>
                  <w:marBottom w:val="0"/>
                  <w:divBdr>
                    <w:top w:val="none" w:sz="0" w:space="0" w:color="auto"/>
                    <w:left w:val="none" w:sz="0" w:space="0" w:color="auto"/>
                    <w:bottom w:val="none" w:sz="0" w:space="0" w:color="auto"/>
                    <w:right w:val="none" w:sz="0" w:space="0" w:color="auto"/>
                  </w:divBdr>
                  <w:divsChild>
                    <w:div w:id="1830094004">
                      <w:marLeft w:val="0"/>
                      <w:marRight w:val="0"/>
                      <w:marTop w:val="0"/>
                      <w:marBottom w:val="0"/>
                      <w:divBdr>
                        <w:top w:val="none" w:sz="0" w:space="0" w:color="auto"/>
                        <w:left w:val="none" w:sz="0" w:space="0" w:color="auto"/>
                        <w:bottom w:val="none" w:sz="0" w:space="0" w:color="auto"/>
                        <w:right w:val="none" w:sz="0" w:space="0" w:color="auto"/>
                      </w:divBdr>
                      <w:divsChild>
                        <w:div w:id="18300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094035">
      <w:marLeft w:val="0"/>
      <w:marRight w:val="0"/>
      <w:marTop w:val="0"/>
      <w:marBottom w:val="0"/>
      <w:divBdr>
        <w:top w:val="none" w:sz="0" w:space="0" w:color="auto"/>
        <w:left w:val="none" w:sz="0" w:space="0" w:color="auto"/>
        <w:bottom w:val="none" w:sz="0" w:space="0" w:color="auto"/>
        <w:right w:val="none" w:sz="0" w:space="0" w:color="auto"/>
      </w:divBdr>
      <w:divsChild>
        <w:div w:id="1830094028">
          <w:marLeft w:val="0"/>
          <w:marRight w:val="0"/>
          <w:marTop w:val="144"/>
          <w:marBottom w:val="0"/>
          <w:divBdr>
            <w:top w:val="none" w:sz="0" w:space="0" w:color="auto"/>
            <w:left w:val="none" w:sz="0" w:space="0" w:color="auto"/>
            <w:bottom w:val="none" w:sz="0" w:space="0" w:color="auto"/>
            <w:right w:val="none" w:sz="0" w:space="0" w:color="auto"/>
          </w:divBdr>
          <w:divsChild>
            <w:div w:id="1830094013">
              <w:marLeft w:val="96"/>
              <w:marRight w:val="96"/>
              <w:marTop w:val="144"/>
              <w:marBottom w:val="144"/>
              <w:divBdr>
                <w:top w:val="none" w:sz="0" w:space="0" w:color="auto"/>
                <w:left w:val="none" w:sz="0" w:space="0" w:color="auto"/>
                <w:bottom w:val="none" w:sz="0" w:space="0" w:color="auto"/>
                <w:right w:val="none" w:sz="0" w:space="0" w:color="auto"/>
              </w:divBdr>
              <w:divsChild>
                <w:div w:id="1830094041">
                  <w:marLeft w:val="0"/>
                  <w:marRight w:val="0"/>
                  <w:marTop w:val="0"/>
                  <w:marBottom w:val="0"/>
                  <w:divBdr>
                    <w:top w:val="none" w:sz="0" w:space="0" w:color="auto"/>
                    <w:left w:val="none" w:sz="0" w:space="0" w:color="auto"/>
                    <w:bottom w:val="none" w:sz="0" w:space="0" w:color="auto"/>
                    <w:right w:val="none" w:sz="0" w:space="0" w:color="auto"/>
                  </w:divBdr>
                  <w:divsChild>
                    <w:div w:id="1830094060">
                      <w:marLeft w:val="0"/>
                      <w:marRight w:val="0"/>
                      <w:marTop w:val="0"/>
                      <w:marBottom w:val="0"/>
                      <w:divBdr>
                        <w:top w:val="none" w:sz="0" w:space="0" w:color="auto"/>
                        <w:left w:val="none" w:sz="0" w:space="0" w:color="auto"/>
                        <w:bottom w:val="none" w:sz="0" w:space="0" w:color="auto"/>
                        <w:right w:val="none" w:sz="0" w:space="0" w:color="auto"/>
                      </w:divBdr>
                      <w:divsChild>
                        <w:div w:id="1830094027">
                          <w:marLeft w:val="0"/>
                          <w:marRight w:val="0"/>
                          <w:marTop w:val="0"/>
                          <w:marBottom w:val="0"/>
                          <w:divBdr>
                            <w:top w:val="none" w:sz="0" w:space="0" w:color="auto"/>
                            <w:left w:val="none" w:sz="0" w:space="0" w:color="auto"/>
                            <w:bottom w:val="none" w:sz="0" w:space="0" w:color="auto"/>
                            <w:right w:val="none" w:sz="0" w:space="0" w:color="auto"/>
                          </w:divBdr>
                          <w:divsChild>
                            <w:div w:id="1830094034">
                              <w:marLeft w:val="0"/>
                              <w:marRight w:val="0"/>
                              <w:marTop w:val="0"/>
                              <w:marBottom w:val="0"/>
                              <w:divBdr>
                                <w:top w:val="none" w:sz="0" w:space="0" w:color="auto"/>
                                <w:left w:val="none" w:sz="0" w:space="0" w:color="auto"/>
                                <w:bottom w:val="none" w:sz="0" w:space="0" w:color="auto"/>
                                <w:right w:val="none" w:sz="0" w:space="0" w:color="auto"/>
                              </w:divBdr>
                              <w:divsChild>
                                <w:div w:id="1830094063">
                                  <w:marLeft w:val="0"/>
                                  <w:marRight w:val="0"/>
                                  <w:marTop w:val="0"/>
                                  <w:marBottom w:val="0"/>
                                  <w:divBdr>
                                    <w:top w:val="none" w:sz="0" w:space="0" w:color="auto"/>
                                    <w:left w:val="none" w:sz="0" w:space="0" w:color="auto"/>
                                    <w:bottom w:val="none" w:sz="0" w:space="0" w:color="auto"/>
                                    <w:right w:val="none" w:sz="0" w:space="0" w:color="auto"/>
                                  </w:divBdr>
                                  <w:divsChild>
                                    <w:div w:id="1830094021">
                                      <w:marLeft w:val="0"/>
                                      <w:marRight w:val="0"/>
                                      <w:marTop w:val="0"/>
                                      <w:marBottom w:val="0"/>
                                      <w:divBdr>
                                        <w:top w:val="none" w:sz="0" w:space="0" w:color="auto"/>
                                        <w:left w:val="none" w:sz="0" w:space="0" w:color="auto"/>
                                        <w:bottom w:val="none" w:sz="0" w:space="0" w:color="auto"/>
                                        <w:right w:val="none" w:sz="0" w:space="0" w:color="auto"/>
                                      </w:divBdr>
                                      <w:divsChild>
                                        <w:div w:id="1830094029">
                                          <w:marLeft w:val="0"/>
                                          <w:marRight w:val="0"/>
                                          <w:marTop w:val="0"/>
                                          <w:marBottom w:val="0"/>
                                          <w:divBdr>
                                            <w:top w:val="none" w:sz="0" w:space="0" w:color="auto"/>
                                            <w:left w:val="none" w:sz="0" w:space="0" w:color="auto"/>
                                            <w:bottom w:val="none" w:sz="0" w:space="0" w:color="auto"/>
                                            <w:right w:val="none" w:sz="0" w:space="0" w:color="auto"/>
                                          </w:divBdr>
                                          <w:divsChild>
                                            <w:div w:id="1830094017">
                                              <w:marLeft w:val="0"/>
                                              <w:marRight w:val="0"/>
                                              <w:marTop w:val="0"/>
                                              <w:marBottom w:val="0"/>
                                              <w:divBdr>
                                                <w:top w:val="none" w:sz="0" w:space="0" w:color="auto"/>
                                                <w:left w:val="none" w:sz="0" w:space="0" w:color="auto"/>
                                                <w:bottom w:val="none" w:sz="0" w:space="0" w:color="auto"/>
                                                <w:right w:val="none" w:sz="0" w:space="0" w:color="auto"/>
                                              </w:divBdr>
                                              <w:divsChild>
                                                <w:div w:id="1830094025">
                                                  <w:marLeft w:val="0"/>
                                                  <w:marRight w:val="0"/>
                                                  <w:marTop w:val="0"/>
                                                  <w:marBottom w:val="0"/>
                                                  <w:divBdr>
                                                    <w:top w:val="none" w:sz="0" w:space="0" w:color="auto"/>
                                                    <w:left w:val="none" w:sz="0" w:space="0" w:color="auto"/>
                                                    <w:bottom w:val="none" w:sz="0" w:space="0" w:color="auto"/>
                                                    <w:right w:val="none" w:sz="0" w:space="0" w:color="auto"/>
                                                  </w:divBdr>
                                                  <w:divsChild>
                                                    <w:div w:id="1830094015">
                                                      <w:marLeft w:val="0"/>
                                                      <w:marRight w:val="0"/>
                                                      <w:marTop w:val="0"/>
                                                      <w:marBottom w:val="0"/>
                                                      <w:divBdr>
                                                        <w:top w:val="none" w:sz="0" w:space="0" w:color="auto"/>
                                                        <w:left w:val="none" w:sz="0" w:space="0" w:color="auto"/>
                                                        <w:bottom w:val="single" w:sz="6" w:space="0" w:color="DBDCDF"/>
                                                        <w:right w:val="none" w:sz="0" w:space="0" w:color="auto"/>
                                                      </w:divBdr>
                                                      <w:divsChild>
                                                        <w:div w:id="1830094047">
                                                          <w:marLeft w:val="0"/>
                                                          <w:marRight w:val="-320"/>
                                                          <w:marTop w:val="0"/>
                                                          <w:marBottom w:val="0"/>
                                                          <w:divBdr>
                                                            <w:top w:val="none" w:sz="0" w:space="0" w:color="auto"/>
                                                            <w:left w:val="none" w:sz="0" w:space="0" w:color="auto"/>
                                                            <w:bottom w:val="none" w:sz="0" w:space="0" w:color="auto"/>
                                                            <w:right w:val="none" w:sz="0" w:space="0" w:color="auto"/>
                                                          </w:divBdr>
                                                        </w:div>
                                                        <w:div w:id="18300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0094039">
      <w:marLeft w:val="0"/>
      <w:marRight w:val="0"/>
      <w:marTop w:val="0"/>
      <w:marBottom w:val="0"/>
      <w:divBdr>
        <w:top w:val="none" w:sz="0" w:space="0" w:color="auto"/>
        <w:left w:val="none" w:sz="0" w:space="0" w:color="auto"/>
        <w:bottom w:val="none" w:sz="0" w:space="0" w:color="auto"/>
        <w:right w:val="none" w:sz="0" w:space="0" w:color="auto"/>
      </w:divBdr>
      <w:divsChild>
        <w:div w:id="1830094030">
          <w:marLeft w:val="0"/>
          <w:marRight w:val="0"/>
          <w:marTop w:val="144"/>
          <w:marBottom w:val="0"/>
          <w:divBdr>
            <w:top w:val="none" w:sz="0" w:space="0" w:color="auto"/>
            <w:left w:val="none" w:sz="0" w:space="0" w:color="auto"/>
            <w:bottom w:val="none" w:sz="0" w:space="0" w:color="auto"/>
            <w:right w:val="none" w:sz="0" w:space="0" w:color="auto"/>
          </w:divBdr>
          <w:divsChild>
            <w:div w:id="1830094059">
              <w:marLeft w:val="96"/>
              <w:marRight w:val="96"/>
              <w:marTop w:val="144"/>
              <w:marBottom w:val="144"/>
              <w:divBdr>
                <w:top w:val="none" w:sz="0" w:space="0" w:color="auto"/>
                <w:left w:val="none" w:sz="0" w:space="0" w:color="auto"/>
                <w:bottom w:val="none" w:sz="0" w:space="0" w:color="auto"/>
                <w:right w:val="none" w:sz="0" w:space="0" w:color="auto"/>
              </w:divBdr>
              <w:divsChild>
                <w:div w:id="1830094023">
                  <w:marLeft w:val="0"/>
                  <w:marRight w:val="0"/>
                  <w:marTop w:val="0"/>
                  <w:marBottom w:val="0"/>
                  <w:divBdr>
                    <w:top w:val="none" w:sz="0" w:space="0" w:color="auto"/>
                    <w:left w:val="none" w:sz="0" w:space="0" w:color="auto"/>
                    <w:bottom w:val="none" w:sz="0" w:space="0" w:color="auto"/>
                    <w:right w:val="none" w:sz="0" w:space="0" w:color="auto"/>
                  </w:divBdr>
                  <w:divsChild>
                    <w:div w:id="1830094018">
                      <w:marLeft w:val="0"/>
                      <w:marRight w:val="0"/>
                      <w:marTop w:val="0"/>
                      <w:marBottom w:val="0"/>
                      <w:divBdr>
                        <w:top w:val="none" w:sz="0" w:space="0" w:color="auto"/>
                        <w:left w:val="none" w:sz="0" w:space="0" w:color="auto"/>
                        <w:bottom w:val="none" w:sz="0" w:space="0" w:color="auto"/>
                        <w:right w:val="none" w:sz="0" w:space="0" w:color="auto"/>
                      </w:divBdr>
                      <w:divsChild>
                        <w:div w:id="1830094006">
                          <w:marLeft w:val="0"/>
                          <w:marRight w:val="0"/>
                          <w:marTop w:val="0"/>
                          <w:marBottom w:val="0"/>
                          <w:divBdr>
                            <w:top w:val="none" w:sz="0" w:space="0" w:color="auto"/>
                            <w:left w:val="none" w:sz="0" w:space="0" w:color="auto"/>
                            <w:bottom w:val="none" w:sz="0" w:space="0" w:color="auto"/>
                            <w:right w:val="none" w:sz="0" w:space="0" w:color="auto"/>
                          </w:divBdr>
                          <w:divsChild>
                            <w:div w:id="1830094042">
                              <w:marLeft w:val="0"/>
                              <w:marRight w:val="0"/>
                              <w:marTop w:val="0"/>
                              <w:marBottom w:val="0"/>
                              <w:divBdr>
                                <w:top w:val="none" w:sz="0" w:space="0" w:color="auto"/>
                                <w:left w:val="none" w:sz="0" w:space="0" w:color="auto"/>
                                <w:bottom w:val="none" w:sz="0" w:space="0" w:color="auto"/>
                                <w:right w:val="none" w:sz="0" w:space="0" w:color="auto"/>
                              </w:divBdr>
                              <w:divsChild>
                                <w:div w:id="1830094040">
                                  <w:marLeft w:val="0"/>
                                  <w:marRight w:val="0"/>
                                  <w:marTop w:val="0"/>
                                  <w:marBottom w:val="0"/>
                                  <w:divBdr>
                                    <w:top w:val="none" w:sz="0" w:space="0" w:color="auto"/>
                                    <w:left w:val="none" w:sz="0" w:space="0" w:color="auto"/>
                                    <w:bottom w:val="none" w:sz="0" w:space="0" w:color="auto"/>
                                    <w:right w:val="none" w:sz="0" w:space="0" w:color="auto"/>
                                  </w:divBdr>
                                  <w:divsChild>
                                    <w:div w:id="1830094044">
                                      <w:marLeft w:val="0"/>
                                      <w:marRight w:val="0"/>
                                      <w:marTop w:val="0"/>
                                      <w:marBottom w:val="0"/>
                                      <w:divBdr>
                                        <w:top w:val="none" w:sz="0" w:space="0" w:color="auto"/>
                                        <w:left w:val="none" w:sz="0" w:space="0" w:color="auto"/>
                                        <w:bottom w:val="none" w:sz="0" w:space="0" w:color="auto"/>
                                        <w:right w:val="none" w:sz="0" w:space="0" w:color="auto"/>
                                      </w:divBdr>
                                      <w:divsChild>
                                        <w:div w:id="1830094053">
                                          <w:marLeft w:val="0"/>
                                          <w:marRight w:val="0"/>
                                          <w:marTop w:val="0"/>
                                          <w:marBottom w:val="0"/>
                                          <w:divBdr>
                                            <w:top w:val="none" w:sz="0" w:space="0" w:color="auto"/>
                                            <w:left w:val="none" w:sz="0" w:space="0" w:color="auto"/>
                                            <w:bottom w:val="none" w:sz="0" w:space="0" w:color="auto"/>
                                            <w:right w:val="none" w:sz="0" w:space="0" w:color="auto"/>
                                          </w:divBdr>
                                          <w:divsChild>
                                            <w:div w:id="1830094058">
                                              <w:marLeft w:val="0"/>
                                              <w:marRight w:val="0"/>
                                              <w:marTop w:val="0"/>
                                              <w:marBottom w:val="0"/>
                                              <w:divBdr>
                                                <w:top w:val="none" w:sz="0" w:space="0" w:color="auto"/>
                                                <w:left w:val="none" w:sz="0" w:space="0" w:color="auto"/>
                                                <w:bottom w:val="none" w:sz="0" w:space="0" w:color="auto"/>
                                                <w:right w:val="none" w:sz="0" w:space="0" w:color="auto"/>
                                              </w:divBdr>
                                              <w:divsChild>
                                                <w:div w:id="1830094036">
                                                  <w:marLeft w:val="0"/>
                                                  <w:marRight w:val="0"/>
                                                  <w:marTop w:val="0"/>
                                                  <w:marBottom w:val="0"/>
                                                  <w:divBdr>
                                                    <w:top w:val="none" w:sz="0" w:space="0" w:color="auto"/>
                                                    <w:left w:val="none" w:sz="0" w:space="0" w:color="auto"/>
                                                    <w:bottom w:val="none" w:sz="0" w:space="0" w:color="auto"/>
                                                    <w:right w:val="none" w:sz="0" w:space="0" w:color="auto"/>
                                                  </w:divBdr>
                                                  <w:divsChild>
                                                    <w:div w:id="1830094050">
                                                      <w:marLeft w:val="0"/>
                                                      <w:marRight w:val="0"/>
                                                      <w:marTop w:val="0"/>
                                                      <w:marBottom w:val="0"/>
                                                      <w:divBdr>
                                                        <w:top w:val="none" w:sz="0" w:space="0" w:color="auto"/>
                                                        <w:left w:val="none" w:sz="0" w:space="0" w:color="auto"/>
                                                        <w:bottom w:val="single" w:sz="6" w:space="0" w:color="DBDCDF"/>
                                                        <w:right w:val="none" w:sz="0" w:space="0" w:color="auto"/>
                                                      </w:divBdr>
                                                      <w:divsChild>
                                                        <w:div w:id="1830094010">
                                                          <w:marLeft w:val="0"/>
                                                          <w:marRight w:val="-320"/>
                                                          <w:marTop w:val="0"/>
                                                          <w:marBottom w:val="0"/>
                                                          <w:divBdr>
                                                            <w:top w:val="none" w:sz="0" w:space="0" w:color="auto"/>
                                                            <w:left w:val="none" w:sz="0" w:space="0" w:color="auto"/>
                                                            <w:bottom w:val="none" w:sz="0" w:space="0" w:color="auto"/>
                                                            <w:right w:val="none" w:sz="0" w:space="0" w:color="auto"/>
                                                          </w:divBdr>
                                                        </w:div>
                                                        <w:div w:id="18300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0094056">
      <w:marLeft w:val="0"/>
      <w:marRight w:val="0"/>
      <w:marTop w:val="0"/>
      <w:marBottom w:val="0"/>
      <w:divBdr>
        <w:top w:val="none" w:sz="0" w:space="0" w:color="auto"/>
        <w:left w:val="none" w:sz="0" w:space="0" w:color="auto"/>
        <w:bottom w:val="none" w:sz="0" w:space="0" w:color="auto"/>
        <w:right w:val="none" w:sz="0" w:space="0" w:color="auto"/>
      </w:divBdr>
      <w:divsChild>
        <w:div w:id="1830094019">
          <w:marLeft w:val="0"/>
          <w:marRight w:val="0"/>
          <w:marTop w:val="144"/>
          <w:marBottom w:val="0"/>
          <w:divBdr>
            <w:top w:val="none" w:sz="0" w:space="0" w:color="auto"/>
            <w:left w:val="none" w:sz="0" w:space="0" w:color="auto"/>
            <w:bottom w:val="none" w:sz="0" w:space="0" w:color="auto"/>
            <w:right w:val="none" w:sz="0" w:space="0" w:color="auto"/>
          </w:divBdr>
          <w:divsChild>
            <w:div w:id="1830094043">
              <w:marLeft w:val="96"/>
              <w:marRight w:val="96"/>
              <w:marTop w:val="144"/>
              <w:marBottom w:val="144"/>
              <w:divBdr>
                <w:top w:val="none" w:sz="0" w:space="0" w:color="auto"/>
                <w:left w:val="none" w:sz="0" w:space="0" w:color="auto"/>
                <w:bottom w:val="none" w:sz="0" w:space="0" w:color="auto"/>
                <w:right w:val="none" w:sz="0" w:space="0" w:color="auto"/>
              </w:divBdr>
              <w:divsChild>
                <w:div w:id="1830094038">
                  <w:marLeft w:val="0"/>
                  <w:marRight w:val="0"/>
                  <w:marTop w:val="0"/>
                  <w:marBottom w:val="0"/>
                  <w:divBdr>
                    <w:top w:val="none" w:sz="0" w:space="0" w:color="auto"/>
                    <w:left w:val="none" w:sz="0" w:space="0" w:color="auto"/>
                    <w:bottom w:val="none" w:sz="0" w:space="0" w:color="auto"/>
                    <w:right w:val="none" w:sz="0" w:space="0" w:color="auto"/>
                  </w:divBdr>
                  <w:divsChild>
                    <w:div w:id="1830094009">
                      <w:marLeft w:val="0"/>
                      <w:marRight w:val="0"/>
                      <w:marTop w:val="0"/>
                      <w:marBottom w:val="0"/>
                      <w:divBdr>
                        <w:top w:val="none" w:sz="0" w:space="0" w:color="auto"/>
                        <w:left w:val="none" w:sz="0" w:space="0" w:color="auto"/>
                        <w:bottom w:val="none" w:sz="0" w:space="0" w:color="auto"/>
                        <w:right w:val="none" w:sz="0" w:space="0" w:color="auto"/>
                      </w:divBdr>
                      <w:divsChild>
                        <w:div w:id="1830094054">
                          <w:marLeft w:val="0"/>
                          <w:marRight w:val="0"/>
                          <w:marTop w:val="0"/>
                          <w:marBottom w:val="0"/>
                          <w:divBdr>
                            <w:top w:val="none" w:sz="0" w:space="0" w:color="auto"/>
                            <w:left w:val="none" w:sz="0" w:space="0" w:color="auto"/>
                            <w:bottom w:val="none" w:sz="0" w:space="0" w:color="auto"/>
                            <w:right w:val="none" w:sz="0" w:space="0" w:color="auto"/>
                          </w:divBdr>
                          <w:divsChild>
                            <w:div w:id="1830094049">
                              <w:marLeft w:val="0"/>
                              <w:marRight w:val="0"/>
                              <w:marTop w:val="0"/>
                              <w:marBottom w:val="0"/>
                              <w:divBdr>
                                <w:top w:val="none" w:sz="0" w:space="0" w:color="auto"/>
                                <w:left w:val="none" w:sz="0" w:space="0" w:color="auto"/>
                                <w:bottom w:val="none" w:sz="0" w:space="0" w:color="auto"/>
                                <w:right w:val="none" w:sz="0" w:space="0" w:color="auto"/>
                              </w:divBdr>
                              <w:divsChild>
                                <w:div w:id="1830094020">
                                  <w:marLeft w:val="0"/>
                                  <w:marRight w:val="0"/>
                                  <w:marTop w:val="0"/>
                                  <w:marBottom w:val="0"/>
                                  <w:divBdr>
                                    <w:top w:val="none" w:sz="0" w:space="0" w:color="auto"/>
                                    <w:left w:val="none" w:sz="0" w:space="0" w:color="auto"/>
                                    <w:bottom w:val="none" w:sz="0" w:space="0" w:color="auto"/>
                                    <w:right w:val="none" w:sz="0" w:space="0" w:color="auto"/>
                                  </w:divBdr>
                                  <w:divsChild>
                                    <w:div w:id="1830094016">
                                      <w:marLeft w:val="0"/>
                                      <w:marRight w:val="0"/>
                                      <w:marTop w:val="0"/>
                                      <w:marBottom w:val="0"/>
                                      <w:divBdr>
                                        <w:top w:val="none" w:sz="0" w:space="0" w:color="auto"/>
                                        <w:left w:val="none" w:sz="0" w:space="0" w:color="auto"/>
                                        <w:bottom w:val="none" w:sz="0" w:space="0" w:color="auto"/>
                                        <w:right w:val="none" w:sz="0" w:space="0" w:color="auto"/>
                                      </w:divBdr>
                                      <w:divsChild>
                                        <w:div w:id="1830094062">
                                          <w:marLeft w:val="0"/>
                                          <w:marRight w:val="0"/>
                                          <w:marTop w:val="0"/>
                                          <w:marBottom w:val="0"/>
                                          <w:divBdr>
                                            <w:top w:val="none" w:sz="0" w:space="0" w:color="auto"/>
                                            <w:left w:val="none" w:sz="0" w:space="0" w:color="auto"/>
                                            <w:bottom w:val="none" w:sz="0" w:space="0" w:color="auto"/>
                                            <w:right w:val="none" w:sz="0" w:space="0" w:color="auto"/>
                                          </w:divBdr>
                                          <w:divsChild>
                                            <w:div w:id="1830094026">
                                              <w:marLeft w:val="0"/>
                                              <w:marRight w:val="0"/>
                                              <w:marTop w:val="0"/>
                                              <w:marBottom w:val="0"/>
                                              <w:divBdr>
                                                <w:top w:val="none" w:sz="0" w:space="0" w:color="auto"/>
                                                <w:left w:val="none" w:sz="0" w:space="0" w:color="auto"/>
                                                <w:bottom w:val="none" w:sz="0" w:space="0" w:color="auto"/>
                                                <w:right w:val="none" w:sz="0" w:space="0" w:color="auto"/>
                                              </w:divBdr>
                                              <w:divsChild>
                                                <w:div w:id="1830094057">
                                                  <w:marLeft w:val="0"/>
                                                  <w:marRight w:val="0"/>
                                                  <w:marTop w:val="0"/>
                                                  <w:marBottom w:val="0"/>
                                                  <w:divBdr>
                                                    <w:top w:val="none" w:sz="0" w:space="0" w:color="auto"/>
                                                    <w:left w:val="none" w:sz="0" w:space="0" w:color="auto"/>
                                                    <w:bottom w:val="none" w:sz="0" w:space="0" w:color="auto"/>
                                                    <w:right w:val="none" w:sz="0" w:space="0" w:color="auto"/>
                                                  </w:divBdr>
                                                  <w:divsChild>
                                                    <w:div w:id="1830094022">
                                                      <w:marLeft w:val="0"/>
                                                      <w:marRight w:val="0"/>
                                                      <w:marTop w:val="0"/>
                                                      <w:marBottom w:val="0"/>
                                                      <w:divBdr>
                                                        <w:top w:val="none" w:sz="0" w:space="0" w:color="auto"/>
                                                        <w:left w:val="none" w:sz="0" w:space="0" w:color="auto"/>
                                                        <w:bottom w:val="single" w:sz="6" w:space="0" w:color="DBDCDF"/>
                                                        <w:right w:val="none" w:sz="0" w:space="0" w:color="auto"/>
                                                      </w:divBdr>
                                                      <w:divsChild>
                                                        <w:div w:id="1830094033">
                                                          <w:marLeft w:val="0"/>
                                                          <w:marRight w:val="0"/>
                                                          <w:marTop w:val="0"/>
                                                          <w:marBottom w:val="0"/>
                                                          <w:divBdr>
                                                            <w:top w:val="none" w:sz="0" w:space="0" w:color="auto"/>
                                                            <w:left w:val="none" w:sz="0" w:space="0" w:color="auto"/>
                                                            <w:bottom w:val="none" w:sz="0" w:space="0" w:color="auto"/>
                                                            <w:right w:val="none" w:sz="0" w:space="0" w:color="auto"/>
                                                          </w:divBdr>
                                                        </w:div>
                                                        <w:div w:id="1830094061">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0094064">
      <w:marLeft w:val="0"/>
      <w:marRight w:val="0"/>
      <w:marTop w:val="0"/>
      <w:marBottom w:val="0"/>
      <w:divBdr>
        <w:top w:val="none" w:sz="0" w:space="0" w:color="auto"/>
        <w:left w:val="none" w:sz="0" w:space="0" w:color="auto"/>
        <w:bottom w:val="none" w:sz="0" w:space="0" w:color="auto"/>
        <w:right w:val="none" w:sz="0" w:space="0" w:color="auto"/>
      </w:divBdr>
      <w:divsChild>
        <w:div w:id="1830094011">
          <w:marLeft w:val="0"/>
          <w:marRight w:val="0"/>
          <w:marTop w:val="144"/>
          <w:marBottom w:val="0"/>
          <w:divBdr>
            <w:top w:val="none" w:sz="0" w:space="0" w:color="auto"/>
            <w:left w:val="none" w:sz="0" w:space="0" w:color="auto"/>
            <w:bottom w:val="none" w:sz="0" w:space="0" w:color="auto"/>
            <w:right w:val="none" w:sz="0" w:space="0" w:color="auto"/>
          </w:divBdr>
          <w:divsChild>
            <w:div w:id="1830094014">
              <w:marLeft w:val="96"/>
              <w:marRight w:val="96"/>
              <w:marTop w:val="144"/>
              <w:marBottom w:val="144"/>
              <w:divBdr>
                <w:top w:val="none" w:sz="0" w:space="0" w:color="auto"/>
                <w:left w:val="none" w:sz="0" w:space="0" w:color="auto"/>
                <w:bottom w:val="none" w:sz="0" w:space="0" w:color="auto"/>
                <w:right w:val="none" w:sz="0" w:space="0" w:color="auto"/>
              </w:divBdr>
              <w:divsChild>
                <w:div w:id="1830094005">
                  <w:marLeft w:val="0"/>
                  <w:marRight w:val="0"/>
                  <w:marTop w:val="0"/>
                  <w:marBottom w:val="0"/>
                  <w:divBdr>
                    <w:top w:val="none" w:sz="0" w:space="0" w:color="auto"/>
                    <w:left w:val="none" w:sz="0" w:space="0" w:color="auto"/>
                    <w:bottom w:val="none" w:sz="0" w:space="0" w:color="auto"/>
                    <w:right w:val="none" w:sz="0" w:space="0" w:color="auto"/>
                  </w:divBdr>
                  <w:divsChild>
                    <w:div w:id="1830094055">
                      <w:marLeft w:val="0"/>
                      <w:marRight w:val="0"/>
                      <w:marTop w:val="0"/>
                      <w:marBottom w:val="0"/>
                      <w:divBdr>
                        <w:top w:val="none" w:sz="0" w:space="0" w:color="auto"/>
                        <w:left w:val="none" w:sz="0" w:space="0" w:color="auto"/>
                        <w:bottom w:val="none" w:sz="0" w:space="0" w:color="auto"/>
                        <w:right w:val="none" w:sz="0" w:space="0" w:color="auto"/>
                      </w:divBdr>
                      <w:divsChild>
                        <w:div w:id="1830094046">
                          <w:marLeft w:val="0"/>
                          <w:marRight w:val="0"/>
                          <w:marTop w:val="0"/>
                          <w:marBottom w:val="0"/>
                          <w:divBdr>
                            <w:top w:val="none" w:sz="0" w:space="0" w:color="auto"/>
                            <w:left w:val="none" w:sz="0" w:space="0" w:color="auto"/>
                            <w:bottom w:val="none" w:sz="0" w:space="0" w:color="auto"/>
                            <w:right w:val="none" w:sz="0" w:space="0" w:color="auto"/>
                          </w:divBdr>
                          <w:divsChild>
                            <w:div w:id="1830094024">
                              <w:marLeft w:val="0"/>
                              <w:marRight w:val="0"/>
                              <w:marTop w:val="0"/>
                              <w:marBottom w:val="0"/>
                              <w:divBdr>
                                <w:top w:val="none" w:sz="0" w:space="0" w:color="auto"/>
                                <w:left w:val="none" w:sz="0" w:space="0" w:color="auto"/>
                                <w:bottom w:val="none" w:sz="0" w:space="0" w:color="auto"/>
                                <w:right w:val="none" w:sz="0" w:space="0" w:color="auto"/>
                              </w:divBdr>
                              <w:divsChild>
                                <w:div w:id="1830094052">
                                  <w:marLeft w:val="0"/>
                                  <w:marRight w:val="0"/>
                                  <w:marTop w:val="0"/>
                                  <w:marBottom w:val="0"/>
                                  <w:divBdr>
                                    <w:top w:val="none" w:sz="0" w:space="0" w:color="auto"/>
                                    <w:left w:val="none" w:sz="0" w:space="0" w:color="auto"/>
                                    <w:bottom w:val="none" w:sz="0" w:space="0" w:color="auto"/>
                                    <w:right w:val="none" w:sz="0" w:space="0" w:color="auto"/>
                                  </w:divBdr>
                                  <w:divsChild>
                                    <w:div w:id="1830094037">
                                      <w:marLeft w:val="0"/>
                                      <w:marRight w:val="0"/>
                                      <w:marTop w:val="0"/>
                                      <w:marBottom w:val="0"/>
                                      <w:divBdr>
                                        <w:top w:val="none" w:sz="0" w:space="0" w:color="auto"/>
                                        <w:left w:val="none" w:sz="0" w:space="0" w:color="auto"/>
                                        <w:bottom w:val="none" w:sz="0" w:space="0" w:color="auto"/>
                                        <w:right w:val="none" w:sz="0" w:space="0" w:color="auto"/>
                                      </w:divBdr>
                                      <w:divsChild>
                                        <w:div w:id="1830094012">
                                          <w:marLeft w:val="0"/>
                                          <w:marRight w:val="0"/>
                                          <w:marTop w:val="0"/>
                                          <w:marBottom w:val="0"/>
                                          <w:divBdr>
                                            <w:top w:val="none" w:sz="0" w:space="0" w:color="auto"/>
                                            <w:left w:val="none" w:sz="0" w:space="0" w:color="auto"/>
                                            <w:bottom w:val="none" w:sz="0" w:space="0" w:color="auto"/>
                                            <w:right w:val="none" w:sz="0" w:space="0" w:color="auto"/>
                                          </w:divBdr>
                                          <w:divsChild>
                                            <w:div w:id="1830094031">
                                              <w:marLeft w:val="0"/>
                                              <w:marRight w:val="0"/>
                                              <w:marTop w:val="0"/>
                                              <w:marBottom w:val="0"/>
                                              <w:divBdr>
                                                <w:top w:val="none" w:sz="0" w:space="0" w:color="auto"/>
                                                <w:left w:val="none" w:sz="0" w:space="0" w:color="auto"/>
                                                <w:bottom w:val="none" w:sz="0" w:space="0" w:color="auto"/>
                                                <w:right w:val="none" w:sz="0" w:space="0" w:color="auto"/>
                                              </w:divBdr>
                                              <w:divsChild>
                                                <w:div w:id="1830094051">
                                                  <w:marLeft w:val="0"/>
                                                  <w:marRight w:val="0"/>
                                                  <w:marTop w:val="0"/>
                                                  <w:marBottom w:val="0"/>
                                                  <w:divBdr>
                                                    <w:top w:val="none" w:sz="0" w:space="0" w:color="auto"/>
                                                    <w:left w:val="none" w:sz="0" w:space="0" w:color="auto"/>
                                                    <w:bottom w:val="none" w:sz="0" w:space="0" w:color="auto"/>
                                                    <w:right w:val="none" w:sz="0" w:space="0" w:color="auto"/>
                                                  </w:divBdr>
                                                  <w:divsChild>
                                                    <w:div w:id="1830094008">
                                                      <w:marLeft w:val="0"/>
                                                      <w:marRight w:val="0"/>
                                                      <w:marTop w:val="0"/>
                                                      <w:marBottom w:val="0"/>
                                                      <w:divBdr>
                                                        <w:top w:val="none" w:sz="0" w:space="0" w:color="auto"/>
                                                        <w:left w:val="none" w:sz="0" w:space="0" w:color="auto"/>
                                                        <w:bottom w:val="single" w:sz="6" w:space="0" w:color="DBDCDF"/>
                                                        <w:right w:val="none" w:sz="0" w:space="0" w:color="auto"/>
                                                      </w:divBdr>
                                                      <w:divsChild>
                                                        <w:div w:id="1830094007">
                                                          <w:marLeft w:val="0"/>
                                                          <w:marRight w:val="-320"/>
                                                          <w:marTop w:val="0"/>
                                                          <w:marBottom w:val="0"/>
                                                          <w:divBdr>
                                                            <w:top w:val="none" w:sz="0" w:space="0" w:color="auto"/>
                                                            <w:left w:val="none" w:sz="0" w:space="0" w:color="auto"/>
                                                            <w:bottom w:val="none" w:sz="0" w:space="0" w:color="auto"/>
                                                            <w:right w:val="none" w:sz="0" w:space="0" w:color="auto"/>
                                                          </w:divBdr>
                                                        </w:div>
                                                        <w:div w:id="18300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0094065">
      <w:marLeft w:val="0"/>
      <w:marRight w:val="0"/>
      <w:marTop w:val="0"/>
      <w:marBottom w:val="0"/>
      <w:divBdr>
        <w:top w:val="none" w:sz="0" w:space="0" w:color="auto"/>
        <w:left w:val="none" w:sz="0" w:space="0" w:color="auto"/>
        <w:bottom w:val="none" w:sz="0" w:space="0" w:color="auto"/>
        <w:right w:val="none" w:sz="0" w:space="0" w:color="auto"/>
      </w:divBdr>
    </w:div>
    <w:div w:id="1830094066">
      <w:marLeft w:val="0"/>
      <w:marRight w:val="0"/>
      <w:marTop w:val="0"/>
      <w:marBottom w:val="0"/>
      <w:divBdr>
        <w:top w:val="none" w:sz="0" w:space="0" w:color="auto"/>
        <w:left w:val="none" w:sz="0" w:space="0" w:color="auto"/>
        <w:bottom w:val="none" w:sz="0" w:space="0" w:color="auto"/>
        <w:right w:val="none" w:sz="0" w:space="0" w:color="auto"/>
      </w:divBdr>
    </w:div>
    <w:div w:id="1830094067">
      <w:marLeft w:val="0"/>
      <w:marRight w:val="0"/>
      <w:marTop w:val="0"/>
      <w:marBottom w:val="0"/>
      <w:divBdr>
        <w:top w:val="none" w:sz="0" w:space="0" w:color="auto"/>
        <w:left w:val="none" w:sz="0" w:space="0" w:color="auto"/>
        <w:bottom w:val="none" w:sz="0" w:space="0" w:color="auto"/>
        <w:right w:val="none" w:sz="0" w:space="0" w:color="auto"/>
      </w:divBdr>
    </w:div>
    <w:div w:id="1830094068">
      <w:marLeft w:val="0"/>
      <w:marRight w:val="0"/>
      <w:marTop w:val="0"/>
      <w:marBottom w:val="0"/>
      <w:divBdr>
        <w:top w:val="none" w:sz="0" w:space="0" w:color="auto"/>
        <w:left w:val="none" w:sz="0" w:space="0" w:color="auto"/>
        <w:bottom w:val="none" w:sz="0" w:space="0" w:color="auto"/>
        <w:right w:val="none" w:sz="0" w:space="0" w:color="auto"/>
      </w:divBdr>
    </w:div>
    <w:div w:id="18300940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uniyar.ac.ru/opac/bk_cat_find.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ebs.prospekt.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E7762-B840-468B-BD38-0713FB6BB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7474</Words>
  <Characters>42605</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49980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2018-03-29T08:21:00Z</cp:lastPrinted>
  <dcterms:created xsi:type="dcterms:W3CDTF">2024-06-27T12:48:00Z</dcterms:created>
  <dcterms:modified xsi:type="dcterms:W3CDTF">2024-06-27T12:48:00Z</dcterms:modified>
</cp:coreProperties>
</file>