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8CE42" w14:textId="77777777" w:rsidR="00487DC9" w:rsidRPr="004F4A4B" w:rsidRDefault="00487DC9" w:rsidP="00487DC9">
      <w:pPr>
        <w:jc w:val="center"/>
        <w:rPr>
          <w:b/>
        </w:rPr>
      </w:pPr>
      <w:r w:rsidRPr="004F4A4B">
        <w:rPr>
          <w:b/>
        </w:rPr>
        <w:t>МИНОБРНАУКИ РОССИИ</w:t>
      </w:r>
    </w:p>
    <w:p w14:paraId="7F5D9323" w14:textId="77777777" w:rsidR="00487DC9" w:rsidRPr="004F4A4B" w:rsidRDefault="00487DC9" w:rsidP="00487DC9">
      <w:pPr>
        <w:jc w:val="center"/>
        <w:rPr>
          <w:b/>
        </w:rPr>
      </w:pPr>
      <w:r w:rsidRPr="004F4A4B">
        <w:rPr>
          <w:b/>
        </w:rPr>
        <w:t>Ярославский государственный университет им. П.Г. Демидова</w:t>
      </w:r>
    </w:p>
    <w:p w14:paraId="43E2ABC3" w14:textId="77777777" w:rsidR="00487DC9" w:rsidRPr="004F4A4B" w:rsidRDefault="00487DC9" w:rsidP="00487DC9">
      <w:pPr>
        <w:jc w:val="center"/>
      </w:pPr>
    </w:p>
    <w:p w14:paraId="69E43007" w14:textId="77777777" w:rsidR="00487DC9" w:rsidRPr="004F4A4B" w:rsidRDefault="00487DC9" w:rsidP="00487DC9">
      <w:pPr>
        <w:jc w:val="center"/>
      </w:pPr>
    </w:p>
    <w:p w14:paraId="721374BA" w14:textId="77777777" w:rsidR="00487DC9" w:rsidRPr="004F4A4B" w:rsidRDefault="00487DC9" w:rsidP="00487DC9">
      <w:pPr>
        <w:jc w:val="center"/>
      </w:pPr>
      <w:r w:rsidRPr="004F4A4B">
        <w:t>Кафедра финансов и кредита</w:t>
      </w:r>
    </w:p>
    <w:tbl>
      <w:tblPr>
        <w:tblW w:w="0" w:type="dxa"/>
        <w:tblInd w:w="5098" w:type="dxa"/>
        <w:tblLayout w:type="fixed"/>
        <w:tblLook w:val="04A0" w:firstRow="1" w:lastRow="0" w:firstColumn="1" w:lastColumn="0" w:noHBand="0" w:noVBand="1"/>
      </w:tblPr>
      <w:tblGrid>
        <w:gridCol w:w="964"/>
        <w:gridCol w:w="3714"/>
        <w:gridCol w:w="77"/>
      </w:tblGrid>
      <w:tr w:rsidR="00085BA3" w:rsidRPr="00D90162" w14:paraId="7BF80405" w14:textId="77777777" w:rsidTr="00E645A0">
        <w:trPr>
          <w:gridAfter w:val="1"/>
          <w:wAfter w:w="77" w:type="dxa"/>
        </w:trPr>
        <w:tc>
          <w:tcPr>
            <w:tcW w:w="4678" w:type="dxa"/>
            <w:gridSpan w:val="2"/>
          </w:tcPr>
          <w:p w14:paraId="1FC15A89" w14:textId="77777777" w:rsidR="00085BA3" w:rsidRPr="00D90162" w:rsidRDefault="00085BA3" w:rsidP="00E645A0">
            <w:pPr>
              <w:spacing w:line="276" w:lineRule="auto"/>
              <w:jc w:val="center"/>
              <w:rPr>
                <w:sz w:val="22"/>
                <w:szCs w:val="22"/>
              </w:rPr>
            </w:pPr>
          </w:p>
          <w:p w14:paraId="57BAF27D" w14:textId="77777777" w:rsidR="00085BA3" w:rsidRPr="00D90162" w:rsidRDefault="00085BA3" w:rsidP="00E645A0">
            <w:pPr>
              <w:spacing w:line="276" w:lineRule="auto"/>
              <w:jc w:val="center"/>
            </w:pPr>
          </w:p>
          <w:p w14:paraId="39F59282" w14:textId="77777777" w:rsidR="00085BA3" w:rsidRPr="00D90162" w:rsidRDefault="00085BA3" w:rsidP="00E645A0">
            <w:pPr>
              <w:spacing w:line="276" w:lineRule="auto"/>
              <w:jc w:val="center"/>
            </w:pPr>
            <w:r w:rsidRPr="00D90162">
              <w:t>УТВЕРЖДАЮ</w:t>
            </w:r>
          </w:p>
          <w:p w14:paraId="1D024AB0" w14:textId="77777777" w:rsidR="00085BA3" w:rsidRPr="00D90162" w:rsidRDefault="00085BA3" w:rsidP="00E645A0">
            <w:pPr>
              <w:spacing w:line="276" w:lineRule="auto"/>
              <w:jc w:val="center"/>
            </w:pPr>
            <w:r w:rsidRPr="00D90162">
              <w:t>И.о. декана экономического факультета</w:t>
            </w:r>
          </w:p>
        </w:tc>
      </w:tr>
      <w:tr w:rsidR="00085BA3" w:rsidRPr="00D90162" w14:paraId="676C27DA" w14:textId="77777777" w:rsidTr="00E645A0">
        <w:trPr>
          <w:gridAfter w:val="1"/>
          <w:wAfter w:w="77" w:type="dxa"/>
          <w:trHeight w:val="477"/>
        </w:trPr>
        <w:tc>
          <w:tcPr>
            <w:tcW w:w="4678" w:type="dxa"/>
            <w:gridSpan w:val="2"/>
            <w:vAlign w:val="bottom"/>
            <w:hideMark/>
          </w:tcPr>
          <w:p w14:paraId="74BF3BF5" w14:textId="77777777" w:rsidR="00085BA3" w:rsidRPr="00D90162" w:rsidRDefault="00085BA3" w:rsidP="00E645A0">
            <w:pPr>
              <w:spacing w:line="276" w:lineRule="auto"/>
              <w:jc w:val="right"/>
              <w:rPr>
                <w:lang w:val="en-US"/>
              </w:rPr>
            </w:pPr>
            <w:r w:rsidRPr="00D90162">
              <w:rPr>
                <w:lang w:val="en-US"/>
              </w:rPr>
              <w:t xml:space="preserve">_______________________Т.Ю. Новикова </w:t>
            </w:r>
          </w:p>
        </w:tc>
      </w:tr>
      <w:tr w:rsidR="00085BA3" w:rsidRPr="00D90162" w14:paraId="668EA6F3" w14:textId="77777777" w:rsidTr="00E645A0">
        <w:trPr>
          <w:gridAfter w:val="1"/>
          <w:wAfter w:w="77" w:type="dxa"/>
          <w:trHeight w:val="277"/>
        </w:trPr>
        <w:tc>
          <w:tcPr>
            <w:tcW w:w="4678" w:type="dxa"/>
            <w:gridSpan w:val="2"/>
          </w:tcPr>
          <w:p w14:paraId="3B41CE28" w14:textId="77777777" w:rsidR="00085BA3" w:rsidRPr="00D90162" w:rsidRDefault="00085BA3" w:rsidP="00E645A0">
            <w:pPr>
              <w:spacing w:line="276" w:lineRule="auto"/>
              <w:jc w:val="right"/>
              <w:rPr>
                <w:lang w:val="en-US"/>
              </w:rPr>
            </w:pPr>
          </w:p>
        </w:tc>
      </w:tr>
      <w:tr w:rsidR="00085BA3" w:rsidRPr="00D90162" w14:paraId="013DA54B" w14:textId="77777777" w:rsidTr="00E645A0">
        <w:trPr>
          <w:gridAfter w:val="1"/>
          <w:wAfter w:w="77" w:type="dxa"/>
        </w:trPr>
        <w:tc>
          <w:tcPr>
            <w:tcW w:w="4678" w:type="dxa"/>
            <w:gridSpan w:val="2"/>
            <w:hideMark/>
          </w:tcPr>
          <w:p w14:paraId="09A7B0FE" w14:textId="77777777" w:rsidR="00085BA3" w:rsidRPr="00D90162" w:rsidRDefault="00085BA3" w:rsidP="00E645A0">
            <w:pPr>
              <w:spacing w:line="276" w:lineRule="auto"/>
              <w:jc w:val="center"/>
              <w:rPr>
                <w:lang w:val="en-US"/>
              </w:rPr>
            </w:pPr>
            <w:r w:rsidRPr="00D90162">
              <w:rPr>
                <w:lang w:val="en-US"/>
              </w:rPr>
              <w:t>«15» мая 2024 г.</w:t>
            </w:r>
          </w:p>
        </w:tc>
      </w:tr>
      <w:tr w:rsidR="00085BA3" w:rsidRPr="00D90162" w14:paraId="162599BB" w14:textId="77777777" w:rsidTr="00E645A0">
        <w:trPr>
          <w:gridBefore w:val="1"/>
          <w:wBefore w:w="964" w:type="dxa"/>
        </w:trPr>
        <w:tc>
          <w:tcPr>
            <w:tcW w:w="3791" w:type="dxa"/>
            <w:gridSpan w:val="2"/>
          </w:tcPr>
          <w:p w14:paraId="34FAD762" w14:textId="77777777" w:rsidR="00085BA3" w:rsidRPr="00D90162" w:rsidRDefault="00085BA3" w:rsidP="00E645A0">
            <w:pPr>
              <w:spacing w:line="276" w:lineRule="auto"/>
              <w:jc w:val="center"/>
              <w:rPr>
                <w:lang w:val="en-US"/>
              </w:rPr>
            </w:pPr>
          </w:p>
        </w:tc>
      </w:tr>
    </w:tbl>
    <w:p w14:paraId="6F71EAE5" w14:textId="77777777" w:rsidR="00487DC9" w:rsidRPr="003E24B1" w:rsidRDefault="00487DC9" w:rsidP="00487DC9">
      <w:pPr>
        <w:jc w:val="center"/>
        <w:rPr>
          <w:szCs w:val="28"/>
        </w:rPr>
      </w:pPr>
    </w:p>
    <w:p w14:paraId="483EB617" w14:textId="77777777" w:rsidR="0033250E" w:rsidRDefault="0033250E" w:rsidP="0033250E">
      <w:pPr>
        <w:jc w:val="center"/>
        <w:rPr>
          <w:sz w:val="28"/>
          <w:szCs w:val="28"/>
        </w:rPr>
      </w:pPr>
    </w:p>
    <w:p w14:paraId="55F91617" w14:textId="77777777" w:rsidR="00E85EBA" w:rsidRPr="000F5C9D" w:rsidRDefault="00E85EBA" w:rsidP="00E85EBA">
      <w:pPr>
        <w:tabs>
          <w:tab w:val="left" w:pos="5670"/>
        </w:tabs>
        <w:jc w:val="center"/>
      </w:pPr>
    </w:p>
    <w:p w14:paraId="4FD15C54" w14:textId="77777777" w:rsidR="00E85EBA" w:rsidRPr="000F5C9D" w:rsidRDefault="00E85EBA" w:rsidP="00E85EBA">
      <w:pPr>
        <w:jc w:val="center"/>
      </w:pPr>
      <w:r w:rsidRPr="000F5C9D">
        <w:rPr>
          <w:b/>
          <w:bCs/>
        </w:rPr>
        <w:t xml:space="preserve">Рабочая программа дисциплины </w:t>
      </w:r>
    </w:p>
    <w:p w14:paraId="2DCFD28A" w14:textId="77777777" w:rsidR="00E85EBA" w:rsidRPr="000F5C9D" w:rsidRDefault="00E85EBA" w:rsidP="00E85EBA">
      <w:pPr>
        <w:jc w:val="center"/>
        <w:rPr>
          <w:b/>
          <w:bCs/>
        </w:rPr>
      </w:pPr>
      <w:r w:rsidRPr="000F5C9D">
        <w:rPr>
          <w:b/>
          <w:bCs/>
        </w:rPr>
        <w:t>«Региональные валютные системы»</w:t>
      </w:r>
    </w:p>
    <w:p w14:paraId="18CCD1AD" w14:textId="77777777" w:rsidR="00E85EBA" w:rsidRPr="000F5C9D" w:rsidRDefault="00E85EBA" w:rsidP="00E85EBA">
      <w:pPr>
        <w:jc w:val="center"/>
      </w:pPr>
    </w:p>
    <w:p w14:paraId="04948FA6" w14:textId="77777777" w:rsidR="00E85EBA" w:rsidRPr="000F5C9D" w:rsidRDefault="00E85EBA" w:rsidP="00E85EBA">
      <w:pPr>
        <w:jc w:val="center"/>
      </w:pPr>
      <w:r w:rsidRPr="000F5C9D">
        <w:t>Направление подготовки</w:t>
      </w:r>
    </w:p>
    <w:p w14:paraId="525796D0" w14:textId="77777777" w:rsidR="00E85EBA" w:rsidRPr="000F5C9D" w:rsidRDefault="00E85EBA" w:rsidP="00E85EBA">
      <w:pPr>
        <w:jc w:val="center"/>
        <w:rPr>
          <w:i/>
          <w:vertAlign w:val="superscript"/>
        </w:rPr>
      </w:pPr>
      <w:r w:rsidRPr="000F5C9D">
        <w:t>38.04.0</w:t>
      </w:r>
      <w:r w:rsidR="009A2D1A">
        <w:t>4 Государственное и муниципальное управление</w:t>
      </w:r>
      <w:r w:rsidRPr="000F5C9D">
        <w:t xml:space="preserve"> </w:t>
      </w:r>
    </w:p>
    <w:p w14:paraId="05419CA8" w14:textId="77777777" w:rsidR="00E85EBA" w:rsidRPr="000F5C9D" w:rsidRDefault="00E85EBA" w:rsidP="00E85EBA">
      <w:pPr>
        <w:jc w:val="center"/>
      </w:pPr>
    </w:p>
    <w:p w14:paraId="41238C82" w14:textId="77777777" w:rsidR="00312E0A" w:rsidRPr="000F5C9D" w:rsidRDefault="00312E0A" w:rsidP="00E85EBA">
      <w:pPr>
        <w:jc w:val="center"/>
      </w:pPr>
    </w:p>
    <w:p w14:paraId="0BD228E7" w14:textId="01255C56" w:rsidR="00523518" w:rsidRPr="000F5C9D" w:rsidRDefault="00687060" w:rsidP="00E85EBA">
      <w:pPr>
        <w:jc w:val="center"/>
      </w:pPr>
      <w:r>
        <w:t>Направленность (профиль)</w:t>
      </w:r>
    </w:p>
    <w:p w14:paraId="1877D8F2" w14:textId="77777777" w:rsidR="00E85EBA" w:rsidRPr="000F5C9D" w:rsidRDefault="00523518" w:rsidP="00E85EBA">
      <w:pPr>
        <w:jc w:val="center"/>
      </w:pPr>
      <w:r w:rsidRPr="000F5C9D">
        <w:t>«</w:t>
      </w:r>
      <w:r w:rsidR="009A2D1A">
        <w:t>Государственные и муниципальные финансы</w:t>
      </w:r>
      <w:r w:rsidRPr="000F5C9D">
        <w:t>»</w:t>
      </w:r>
    </w:p>
    <w:p w14:paraId="48CA8A24" w14:textId="77777777" w:rsidR="00E85EBA" w:rsidRPr="000F5C9D" w:rsidRDefault="00E85EBA" w:rsidP="00E85EBA">
      <w:pPr>
        <w:jc w:val="center"/>
      </w:pPr>
      <w:r w:rsidRPr="000F5C9D">
        <w:rPr>
          <w:i/>
          <w:vertAlign w:val="superscript"/>
        </w:rPr>
        <w:t xml:space="preserve"> </w:t>
      </w:r>
    </w:p>
    <w:p w14:paraId="1D2252D5" w14:textId="77777777" w:rsidR="00E85EBA" w:rsidRPr="000F5C9D" w:rsidRDefault="00E85EBA" w:rsidP="00E85EBA">
      <w:pPr>
        <w:jc w:val="center"/>
      </w:pPr>
    </w:p>
    <w:p w14:paraId="48D0815B" w14:textId="77777777" w:rsidR="00E85EBA" w:rsidRPr="000F5C9D" w:rsidRDefault="00E85EBA" w:rsidP="00E85EBA">
      <w:pPr>
        <w:jc w:val="center"/>
      </w:pPr>
      <w:r w:rsidRPr="000F5C9D">
        <w:t xml:space="preserve">Квалификация выпускника </w:t>
      </w:r>
    </w:p>
    <w:p w14:paraId="01FF60F2" w14:textId="77777777" w:rsidR="00E85EBA" w:rsidRPr="000F5C9D" w:rsidRDefault="008C16C8" w:rsidP="00E85EBA">
      <w:pPr>
        <w:jc w:val="center"/>
      </w:pPr>
      <w:r w:rsidRPr="000F5C9D">
        <w:t>М</w:t>
      </w:r>
      <w:r w:rsidR="00E85EBA" w:rsidRPr="000F5C9D">
        <w:t>агистр</w:t>
      </w:r>
    </w:p>
    <w:p w14:paraId="3D36D212" w14:textId="77777777" w:rsidR="00E85EBA" w:rsidRPr="000F5C9D" w:rsidRDefault="00E85EBA" w:rsidP="00E85EBA">
      <w:pPr>
        <w:jc w:val="center"/>
      </w:pPr>
    </w:p>
    <w:p w14:paraId="7B25D22E" w14:textId="77777777" w:rsidR="00312E0A" w:rsidRPr="000F5C9D" w:rsidRDefault="00312E0A" w:rsidP="00E85EBA">
      <w:pPr>
        <w:jc w:val="center"/>
      </w:pPr>
    </w:p>
    <w:p w14:paraId="74FD3727" w14:textId="77777777" w:rsidR="00E85EBA" w:rsidRPr="000F5C9D" w:rsidRDefault="00E85EBA" w:rsidP="00E85EBA">
      <w:pPr>
        <w:jc w:val="center"/>
      </w:pPr>
      <w:r w:rsidRPr="000F5C9D">
        <w:t xml:space="preserve">Форма обучения  </w:t>
      </w:r>
    </w:p>
    <w:p w14:paraId="3139CA88" w14:textId="0281E13A" w:rsidR="00E85EBA" w:rsidRPr="000F5C9D" w:rsidRDefault="00BF58E7" w:rsidP="00E85EBA">
      <w:pPr>
        <w:jc w:val="center"/>
        <w:rPr>
          <w:u w:val="single"/>
        </w:rPr>
      </w:pPr>
      <w:r w:rsidRPr="000F5C9D">
        <w:rPr>
          <w:u w:val="single"/>
        </w:rPr>
        <w:t>о</w:t>
      </w:r>
      <w:r w:rsidR="00E85EBA" w:rsidRPr="000F5C9D">
        <w:rPr>
          <w:u w:val="single"/>
        </w:rPr>
        <w:t xml:space="preserve">чная </w:t>
      </w:r>
    </w:p>
    <w:p w14:paraId="111B8486" w14:textId="77777777" w:rsidR="00E85EBA" w:rsidRPr="000F5C9D" w:rsidRDefault="00E85EBA" w:rsidP="00E85EBA">
      <w:pPr>
        <w:jc w:val="center"/>
      </w:pPr>
    </w:p>
    <w:p w14:paraId="67B7B63C" w14:textId="77777777" w:rsidR="00E85EBA" w:rsidRPr="000F5C9D" w:rsidRDefault="00E85EBA" w:rsidP="00E85EBA">
      <w:pPr>
        <w:jc w:val="center"/>
      </w:pPr>
    </w:p>
    <w:p w14:paraId="0DD7066C" w14:textId="77777777" w:rsidR="00E85EBA" w:rsidRPr="000F5C9D" w:rsidRDefault="00E85EBA" w:rsidP="00E85EBA">
      <w:pPr>
        <w:jc w:val="center"/>
      </w:pPr>
    </w:p>
    <w:p w14:paraId="0D1E22EC" w14:textId="77777777" w:rsidR="00E85EBA" w:rsidRPr="000F5C9D" w:rsidRDefault="00E85EBA" w:rsidP="00E85EBA">
      <w:pPr>
        <w:jc w:val="center"/>
      </w:pPr>
    </w:p>
    <w:p w14:paraId="582E685D" w14:textId="77777777" w:rsidR="00E85EBA" w:rsidRPr="000F5C9D" w:rsidRDefault="00E85EBA" w:rsidP="00E85EBA">
      <w:pPr>
        <w:jc w:val="center"/>
      </w:pPr>
    </w:p>
    <w:p w14:paraId="07668D35" w14:textId="77777777" w:rsidR="00487DC9" w:rsidRPr="00B95B9E" w:rsidRDefault="00487DC9" w:rsidP="00487DC9">
      <w:pPr>
        <w:jc w:val="both"/>
      </w:pPr>
    </w:p>
    <w:tbl>
      <w:tblPr>
        <w:tblW w:w="0" w:type="auto"/>
        <w:tblLook w:val="04A0" w:firstRow="1" w:lastRow="0" w:firstColumn="1" w:lastColumn="0" w:noHBand="0" w:noVBand="1"/>
      </w:tblPr>
      <w:tblGrid>
        <w:gridCol w:w="4263"/>
        <w:gridCol w:w="842"/>
        <w:gridCol w:w="4249"/>
      </w:tblGrid>
      <w:tr w:rsidR="00487DC9" w14:paraId="71EBADBC" w14:textId="77777777" w:rsidTr="00BE2890">
        <w:tc>
          <w:tcPr>
            <w:tcW w:w="4368" w:type="dxa"/>
            <w:hideMark/>
          </w:tcPr>
          <w:p w14:paraId="0443E06E" w14:textId="77777777" w:rsidR="00487DC9" w:rsidRDefault="00487DC9" w:rsidP="00BE2890">
            <w:pPr>
              <w:spacing w:line="276" w:lineRule="auto"/>
              <w:jc w:val="both"/>
              <w:rPr>
                <w:sz w:val="22"/>
              </w:rPr>
            </w:pPr>
            <w:r>
              <w:rPr>
                <w:sz w:val="22"/>
              </w:rPr>
              <w:t>Программа одобрена</w:t>
            </w:r>
          </w:p>
          <w:p w14:paraId="3B059BF3" w14:textId="77777777" w:rsidR="00487DC9" w:rsidRDefault="00487DC9" w:rsidP="00BE2890">
            <w:pPr>
              <w:spacing w:line="276" w:lineRule="auto"/>
              <w:jc w:val="both"/>
              <w:rPr>
                <w:sz w:val="22"/>
              </w:rPr>
            </w:pPr>
            <w:r>
              <w:rPr>
                <w:sz w:val="22"/>
              </w:rPr>
              <w:t xml:space="preserve">на заседании кафедры </w:t>
            </w:r>
          </w:p>
          <w:p w14:paraId="613C97C3" w14:textId="4D0B5302" w:rsidR="00487DC9" w:rsidRDefault="00487DC9" w:rsidP="00085BA3">
            <w:pPr>
              <w:spacing w:line="276" w:lineRule="auto"/>
              <w:jc w:val="both"/>
              <w:rPr>
                <w:sz w:val="22"/>
              </w:rPr>
            </w:pPr>
            <w:r>
              <w:rPr>
                <w:sz w:val="22"/>
              </w:rPr>
              <w:t xml:space="preserve">от </w:t>
            </w:r>
            <w:r w:rsidRPr="00B6103D">
              <w:rPr>
                <w:sz w:val="22"/>
              </w:rPr>
              <w:t>«</w:t>
            </w:r>
            <w:r w:rsidR="00F30548">
              <w:rPr>
                <w:sz w:val="22"/>
              </w:rPr>
              <w:t>0</w:t>
            </w:r>
            <w:r w:rsidR="00085BA3">
              <w:rPr>
                <w:sz w:val="22"/>
              </w:rPr>
              <w:t>3</w:t>
            </w:r>
            <w:r w:rsidRPr="00B6103D">
              <w:rPr>
                <w:sz w:val="22"/>
              </w:rPr>
              <w:t>»</w:t>
            </w:r>
            <w:r w:rsidR="00F30548">
              <w:rPr>
                <w:sz w:val="22"/>
              </w:rPr>
              <w:t xml:space="preserve"> апреля</w:t>
            </w:r>
            <w:r w:rsidRPr="00B6103D">
              <w:rPr>
                <w:sz w:val="22"/>
              </w:rPr>
              <w:t xml:space="preserve"> 20</w:t>
            </w:r>
            <w:r w:rsidR="00085BA3">
              <w:rPr>
                <w:sz w:val="22"/>
              </w:rPr>
              <w:t>24</w:t>
            </w:r>
            <w:r w:rsidRPr="00B6103D">
              <w:rPr>
                <w:sz w:val="22"/>
              </w:rPr>
              <w:t xml:space="preserve"> г.</w:t>
            </w:r>
            <w:r w:rsidR="00F30548">
              <w:rPr>
                <w:sz w:val="22"/>
              </w:rPr>
              <w:t>, протокол №9</w:t>
            </w:r>
            <w:r>
              <w:rPr>
                <w:sz w:val="22"/>
              </w:rPr>
              <w:t xml:space="preserve"> </w:t>
            </w:r>
          </w:p>
        </w:tc>
        <w:tc>
          <w:tcPr>
            <w:tcW w:w="864" w:type="dxa"/>
          </w:tcPr>
          <w:p w14:paraId="6C96EF8D" w14:textId="77777777" w:rsidR="00487DC9" w:rsidRDefault="00487DC9" w:rsidP="00BE2890">
            <w:pPr>
              <w:spacing w:line="276" w:lineRule="auto"/>
              <w:jc w:val="both"/>
              <w:rPr>
                <w:sz w:val="22"/>
              </w:rPr>
            </w:pPr>
          </w:p>
        </w:tc>
        <w:tc>
          <w:tcPr>
            <w:tcW w:w="4338" w:type="dxa"/>
            <w:hideMark/>
          </w:tcPr>
          <w:p w14:paraId="7570DAA6" w14:textId="77777777" w:rsidR="00487DC9" w:rsidRDefault="00487DC9" w:rsidP="00BE2890">
            <w:pPr>
              <w:spacing w:line="276" w:lineRule="auto"/>
              <w:jc w:val="both"/>
              <w:rPr>
                <w:sz w:val="22"/>
              </w:rPr>
            </w:pPr>
            <w:r>
              <w:rPr>
                <w:sz w:val="22"/>
              </w:rPr>
              <w:t>Программа одобрена НМК</w:t>
            </w:r>
          </w:p>
          <w:p w14:paraId="0580F7D6" w14:textId="77777777" w:rsidR="00487DC9" w:rsidRDefault="00487DC9" w:rsidP="00BE2890">
            <w:pPr>
              <w:spacing w:line="276" w:lineRule="auto"/>
              <w:jc w:val="both"/>
              <w:rPr>
                <w:sz w:val="22"/>
              </w:rPr>
            </w:pPr>
            <w:r>
              <w:rPr>
                <w:sz w:val="22"/>
              </w:rPr>
              <w:t>экономического факультета</w:t>
            </w:r>
          </w:p>
          <w:p w14:paraId="3FB08504" w14:textId="067E2F1F" w:rsidR="00487DC9" w:rsidRDefault="00F30548" w:rsidP="00F30548">
            <w:pPr>
              <w:spacing w:line="276" w:lineRule="auto"/>
              <w:jc w:val="both"/>
              <w:rPr>
                <w:sz w:val="22"/>
              </w:rPr>
            </w:pPr>
            <w:r>
              <w:rPr>
                <w:sz w:val="22"/>
              </w:rPr>
              <w:t>протокол №6</w:t>
            </w:r>
            <w:r w:rsidR="00487DC9">
              <w:rPr>
                <w:sz w:val="22"/>
              </w:rPr>
              <w:t xml:space="preserve"> от </w:t>
            </w:r>
            <w:r w:rsidR="00085BA3">
              <w:rPr>
                <w:sz w:val="22"/>
              </w:rPr>
              <w:t>24</w:t>
            </w:r>
            <w:r>
              <w:rPr>
                <w:sz w:val="22"/>
              </w:rPr>
              <w:t xml:space="preserve"> апреля </w:t>
            </w:r>
            <w:r w:rsidR="00487DC9" w:rsidRPr="00B6103D">
              <w:rPr>
                <w:sz w:val="22"/>
              </w:rPr>
              <w:t>20</w:t>
            </w:r>
            <w:r w:rsidR="00085BA3">
              <w:rPr>
                <w:sz w:val="22"/>
              </w:rPr>
              <w:t>24</w:t>
            </w:r>
            <w:bookmarkStart w:id="0" w:name="_GoBack"/>
            <w:bookmarkEnd w:id="0"/>
            <w:r w:rsidR="00487DC9" w:rsidRPr="00B6103D">
              <w:rPr>
                <w:sz w:val="22"/>
              </w:rPr>
              <w:t xml:space="preserve"> г.</w:t>
            </w:r>
          </w:p>
        </w:tc>
      </w:tr>
    </w:tbl>
    <w:p w14:paraId="797509D8" w14:textId="77777777" w:rsidR="00487DC9" w:rsidRPr="00BC1F87" w:rsidRDefault="00487DC9" w:rsidP="00487DC9">
      <w:pPr>
        <w:jc w:val="both"/>
        <w:rPr>
          <w:i/>
          <w:vertAlign w:val="superscript"/>
        </w:rPr>
      </w:pPr>
    </w:p>
    <w:p w14:paraId="1A0789C0" w14:textId="77777777" w:rsidR="00E85EBA" w:rsidRPr="00374D50" w:rsidRDefault="00E85EBA" w:rsidP="00E85EBA">
      <w:pPr>
        <w:jc w:val="both"/>
        <w:rPr>
          <w:i/>
          <w:vertAlign w:val="superscript"/>
        </w:rPr>
      </w:pPr>
    </w:p>
    <w:p w14:paraId="2E3C3BFB" w14:textId="77777777" w:rsidR="00E85EBA" w:rsidRDefault="00E85EBA" w:rsidP="00E85EBA">
      <w:pPr>
        <w:jc w:val="both"/>
        <w:rPr>
          <w:i/>
          <w:vertAlign w:val="superscript"/>
        </w:rPr>
      </w:pPr>
    </w:p>
    <w:p w14:paraId="57D5CC9F" w14:textId="77777777" w:rsidR="00E85EBA" w:rsidRDefault="00E85EBA" w:rsidP="00E85EBA">
      <w:pPr>
        <w:jc w:val="both"/>
        <w:rPr>
          <w:i/>
          <w:vertAlign w:val="superscript"/>
        </w:rPr>
      </w:pPr>
    </w:p>
    <w:p w14:paraId="4017D1B1" w14:textId="77777777" w:rsidR="00523518" w:rsidRDefault="00523518" w:rsidP="00E85EBA">
      <w:pPr>
        <w:jc w:val="both"/>
        <w:rPr>
          <w:i/>
          <w:vertAlign w:val="superscript"/>
        </w:rPr>
      </w:pPr>
    </w:p>
    <w:p w14:paraId="72445194" w14:textId="77777777" w:rsidR="00487DC9" w:rsidRDefault="00487DC9" w:rsidP="00E85EBA">
      <w:pPr>
        <w:jc w:val="both"/>
        <w:rPr>
          <w:i/>
          <w:vertAlign w:val="superscript"/>
        </w:rPr>
      </w:pPr>
    </w:p>
    <w:p w14:paraId="41FA9726" w14:textId="77777777" w:rsidR="00487DC9" w:rsidRPr="00EE28CC" w:rsidRDefault="00487DC9" w:rsidP="00E85EBA">
      <w:pPr>
        <w:jc w:val="both"/>
        <w:rPr>
          <w:i/>
          <w:vertAlign w:val="superscript"/>
        </w:rPr>
      </w:pPr>
    </w:p>
    <w:p w14:paraId="4585545C" w14:textId="77777777" w:rsidR="00E15808" w:rsidRDefault="00E85EBA" w:rsidP="00E15808">
      <w:pPr>
        <w:jc w:val="center"/>
      </w:pPr>
      <w:r w:rsidRPr="00374D50">
        <w:t xml:space="preserve">Ярославль </w:t>
      </w:r>
    </w:p>
    <w:p w14:paraId="2702392C" w14:textId="77777777" w:rsidR="00E05F37" w:rsidRPr="00487DC9" w:rsidRDefault="00E05F37" w:rsidP="00E05F37">
      <w:pPr>
        <w:pageBreakBefore/>
        <w:rPr>
          <w:b/>
          <w:bCs/>
        </w:rPr>
      </w:pPr>
      <w:r w:rsidRPr="00487DC9">
        <w:rPr>
          <w:b/>
          <w:bCs/>
        </w:rPr>
        <w:lastRenderedPageBreak/>
        <w:t>1.</w:t>
      </w:r>
      <w:r w:rsidRPr="00487DC9">
        <w:rPr>
          <w:b/>
          <w:bCs/>
          <w:lang w:val="en-US"/>
        </w:rPr>
        <w:t> </w:t>
      </w:r>
      <w:r w:rsidRPr="00487DC9">
        <w:rPr>
          <w:b/>
          <w:bCs/>
        </w:rPr>
        <w:t>Цели освоения дисциплины</w:t>
      </w:r>
    </w:p>
    <w:p w14:paraId="1B58081B" w14:textId="77777777" w:rsidR="00C40332" w:rsidRDefault="00C40332" w:rsidP="00C97BA5">
      <w:pPr>
        <w:ind w:firstLine="709"/>
        <w:jc w:val="both"/>
      </w:pPr>
    </w:p>
    <w:p w14:paraId="1B3BB35A" w14:textId="77777777" w:rsidR="00C530F4" w:rsidRPr="00487DC9" w:rsidRDefault="00C530F4" w:rsidP="00C97BA5">
      <w:pPr>
        <w:ind w:firstLine="709"/>
        <w:jc w:val="both"/>
      </w:pPr>
      <w:r w:rsidRPr="00487DC9">
        <w:t>Целью изучения дисциплины «Региональные валютные системы» является изучение и анализ специфики функционирования региональных валютных систем и их влияние на процессы, происходящие в региональных интеграционных группировках.</w:t>
      </w:r>
    </w:p>
    <w:p w14:paraId="5C5C385E" w14:textId="77777777" w:rsidR="00E05F37" w:rsidRPr="00487DC9" w:rsidRDefault="00E05F37" w:rsidP="00E05F37">
      <w:pPr>
        <w:jc w:val="both"/>
        <w:rPr>
          <w:i/>
        </w:rPr>
      </w:pPr>
    </w:p>
    <w:p w14:paraId="58EB6296" w14:textId="468821C4" w:rsidR="00E05F37" w:rsidRPr="00487DC9" w:rsidRDefault="00E05F37" w:rsidP="00E05F37">
      <w:pPr>
        <w:jc w:val="both"/>
        <w:rPr>
          <w:b/>
          <w:bCs/>
          <w:i/>
        </w:rPr>
      </w:pPr>
      <w:r w:rsidRPr="00487DC9">
        <w:rPr>
          <w:b/>
          <w:bCs/>
        </w:rPr>
        <w:t>2.</w:t>
      </w:r>
      <w:r w:rsidRPr="00487DC9">
        <w:rPr>
          <w:b/>
          <w:bCs/>
          <w:lang w:val="en-US"/>
        </w:rPr>
        <w:t> </w:t>
      </w:r>
      <w:r w:rsidRPr="00487DC9">
        <w:rPr>
          <w:b/>
          <w:bCs/>
        </w:rPr>
        <w:t xml:space="preserve">Место дисциплины в структуре </w:t>
      </w:r>
      <w:r w:rsidR="00687060">
        <w:rPr>
          <w:b/>
          <w:bCs/>
        </w:rPr>
        <w:t>образовательной программы</w:t>
      </w:r>
    </w:p>
    <w:p w14:paraId="5931F8AC" w14:textId="77777777" w:rsidR="00C40332" w:rsidRDefault="00E05F37" w:rsidP="00487DC9">
      <w:pPr>
        <w:jc w:val="both"/>
        <w:rPr>
          <w:b/>
          <w:bCs/>
        </w:rPr>
      </w:pPr>
      <w:r w:rsidRPr="00487DC9">
        <w:rPr>
          <w:b/>
          <w:bCs/>
        </w:rPr>
        <w:tab/>
      </w:r>
    </w:p>
    <w:p w14:paraId="6D1DB2B4" w14:textId="77777777" w:rsidR="0004510F" w:rsidRPr="00487DC9" w:rsidRDefault="00487DC9" w:rsidP="00291BFA">
      <w:pPr>
        <w:ind w:firstLine="709"/>
        <w:jc w:val="both"/>
      </w:pPr>
      <w:r w:rsidRPr="00487DC9">
        <w:t>Дисциплина «Региональные валютные системы» относится к факультативным дисциплинам.</w:t>
      </w:r>
    </w:p>
    <w:p w14:paraId="275D8387" w14:textId="77777777" w:rsidR="00487DC9" w:rsidRPr="00487DC9" w:rsidRDefault="00487DC9" w:rsidP="00487DC9">
      <w:pPr>
        <w:ind w:firstLine="709"/>
        <w:jc w:val="both"/>
        <w:rPr>
          <w:b/>
          <w:bCs/>
        </w:rPr>
      </w:pPr>
      <w:r w:rsidRPr="00487DC9">
        <w:t xml:space="preserve">Для освоения данной дисциплины студенты должны знать теорию финансов и общую экономическую теорию, уметь систематизировать и анализировать финансовую информацию, в том числе из иностранных информационных источников, выполнять переводы академического текста с иностранного на русский язык в профессиональных целях. </w:t>
      </w:r>
    </w:p>
    <w:p w14:paraId="498B8751" w14:textId="77777777" w:rsidR="00E05F37" w:rsidRPr="009D7CF5" w:rsidRDefault="00E05F37" w:rsidP="00E05F37">
      <w:pPr>
        <w:tabs>
          <w:tab w:val="left" w:pos="2496"/>
        </w:tabs>
        <w:jc w:val="both"/>
        <w:rPr>
          <w:b/>
          <w:bCs/>
        </w:rPr>
      </w:pPr>
    </w:p>
    <w:p w14:paraId="08D30DE3" w14:textId="77777777" w:rsidR="00B22EDA" w:rsidRPr="00AD7DDA" w:rsidRDefault="00B22EDA" w:rsidP="00B22EDA">
      <w:pPr>
        <w:jc w:val="both"/>
        <w:rPr>
          <w:b/>
          <w:bCs/>
        </w:rPr>
      </w:pPr>
      <w:r w:rsidRPr="00AD7DDA">
        <w:rPr>
          <w:b/>
          <w:bCs/>
        </w:rPr>
        <w:t>3. Планируемые результаты обучения по дисциплине, соотнесенные с планируемыми результатами освоения образовательной программы</w:t>
      </w:r>
    </w:p>
    <w:p w14:paraId="23C880AD" w14:textId="77777777" w:rsidR="00C40332" w:rsidRDefault="00C40332" w:rsidP="00B22EDA">
      <w:pPr>
        <w:ind w:firstLine="709"/>
      </w:pPr>
    </w:p>
    <w:p w14:paraId="5DFD4410" w14:textId="77777777" w:rsidR="00487DC9" w:rsidRDefault="00B22EDA" w:rsidP="00B22EDA">
      <w:pPr>
        <w:ind w:firstLine="709"/>
      </w:pPr>
      <w:r w:rsidRPr="00AD7DDA">
        <w:t>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w:t>
      </w:r>
    </w:p>
    <w:p w14:paraId="58290422" w14:textId="77777777" w:rsidR="00B22EDA" w:rsidRPr="00A37501" w:rsidRDefault="00B22EDA" w:rsidP="00B22ED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2641"/>
        <w:gridCol w:w="4227"/>
      </w:tblGrid>
      <w:tr w:rsidR="00487DC9" w:rsidRPr="00A37501" w14:paraId="4C754E30" w14:textId="77777777" w:rsidTr="00BE2890">
        <w:trPr>
          <w:tblHeader/>
        </w:trPr>
        <w:tc>
          <w:tcPr>
            <w:tcW w:w="2518" w:type="dxa"/>
          </w:tcPr>
          <w:p w14:paraId="389082E4" w14:textId="77777777" w:rsidR="00487DC9" w:rsidRPr="0009362B" w:rsidRDefault="00487DC9" w:rsidP="00BE2890">
            <w:pPr>
              <w:pStyle w:val="a"/>
              <w:numPr>
                <w:ilvl w:val="0"/>
                <w:numId w:val="0"/>
              </w:numPr>
              <w:tabs>
                <w:tab w:val="left" w:pos="708"/>
              </w:tabs>
              <w:spacing w:line="240" w:lineRule="auto"/>
              <w:jc w:val="center"/>
              <w:rPr>
                <w:b/>
                <w:sz w:val="22"/>
                <w:szCs w:val="22"/>
              </w:rPr>
            </w:pPr>
            <w:r w:rsidRPr="0009362B">
              <w:rPr>
                <w:b/>
                <w:sz w:val="22"/>
                <w:szCs w:val="22"/>
              </w:rPr>
              <w:t xml:space="preserve">Формируемая компетенция </w:t>
            </w:r>
          </w:p>
          <w:p w14:paraId="1AFA25F2" w14:textId="77777777" w:rsidR="00487DC9" w:rsidRPr="0009362B" w:rsidRDefault="00487DC9" w:rsidP="00BE2890">
            <w:pPr>
              <w:pStyle w:val="a"/>
              <w:numPr>
                <w:ilvl w:val="0"/>
                <w:numId w:val="0"/>
              </w:numPr>
              <w:tabs>
                <w:tab w:val="left" w:pos="708"/>
              </w:tabs>
              <w:spacing w:line="240" w:lineRule="auto"/>
              <w:jc w:val="center"/>
              <w:rPr>
                <w:b/>
                <w:sz w:val="22"/>
                <w:szCs w:val="22"/>
              </w:rPr>
            </w:pPr>
            <w:r w:rsidRPr="0009362B">
              <w:rPr>
                <w:b/>
                <w:sz w:val="22"/>
                <w:szCs w:val="22"/>
              </w:rPr>
              <w:t>(код и формулировка)</w:t>
            </w:r>
          </w:p>
        </w:tc>
        <w:tc>
          <w:tcPr>
            <w:tcW w:w="2693" w:type="dxa"/>
          </w:tcPr>
          <w:p w14:paraId="098E6279" w14:textId="77777777" w:rsidR="00487DC9" w:rsidRPr="0009362B" w:rsidRDefault="00487DC9" w:rsidP="00BE2890">
            <w:pPr>
              <w:pStyle w:val="a"/>
              <w:numPr>
                <w:ilvl w:val="0"/>
                <w:numId w:val="0"/>
              </w:numPr>
              <w:tabs>
                <w:tab w:val="left" w:pos="708"/>
              </w:tabs>
              <w:spacing w:line="240" w:lineRule="auto"/>
              <w:jc w:val="center"/>
              <w:rPr>
                <w:b/>
                <w:sz w:val="22"/>
                <w:szCs w:val="22"/>
              </w:rPr>
            </w:pPr>
            <w:r w:rsidRPr="0009362B">
              <w:rPr>
                <w:b/>
                <w:sz w:val="22"/>
                <w:szCs w:val="22"/>
              </w:rPr>
              <w:t>Индикатор достижения компетенции</w:t>
            </w:r>
          </w:p>
          <w:p w14:paraId="36648038" w14:textId="77777777" w:rsidR="00487DC9" w:rsidRPr="0009362B" w:rsidRDefault="00487DC9" w:rsidP="00BE2890">
            <w:pPr>
              <w:pStyle w:val="a"/>
              <w:numPr>
                <w:ilvl w:val="0"/>
                <w:numId w:val="0"/>
              </w:numPr>
              <w:tabs>
                <w:tab w:val="left" w:pos="708"/>
              </w:tabs>
              <w:spacing w:line="240" w:lineRule="auto"/>
              <w:jc w:val="center"/>
              <w:rPr>
                <w:b/>
                <w:sz w:val="22"/>
                <w:szCs w:val="22"/>
              </w:rPr>
            </w:pPr>
            <w:r w:rsidRPr="0009362B">
              <w:rPr>
                <w:b/>
                <w:sz w:val="22"/>
                <w:szCs w:val="22"/>
              </w:rPr>
              <w:t>(код и формулировка)</w:t>
            </w:r>
          </w:p>
        </w:tc>
        <w:tc>
          <w:tcPr>
            <w:tcW w:w="4359" w:type="dxa"/>
          </w:tcPr>
          <w:p w14:paraId="4897AA07" w14:textId="77777777" w:rsidR="00487DC9" w:rsidRPr="0009362B" w:rsidRDefault="00487DC9" w:rsidP="00BE2890">
            <w:pPr>
              <w:pStyle w:val="a"/>
              <w:numPr>
                <w:ilvl w:val="0"/>
                <w:numId w:val="0"/>
              </w:numPr>
              <w:tabs>
                <w:tab w:val="left" w:pos="708"/>
              </w:tabs>
              <w:spacing w:line="240" w:lineRule="auto"/>
              <w:jc w:val="center"/>
              <w:rPr>
                <w:b/>
                <w:sz w:val="22"/>
                <w:szCs w:val="22"/>
              </w:rPr>
            </w:pPr>
            <w:r w:rsidRPr="0009362B">
              <w:rPr>
                <w:b/>
                <w:sz w:val="22"/>
                <w:szCs w:val="22"/>
              </w:rPr>
              <w:t xml:space="preserve">Перечень </w:t>
            </w:r>
          </w:p>
          <w:p w14:paraId="7D62A588" w14:textId="77777777" w:rsidR="00487DC9" w:rsidRPr="0009362B" w:rsidRDefault="00487DC9" w:rsidP="00BE2890">
            <w:pPr>
              <w:pStyle w:val="a"/>
              <w:numPr>
                <w:ilvl w:val="0"/>
                <w:numId w:val="0"/>
              </w:numPr>
              <w:tabs>
                <w:tab w:val="left" w:pos="708"/>
              </w:tabs>
              <w:spacing w:line="240" w:lineRule="auto"/>
              <w:jc w:val="center"/>
              <w:rPr>
                <w:b/>
                <w:sz w:val="22"/>
                <w:szCs w:val="22"/>
                <w:lang w:val="en-US"/>
              </w:rPr>
            </w:pPr>
            <w:r w:rsidRPr="0009362B">
              <w:rPr>
                <w:b/>
                <w:sz w:val="22"/>
                <w:szCs w:val="22"/>
              </w:rPr>
              <w:t xml:space="preserve">планируемых результатов обучения </w:t>
            </w:r>
          </w:p>
        </w:tc>
      </w:tr>
      <w:tr w:rsidR="00487DC9" w:rsidRPr="00A37501" w14:paraId="40192DCF" w14:textId="77777777" w:rsidTr="00BE2890">
        <w:trPr>
          <w:tblHeader/>
        </w:trPr>
        <w:tc>
          <w:tcPr>
            <w:tcW w:w="9570" w:type="dxa"/>
            <w:gridSpan w:val="3"/>
          </w:tcPr>
          <w:p w14:paraId="4B4563F9" w14:textId="77777777" w:rsidR="00487DC9" w:rsidRPr="0009362B" w:rsidRDefault="0009362B" w:rsidP="0009362B">
            <w:pPr>
              <w:pStyle w:val="a"/>
              <w:numPr>
                <w:ilvl w:val="0"/>
                <w:numId w:val="0"/>
              </w:numPr>
              <w:tabs>
                <w:tab w:val="left" w:pos="708"/>
              </w:tabs>
              <w:spacing w:line="240" w:lineRule="auto"/>
              <w:jc w:val="left"/>
              <w:rPr>
                <w:b/>
                <w:sz w:val="22"/>
                <w:szCs w:val="22"/>
              </w:rPr>
            </w:pPr>
            <w:r w:rsidRPr="0009362B">
              <w:rPr>
                <w:b/>
                <w:sz w:val="22"/>
                <w:szCs w:val="22"/>
              </w:rPr>
              <w:t xml:space="preserve">Универсальные </w:t>
            </w:r>
            <w:r w:rsidR="00487DC9" w:rsidRPr="0009362B">
              <w:rPr>
                <w:b/>
                <w:sz w:val="22"/>
                <w:szCs w:val="22"/>
              </w:rPr>
              <w:t>компетенции</w:t>
            </w:r>
          </w:p>
        </w:tc>
      </w:tr>
      <w:tr w:rsidR="00487DC9" w:rsidRPr="00A37501" w14:paraId="5F2F5914" w14:textId="77777777" w:rsidTr="008F7A6A">
        <w:trPr>
          <w:tblHeader/>
        </w:trPr>
        <w:tc>
          <w:tcPr>
            <w:tcW w:w="2518" w:type="dxa"/>
            <w:vAlign w:val="center"/>
          </w:tcPr>
          <w:p w14:paraId="40087F6D" w14:textId="77777777" w:rsidR="008F7A6A" w:rsidRDefault="0009362B" w:rsidP="008F7A6A">
            <w:pPr>
              <w:pStyle w:val="a"/>
              <w:numPr>
                <w:ilvl w:val="0"/>
                <w:numId w:val="0"/>
              </w:numPr>
              <w:tabs>
                <w:tab w:val="left" w:pos="708"/>
              </w:tabs>
              <w:spacing w:line="240" w:lineRule="auto"/>
              <w:jc w:val="left"/>
              <w:rPr>
                <w:color w:val="2C2D2E"/>
                <w:sz w:val="22"/>
                <w:szCs w:val="22"/>
                <w:shd w:val="clear" w:color="auto" w:fill="FFFFFF"/>
              </w:rPr>
            </w:pPr>
            <w:r w:rsidRPr="0009362B">
              <w:rPr>
                <w:b/>
                <w:color w:val="2C2D2E"/>
                <w:sz w:val="22"/>
                <w:szCs w:val="22"/>
                <w:shd w:val="clear" w:color="auto" w:fill="FFFFFF"/>
              </w:rPr>
              <w:t>УК-1</w:t>
            </w:r>
            <w:r w:rsidRPr="0009362B">
              <w:rPr>
                <w:color w:val="2C2D2E"/>
                <w:sz w:val="22"/>
                <w:szCs w:val="22"/>
                <w:shd w:val="clear" w:color="auto" w:fill="FFFFFF"/>
              </w:rPr>
              <w:t xml:space="preserve"> </w:t>
            </w:r>
          </w:p>
          <w:p w14:paraId="20FF3CB0" w14:textId="6F8442ED" w:rsidR="00487DC9" w:rsidRPr="0009362B" w:rsidRDefault="0009362B" w:rsidP="008F7A6A">
            <w:pPr>
              <w:pStyle w:val="a"/>
              <w:numPr>
                <w:ilvl w:val="0"/>
                <w:numId w:val="0"/>
              </w:numPr>
              <w:tabs>
                <w:tab w:val="left" w:pos="708"/>
              </w:tabs>
              <w:spacing w:line="240" w:lineRule="auto"/>
              <w:jc w:val="left"/>
              <w:rPr>
                <w:b/>
                <w:sz w:val="22"/>
                <w:szCs w:val="22"/>
              </w:rPr>
            </w:pPr>
            <w:r w:rsidRPr="0009362B">
              <w:rPr>
                <w:color w:val="2C2D2E"/>
                <w:sz w:val="22"/>
                <w:szCs w:val="22"/>
                <w:shd w:val="clear" w:color="auto" w:fill="FFFFFF"/>
              </w:rPr>
              <w:t>Способен осуществлять критический анализ проблемных ситуаций на основе системного подхода, вырабатывать стратегию действий</w:t>
            </w:r>
          </w:p>
        </w:tc>
        <w:tc>
          <w:tcPr>
            <w:tcW w:w="2693" w:type="dxa"/>
            <w:vAlign w:val="center"/>
          </w:tcPr>
          <w:p w14:paraId="1457846F" w14:textId="77777777" w:rsidR="008F7A6A" w:rsidRDefault="0009362B" w:rsidP="008F7A6A">
            <w:pPr>
              <w:shd w:val="clear" w:color="auto" w:fill="FFFFFF"/>
              <w:rPr>
                <w:color w:val="2C2D2E"/>
                <w:sz w:val="22"/>
                <w:szCs w:val="22"/>
              </w:rPr>
            </w:pPr>
            <w:r w:rsidRPr="0009362B">
              <w:rPr>
                <w:b/>
                <w:color w:val="2C2D2E"/>
                <w:sz w:val="22"/>
                <w:szCs w:val="22"/>
              </w:rPr>
              <w:t>УК-1.1</w:t>
            </w:r>
            <w:r w:rsidRPr="0009362B">
              <w:rPr>
                <w:color w:val="2C2D2E"/>
                <w:sz w:val="22"/>
                <w:szCs w:val="22"/>
              </w:rPr>
              <w:t xml:space="preserve"> </w:t>
            </w:r>
          </w:p>
          <w:p w14:paraId="611A93F2" w14:textId="210D3FDB" w:rsidR="00487DC9" w:rsidRPr="0009362B" w:rsidRDefault="0009362B" w:rsidP="008F7A6A">
            <w:pPr>
              <w:shd w:val="clear" w:color="auto" w:fill="FFFFFF"/>
              <w:rPr>
                <w:b/>
                <w:sz w:val="22"/>
                <w:szCs w:val="22"/>
              </w:rPr>
            </w:pPr>
            <w:r w:rsidRPr="0009362B">
              <w:rPr>
                <w:color w:val="2C2D2E"/>
                <w:sz w:val="22"/>
                <w:szCs w:val="22"/>
              </w:rPr>
              <w:t>Анализирует проблемную ситуацию как целостную систему, выявляя ее составляющие и связи между ними</w:t>
            </w:r>
          </w:p>
        </w:tc>
        <w:tc>
          <w:tcPr>
            <w:tcW w:w="4359" w:type="dxa"/>
          </w:tcPr>
          <w:p w14:paraId="53AA9071" w14:textId="01CBDE95" w:rsidR="00487DC9" w:rsidRPr="0009362B" w:rsidRDefault="00687060" w:rsidP="00BE2890">
            <w:pPr>
              <w:jc w:val="both"/>
              <w:rPr>
                <w:b/>
                <w:sz w:val="22"/>
                <w:szCs w:val="22"/>
              </w:rPr>
            </w:pPr>
            <w:r>
              <w:rPr>
                <w:b/>
                <w:sz w:val="22"/>
                <w:szCs w:val="22"/>
              </w:rPr>
              <w:t>З</w:t>
            </w:r>
            <w:r w:rsidR="00487DC9" w:rsidRPr="0009362B">
              <w:rPr>
                <w:b/>
                <w:sz w:val="22"/>
                <w:szCs w:val="22"/>
              </w:rPr>
              <w:t xml:space="preserve">нать: </w:t>
            </w:r>
          </w:p>
          <w:p w14:paraId="51741D9C" w14:textId="77777777" w:rsidR="00487DC9" w:rsidRPr="0009362B" w:rsidRDefault="00487DC9" w:rsidP="00487DC9">
            <w:pPr>
              <w:pStyle w:val="a"/>
              <w:numPr>
                <w:ilvl w:val="0"/>
                <w:numId w:val="0"/>
              </w:numPr>
              <w:tabs>
                <w:tab w:val="left" w:pos="708"/>
              </w:tabs>
              <w:spacing w:line="240" w:lineRule="auto"/>
              <w:jc w:val="left"/>
              <w:rPr>
                <w:sz w:val="22"/>
                <w:szCs w:val="22"/>
                <w:lang w:eastAsia="en-US"/>
              </w:rPr>
            </w:pPr>
            <w:r w:rsidRPr="0009362B">
              <w:rPr>
                <w:b/>
                <w:sz w:val="22"/>
                <w:szCs w:val="22"/>
                <w:lang w:eastAsia="en-US"/>
              </w:rPr>
              <w:t>-</w:t>
            </w:r>
            <w:r w:rsidRPr="0009362B">
              <w:rPr>
                <w:sz w:val="22"/>
                <w:szCs w:val="22"/>
                <w:lang w:eastAsia="en-US"/>
              </w:rPr>
              <w:t xml:space="preserve"> основные положения теории оптимальных региональных зон, </w:t>
            </w:r>
            <w:r w:rsidR="0009362B">
              <w:rPr>
                <w:sz w:val="22"/>
                <w:szCs w:val="22"/>
                <w:lang w:eastAsia="en-US"/>
              </w:rPr>
              <w:t>проблемы</w:t>
            </w:r>
            <w:r w:rsidRPr="0009362B">
              <w:rPr>
                <w:sz w:val="22"/>
                <w:szCs w:val="22"/>
                <w:lang w:eastAsia="en-US"/>
              </w:rPr>
              <w:t xml:space="preserve"> и закономерности функционирования </w:t>
            </w:r>
          </w:p>
          <w:p w14:paraId="6EA0CC5A" w14:textId="77777777" w:rsidR="00487DC9" w:rsidRPr="0009362B" w:rsidRDefault="00487DC9" w:rsidP="00487DC9">
            <w:pPr>
              <w:pStyle w:val="a"/>
              <w:numPr>
                <w:ilvl w:val="0"/>
                <w:numId w:val="0"/>
              </w:numPr>
              <w:tabs>
                <w:tab w:val="left" w:pos="708"/>
              </w:tabs>
              <w:spacing w:line="240" w:lineRule="auto"/>
              <w:jc w:val="left"/>
              <w:rPr>
                <w:sz w:val="22"/>
                <w:szCs w:val="22"/>
                <w:lang w:eastAsia="en-US"/>
              </w:rPr>
            </w:pPr>
            <w:r w:rsidRPr="0009362B">
              <w:rPr>
                <w:sz w:val="22"/>
                <w:szCs w:val="22"/>
                <w:lang w:eastAsia="en-US"/>
              </w:rPr>
              <w:t>региональных валютных систем;</w:t>
            </w:r>
          </w:p>
          <w:p w14:paraId="29CC7B01" w14:textId="77777777" w:rsidR="0009362B" w:rsidRPr="0009362B" w:rsidRDefault="0009362B" w:rsidP="0009362B">
            <w:pPr>
              <w:pStyle w:val="a"/>
              <w:numPr>
                <w:ilvl w:val="0"/>
                <w:numId w:val="0"/>
              </w:numPr>
              <w:tabs>
                <w:tab w:val="left" w:pos="708"/>
              </w:tabs>
              <w:spacing w:line="240" w:lineRule="auto"/>
              <w:jc w:val="left"/>
              <w:rPr>
                <w:sz w:val="22"/>
                <w:szCs w:val="22"/>
                <w:lang w:eastAsia="en-US"/>
              </w:rPr>
            </w:pPr>
            <w:r w:rsidRPr="0009362B">
              <w:rPr>
                <w:sz w:val="22"/>
                <w:szCs w:val="22"/>
                <w:lang w:eastAsia="en-US"/>
              </w:rPr>
              <w:t>- принципы организации региональных валютных систем и методические приемы оценки их структуры.</w:t>
            </w:r>
          </w:p>
          <w:p w14:paraId="249794D4" w14:textId="77777777" w:rsidR="00487DC9" w:rsidRPr="0009362B" w:rsidRDefault="00487DC9" w:rsidP="00487DC9">
            <w:pPr>
              <w:rPr>
                <w:sz w:val="22"/>
                <w:szCs w:val="22"/>
                <w:lang w:eastAsia="en-US"/>
              </w:rPr>
            </w:pPr>
          </w:p>
          <w:p w14:paraId="66355D15" w14:textId="03348231" w:rsidR="0009362B" w:rsidRPr="0009362B" w:rsidRDefault="00687060" w:rsidP="0009362B">
            <w:pPr>
              <w:rPr>
                <w:sz w:val="22"/>
                <w:szCs w:val="22"/>
              </w:rPr>
            </w:pPr>
            <w:r>
              <w:rPr>
                <w:b/>
                <w:bCs/>
                <w:sz w:val="22"/>
                <w:szCs w:val="22"/>
              </w:rPr>
              <w:t>У</w:t>
            </w:r>
            <w:r w:rsidR="0009362B" w:rsidRPr="0009362B">
              <w:rPr>
                <w:b/>
                <w:bCs/>
                <w:sz w:val="22"/>
                <w:szCs w:val="22"/>
              </w:rPr>
              <w:t>меть:</w:t>
            </w:r>
            <w:r w:rsidR="0009362B" w:rsidRPr="0009362B">
              <w:rPr>
                <w:sz w:val="22"/>
                <w:szCs w:val="22"/>
              </w:rPr>
              <w:t xml:space="preserve"> </w:t>
            </w:r>
          </w:p>
          <w:p w14:paraId="2840E731" w14:textId="77777777" w:rsidR="0009362B" w:rsidRPr="0009362B" w:rsidRDefault="0009362B" w:rsidP="0009362B">
            <w:pPr>
              <w:rPr>
                <w:sz w:val="22"/>
                <w:szCs w:val="22"/>
                <w:lang w:eastAsia="en-US"/>
              </w:rPr>
            </w:pPr>
            <w:r>
              <w:rPr>
                <w:sz w:val="22"/>
                <w:szCs w:val="22"/>
                <w:lang w:eastAsia="en-US"/>
              </w:rPr>
              <w:t xml:space="preserve">- </w:t>
            </w:r>
            <w:r w:rsidRPr="0009362B">
              <w:rPr>
                <w:sz w:val="22"/>
                <w:szCs w:val="22"/>
                <w:lang w:eastAsia="en-US"/>
              </w:rPr>
              <w:t>анализировать теоретический и статистический материал по теме исследования.</w:t>
            </w:r>
          </w:p>
          <w:p w14:paraId="5CF2003E" w14:textId="77777777" w:rsidR="00487DC9" w:rsidRPr="0009362B" w:rsidRDefault="00487DC9" w:rsidP="00487DC9">
            <w:pPr>
              <w:pStyle w:val="a"/>
              <w:numPr>
                <w:ilvl w:val="0"/>
                <w:numId w:val="0"/>
              </w:numPr>
              <w:tabs>
                <w:tab w:val="left" w:pos="708"/>
              </w:tabs>
              <w:spacing w:line="240" w:lineRule="auto"/>
              <w:jc w:val="left"/>
              <w:rPr>
                <w:sz w:val="22"/>
                <w:szCs w:val="22"/>
                <w:lang w:eastAsia="en-US"/>
              </w:rPr>
            </w:pPr>
            <w:r w:rsidRPr="0009362B">
              <w:rPr>
                <w:sz w:val="22"/>
                <w:szCs w:val="22"/>
                <w:lang w:eastAsia="en-US"/>
              </w:rPr>
              <w:t xml:space="preserve">- вести полемику и участвовать в дискуссиях в области проблематики функционирования мировых  </w:t>
            </w:r>
          </w:p>
          <w:p w14:paraId="4B002244" w14:textId="77777777" w:rsidR="00487DC9" w:rsidRPr="0009362B" w:rsidRDefault="00487DC9" w:rsidP="00487DC9">
            <w:pPr>
              <w:pStyle w:val="a"/>
              <w:numPr>
                <w:ilvl w:val="0"/>
                <w:numId w:val="0"/>
              </w:numPr>
              <w:tabs>
                <w:tab w:val="left" w:pos="708"/>
              </w:tabs>
              <w:spacing w:line="240" w:lineRule="auto"/>
              <w:jc w:val="left"/>
              <w:rPr>
                <w:b/>
                <w:sz w:val="22"/>
                <w:szCs w:val="22"/>
              </w:rPr>
            </w:pPr>
            <w:r w:rsidRPr="0009362B">
              <w:rPr>
                <w:sz w:val="22"/>
                <w:szCs w:val="22"/>
                <w:lang w:eastAsia="en-US"/>
              </w:rPr>
              <w:t>валютных систем.</w:t>
            </w:r>
          </w:p>
        </w:tc>
      </w:tr>
    </w:tbl>
    <w:p w14:paraId="36792DF5" w14:textId="77777777" w:rsidR="00487DC9" w:rsidRPr="00BC1F87" w:rsidRDefault="00487DC9" w:rsidP="00487DC9">
      <w:pPr>
        <w:jc w:val="both"/>
      </w:pPr>
    </w:p>
    <w:p w14:paraId="229BDB4B" w14:textId="77777777" w:rsidR="00E05F37" w:rsidRPr="009D7CF5" w:rsidRDefault="00E05F37" w:rsidP="00D67A4E">
      <w:pPr>
        <w:keepNext/>
        <w:jc w:val="both"/>
        <w:rPr>
          <w:b/>
          <w:bCs/>
        </w:rPr>
      </w:pPr>
      <w:r w:rsidRPr="009D7CF5">
        <w:rPr>
          <w:b/>
          <w:bCs/>
        </w:rPr>
        <w:t>4.</w:t>
      </w:r>
      <w:r w:rsidRPr="009D7CF5">
        <w:rPr>
          <w:b/>
          <w:bCs/>
          <w:lang w:val="en-US"/>
        </w:rPr>
        <w:t> </w:t>
      </w:r>
      <w:r w:rsidRPr="009D7CF5">
        <w:rPr>
          <w:b/>
          <w:bCs/>
        </w:rPr>
        <w:t xml:space="preserve">Объем, структура и содержание дисциплины </w:t>
      </w:r>
    </w:p>
    <w:p w14:paraId="503899B9" w14:textId="77777777" w:rsidR="00E05F37" w:rsidRPr="009D7CF5" w:rsidRDefault="00E05F37" w:rsidP="00D67A4E">
      <w:pPr>
        <w:keepNext/>
        <w:jc w:val="both"/>
      </w:pPr>
    </w:p>
    <w:p w14:paraId="266E2101" w14:textId="77777777" w:rsidR="00E05F37" w:rsidRPr="009D7CF5" w:rsidRDefault="00E05F37" w:rsidP="00E05F37">
      <w:pPr>
        <w:jc w:val="both"/>
      </w:pPr>
      <w:r w:rsidRPr="009D7CF5">
        <w:t>Общая трудоемкость дисциплины составля</w:t>
      </w:r>
      <w:r w:rsidR="00A54143">
        <w:t xml:space="preserve">ет 2 зачетные единицы, 72 академических </w:t>
      </w:r>
      <w:r w:rsidRPr="009D7CF5">
        <w:t>часа.</w:t>
      </w:r>
    </w:p>
    <w:p w14:paraId="69F4F230" w14:textId="77777777" w:rsidR="00DC001B" w:rsidRDefault="00DC001B" w:rsidP="00DC001B">
      <w:pPr>
        <w:jc w:val="both"/>
      </w:pPr>
    </w:p>
    <w:p w14:paraId="74FBF892" w14:textId="77777777" w:rsidR="00E05F37" w:rsidRPr="009D7CF5" w:rsidRDefault="00E05F37" w:rsidP="00E05F37">
      <w:pPr>
        <w:keepNext/>
        <w:jc w:val="both"/>
      </w:pPr>
      <w:r w:rsidRPr="009D7CF5">
        <w:lastRenderedPageBreak/>
        <w:t>Очная форма</w:t>
      </w:r>
    </w:p>
    <w:p w14:paraId="0AD0BFF6" w14:textId="77777777" w:rsidR="0038263B" w:rsidRDefault="0038263B" w:rsidP="0038263B">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0"/>
        <w:gridCol w:w="507"/>
        <w:gridCol w:w="507"/>
        <w:gridCol w:w="506"/>
        <w:gridCol w:w="506"/>
        <w:gridCol w:w="506"/>
        <w:gridCol w:w="508"/>
        <w:gridCol w:w="665"/>
        <w:gridCol w:w="2487"/>
      </w:tblGrid>
      <w:tr w:rsidR="0038263B" w:rsidRPr="004F4A4B" w14:paraId="73A623FE" w14:textId="77777777" w:rsidTr="00F30548">
        <w:trPr>
          <w:cantSplit/>
          <w:trHeight w:val="1312"/>
          <w:tblHeader/>
        </w:trPr>
        <w:tc>
          <w:tcPr>
            <w:tcW w:w="279" w:type="pct"/>
            <w:vMerge w:val="restart"/>
            <w:vAlign w:val="center"/>
          </w:tcPr>
          <w:p w14:paraId="056106A8" w14:textId="77777777" w:rsidR="0038263B" w:rsidRPr="001B2F8D" w:rsidRDefault="0038263B" w:rsidP="00BE2890">
            <w:pPr>
              <w:keepNext/>
              <w:jc w:val="center"/>
              <w:rPr>
                <w:b/>
                <w:bCs/>
                <w:sz w:val="22"/>
                <w:szCs w:val="22"/>
              </w:rPr>
            </w:pPr>
            <w:r w:rsidRPr="001B2F8D">
              <w:rPr>
                <w:b/>
                <w:bCs/>
                <w:sz w:val="22"/>
                <w:szCs w:val="22"/>
              </w:rPr>
              <w:t>№</w:t>
            </w:r>
          </w:p>
          <w:p w14:paraId="7649022E" w14:textId="77777777" w:rsidR="0038263B" w:rsidRPr="001B2F8D" w:rsidRDefault="0038263B" w:rsidP="00BE2890">
            <w:pPr>
              <w:keepNext/>
              <w:jc w:val="center"/>
              <w:rPr>
                <w:b/>
                <w:bCs/>
                <w:sz w:val="22"/>
                <w:szCs w:val="22"/>
              </w:rPr>
            </w:pPr>
            <w:r w:rsidRPr="001B2F8D">
              <w:rPr>
                <w:b/>
                <w:bCs/>
                <w:sz w:val="22"/>
                <w:szCs w:val="22"/>
              </w:rPr>
              <w:t>п/п</w:t>
            </w:r>
          </w:p>
        </w:tc>
        <w:tc>
          <w:tcPr>
            <w:tcW w:w="1407" w:type="pct"/>
            <w:vMerge w:val="restart"/>
            <w:tcMar>
              <w:top w:w="28" w:type="dxa"/>
              <w:left w:w="17" w:type="dxa"/>
              <w:right w:w="17" w:type="dxa"/>
            </w:tcMar>
            <w:vAlign w:val="center"/>
          </w:tcPr>
          <w:p w14:paraId="69E5882C" w14:textId="77777777" w:rsidR="0038263B" w:rsidRPr="001B2F8D" w:rsidRDefault="0038263B" w:rsidP="00BE2890">
            <w:pPr>
              <w:keepNext/>
              <w:jc w:val="center"/>
              <w:rPr>
                <w:b/>
                <w:bCs/>
                <w:sz w:val="22"/>
                <w:szCs w:val="22"/>
              </w:rPr>
            </w:pPr>
            <w:r w:rsidRPr="001B2F8D">
              <w:rPr>
                <w:b/>
                <w:bCs/>
                <w:sz w:val="22"/>
                <w:szCs w:val="22"/>
              </w:rPr>
              <w:t>Темы (разделы)</w:t>
            </w:r>
          </w:p>
          <w:p w14:paraId="25A5DFF8" w14:textId="77777777" w:rsidR="0038263B" w:rsidRPr="001B2F8D" w:rsidRDefault="0038263B" w:rsidP="00BE2890">
            <w:pPr>
              <w:keepNext/>
              <w:jc w:val="center"/>
              <w:rPr>
                <w:b/>
                <w:bCs/>
                <w:sz w:val="22"/>
                <w:szCs w:val="22"/>
              </w:rPr>
            </w:pPr>
            <w:r w:rsidRPr="001B2F8D">
              <w:rPr>
                <w:b/>
                <w:bCs/>
                <w:sz w:val="22"/>
                <w:szCs w:val="22"/>
              </w:rPr>
              <w:t>дисциплины,</w:t>
            </w:r>
          </w:p>
          <w:p w14:paraId="678DFAB8" w14:textId="77777777" w:rsidR="0038263B" w:rsidRPr="001B2F8D" w:rsidRDefault="0038263B" w:rsidP="00BE2890">
            <w:pPr>
              <w:keepNext/>
              <w:jc w:val="center"/>
              <w:rPr>
                <w:b/>
                <w:bCs/>
                <w:sz w:val="22"/>
                <w:szCs w:val="22"/>
              </w:rPr>
            </w:pPr>
            <w:r w:rsidRPr="001B2F8D">
              <w:rPr>
                <w:b/>
                <w:bCs/>
                <w:sz w:val="22"/>
                <w:szCs w:val="22"/>
              </w:rPr>
              <w:t>их содержание</w:t>
            </w:r>
          </w:p>
        </w:tc>
        <w:tc>
          <w:tcPr>
            <w:tcW w:w="271" w:type="pct"/>
            <w:vMerge w:val="restart"/>
            <w:textDirection w:val="btLr"/>
            <w:vAlign w:val="center"/>
          </w:tcPr>
          <w:p w14:paraId="4CD84593" w14:textId="77777777" w:rsidR="0038263B" w:rsidRPr="001B2F8D" w:rsidRDefault="0038263B" w:rsidP="00BE2890">
            <w:pPr>
              <w:keepNext/>
              <w:ind w:left="113" w:right="113"/>
              <w:jc w:val="center"/>
              <w:rPr>
                <w:b/>
                <w:bCs/>
                <w:sz w:val="22"/>
                <w:szCs w:val="22"/>
              </w:rPr>
            </w:pPr>
            <w:r w:rsidRPr="001B2F8D">
              <w:rPr>
                <w:b/>
                <w:bCs/>
                <w:sz w:val="22"/>
                <w:szCs w:val="22"/>
              </w:rPr>
              <w:t>Семестр</w:t>
            </w:r>
          </w:p>
        </w:tc>
        <w:tc>
          <w:tcPr>
            <w:tcW w:w="1711" w:type="pct"/>
            <w:gridSpan w:val="6"/>
            <w:vAlign w:val="center"/>
          </w:tcPr>
          <w:p w14:paraId="1FF2055A" w14:textId="77777777" w:rsidR="0038263B" w:rsidRPr="001B2F8D" w:rsidRDefault="0038263B" w:rsidP="00BE2890">
            <w:pPr>
              <w:keepNext/>
              <w:jc w:val="center"/>
              <w:rPr>
                <w:b/>
                <w:bCs/>
                <w:sz w:val="22"/>
                <w:szCs w:val="22"/>
              </w:rPr>
            </w:pPr>
            <w:r w:rsidRPr="001B2F8D">
              <w:rPr>
                <w:b/>
                <w:bCs/>
                <w:sz w:val="22"/>
                <w:szCs w:val="22"/>
              </w:rPr>
              <w:t>Виды учебных занятий,</w:t>
            </w:r>
          </w:p>
          <w:p w14:paraId="22C40538" w14:textId="77777777" w:rsidR="0038263B" w:rsidRPr="001B2F8D" w:rsidRDefault="0038263B" w:rsidP="00BE2890">
            <w:pPr>
              <w:keepNext/>
              <w:jc w:val="center"/>
              <w:rPr>
                <w:b/>
                <w:bCs/>
                <w:sz w:val="22"/>
                <w:szCs w:val="22"/>
              </w:rPr>
            </w:pPr>
            <w:r w:rsidRPr="001B2F8D">
              <w:rPr>
                <w:b/>
                <w:bCs/>
                <w:sz w:val="22"/>
                <w:szCs w:val="22"/>
              </w:rPr>
              <w:t>включая самостоятельную работу студентов,</w:t>
            </w:r>
          </w:p>
          <w:p w14:paraId="5508FFAC" w14:textId="77777777" w:rsidR="0038263B" w:rsidRPr="001B2F8D" w:rsidRDefault="0038263B" w:rsidP="00BE2890">
            <w:pPr>
              <w:keepNext/>
              <w:jc w:val="center"/>
              <w:rPr>
                <w:b/>
                <w:bCs/>
                <w:sz w:val="22"/>
                <w:szCs w:val="22"/>
              </w:rPr>
            </w:pPr>
            <w:r w:rsidRPr="001B2F8D">
              <w:rPr>
                <w:b/>
                <w:bCs/>
                <w:sz w:val="22"/>
                <w:szCs w:val="22"/>
              </w:rPr>
              <w:t>и их трудоемкость</w:t>
            </w:r>
          </w:p>
          <w:p w14:paraId="55454A84" w14:textId="77777777" w:rsidR="0038263B" w:rsidRPr="001B2F8D" w:rsidRDefault="0038263B" w:rsidP="00BE2890">
            <w:pPr>
              <w:keepNext/>
              <w:jc w:val="center"/>
              <w:rPr>
                <w:b/>
                <w:bCs/>
                <w:sz w:val="22"/>
                <w:szCs w:val="22"/>
              </w:rPr>
            </w:pPr>
            <w:r w:rsidRPr="001B2F8D">
              <w:rPr>
                <w:b/>
                <w:bCs/>
                <w:sz w:val="22"/>
                <w:szCs w:val="22"/>
              </w:rPr>
              <w:t>(в академических часах)</w:t>
            </w:r>
          </w:p>
        </w:tc>
        <w:tc>
          <w:tcPr>
            <w:tcW w:w="1331" w:type="pct"/>
            <w:vMerge w:val="restart"/>
            <w:vAlign w:val="center"/>
          </w:tcPr>
          <w:p w14:paraId="5E488C68" w14:textId="77777777" w:rsidR="0038263B" w:rsidRPr="001B2F8D" w:rsidRDefault="0038263B" w:rsidP="00BE2890">
            <w:pPr>
              <w:keepNext/>
              <w:jc w:val="center"/>
              <w:rPr>
                <w:b/>
                <w:bCs/>
                <w:i/>
                <w:iCs/>
                <w:sz w:val="22"/>
                <w:szCs w:val="22"/>
              </w:rPr>
            </w:pPr>
            <w:r w:rsidRPr="001B2F8D">
              <w:rPr>
                <w:b/>
                <w:bCs/>
                <w:sz w:val="22"/>
                <w:szCs w:val="22"/>
              </w:rPr>
              <w:t>Формы текущего контроля успеваемости</w:t>
            </w:r>
          </w:p>
          <w:p w14:paraId="203F658C" w14:textId="77777777" w:rsidR="0038263B" w:rsidRPr="001B2F8D" w:rsidRDefault="0038263B" w:rsidP="00BE2890">
            <w:pPr>
              <w:keepNext/>
              <w:jc w:val="center"/>
              <w:rPr>
                <w:b/>
                <w:bCs/>
                <w:sz w:val="22"/>
                <w:szCs w:val="22"/>
              </w:rPr>
            </w:pPr>
          </w:p>
          <w:p w14:paraId="3B2777B0" w14:textId="77777777" w:rsidR="0038263B" w:rsidRPr="001B2F8D" w:rsidRDefault="0038263B" w:rsidP="00BE2890">
            <w:pPr>
              <w:keepNext/>
              <w:jc w:val="center"/>
              <w:rPr>
                <w:b/>
                <w:bCs/>
                <w:sz w:val="22"/>
                <w:szCs w:val="22"/>
              </w:rPr>
            </w:pPr>
            <w:r w:rsidRPr="001B2F8D">
              <w:rPr>
                <w:b/>
                <w:bCs/>
                <w:sz w:val="22"/>
                <w:szCs w:val="22"/>
              </w:rPr>
              <w:t>Форма промежуточной аттестации</w:t>
            </w:r>
          </w:p>
          <w:p w14:paraId="74276DE1" w14:textId="77777777" w:rsidR="0038263B" w:rsidRPr="001B2F8D" w:rsidRDefault="0038263B" w:rsidP="00BE2890">
            <w:pPr>
              <w:keepNext/>
              <w:jc w:val="center"/>
              <w:rPr>
                <w:b/>
                <w:bCs/>
                <w:i/>
                <w:iCs/>
                <w:sz w:val="22"/>
                <w:szCs w:val="22"/>
              </w:rPr>
            </w:pPr>
            <w:r w:rsidRPr="001B2F8D">
              <w:rPr>
                <w:b/>
                <w:bCs/>
                <w:i/>
                <w:iCs/>
                <w:sz w:val="22"/>
                <w:szCs w:val="22"/>
              </w:rPr>
              <w:t>(по семестрам)</w:t>
            </w:r>
          </w:p>
          <w:p w14:paraId="27AF53DD" w14:textId="77777777" w:rsidR="0038263B" w:rsidRPr="001B2F8D" w:rsidRDefault="0038263B" w:rsidP="00BE2890">
            <w:pPr>
              <w:keepNext/>
              <w:jc w:val="center"/>
              <w:rPr>
                <w:b/>
                <w:bCs/>
                <w:i/>
                <w:iCs/>
                <w:sz w:val="22"/>
                <w:szCs w:val="22"/>
              </w:rPr>
            </w:pPr>
          </w:p>
          <w:p w14:paraId="0C311A55" w14:textId="77777777" w:rsidR="0038263B" w:rsidRPr="001B2F8D" w:rsidRDefault="0038263B" w:rsidP="00BE2890">
            <w:pPr>
              <w:keepNext/>
              <w:jc w:val="center"/>
              <w:rPr>
                <w:b/>
                <w:bCs/>
                <w:iCs/>
                <w:sz w:val="22"/>
                <w:szCs w:val="22"/>
              </w:rPr>
            </w:pPr>
            <w:r w:rsidRPr="001B2F8D">
              <w:rPr>
                <w:b/>
                <w:bCs/>
                <w:iCs/>
                <w:sz w:val="22"/>
                <w:szCs w:val="22"/>
              </w:rPr>
              <w:t>Формы ЭО и ДОТ</w:t>
            </w:r>
          </w:p>
          <w:p w14:paraId="52CBE893" w14:textId="77777777" w:rsidR="0038263B" w:rsidRPr="001B2F8D" w:rsidRDefault="0038263B" w:rsidP="00BE2890">
            <w:pPr>
              <w:keepNext/>
              <w:jc w:val="center"/>
              <w:rPr>
                <w:b/>
                <w:bCs/>
                <w:i/>
                <w:iCs/>
                <w:sz w:val="22"/>
                <w:szCs w:val="22"/>
              </w:rPr>
            </w:pPr>
            <w:r w:rsidRPr="001B2F8D">
              <w:rPr>
                <w:b/>
                <w:bCs/>
                <w:i/>
                <w:iCs/>
                <w:sz w:val="22"/>
                <w:szCs w:val="22"/>
              </w:rPr>
              <w:t>(при наличии)</w:t>
            </w:r>
          </w:p>
        </w:tc>
      </w:tr>
      <w:tr w:rsidR="0038263B" w:rsidRPr="004F4A4B" w14:paraId="0B810E71" w14:textId="77777777" w:rsidTr="00F30548">
        <w:trPr>
          <w:tblHeader/>
        </w:trPr>
        <w:tc>
          <w:tcPr>
            <w:tcW w:w="279" w:type="pct"/>
            <w:vMerge/>
          </w:tcPr>
          <w:p w14:paraId="47BFCA3F" w14:textId="77777777" w:rsidR="0038263B" w:rsidRPr="001B2F8D" w:rsidRDefault="0038263B" w:rsidP="00BE2890">
            <w:pPr>
              <w:keepNext/>
              <w:jc w:val="both"/>
              <w:rPr>
                <w:b/>
                <w:bCs/>
                <w:sz w:val="22"/>
                <w:szCs w:val="22"/>
              </w:rPr>
            </w:pPr>
          </w:p>
        </w:tc>
        <w:tc>
          <w:tcPr>
            <w:tcW w:w="1407" w:type="pct"/>
            <w:vMerge/>
          </w:tcPr>
          <w:p w14:paraId="23BEC036" w14:textId="77777777" w:rsidR="0038263B" w:rsidRPr="001B2F8D" w:rsidRDefault="0038263B" w:rsidP="00BE2890">
            <w:pPr>
              <w:keepNext/>
              <w:jc w:val="both"/>
              <w:rPr>
                <w:b/>
                <w:bCs/>
                <w:sz w:val="22"/>
                <w:szCs w:val="22"/>
              </w:rPr>
            </w:pPr>
          </w:p>
        </w:tc>
        <w:tc>
          <w:tcPr>
            <w:tcW w:w="271" w:type="pct"/>
            <w:vMerge/>
          </w:tcPr>
          <w:p w14:paraId="67E08B9E" w14:textId="77777777" w:rsidR="0038263B" w:rsidRPr="001B2F8D" w:rsidRDefault="0038263B" w:rsidP="00BE2890">
            <w:pPr>
              <w:keepNext/>
              <w:jc w:val="both"/>
              <w:rPr>
                <w:b/>
                <w:bCs/>
                <w:sz w:val="22"/>
                <w:szCs w:val="22"/>
              </w:rPr>
            </w:pPr>
          </w:p>
        </w:tc>
        <w:tc>
          <w:tcPr>
            <w:tcW w:w="1355" w:type="pct"/>
            <w:gridSpan w:val="5"/>
          </w:tcPr>
          <w:p w14:paraId="2C59087D" w14:textId="77777777" w:rsidR="0038263B" w:rsidRPr="001B2F8D" w:rsidRDefault="0038263B" w:rsidP="00BE2890">
            <w:pPr>
              <w:keepNext/>
              <w:jc w:val="center"/>
              <w:rPr>
                <w:b/>
                <w:sz w:val="22"/>
                <w:szCs w:val="22"/>
              </w:rPr>
            </w:pPr>
            <w:r w:rsidRPr="001B2F8D">
              <w:rPr>
                <w:b/>
                <w:sz w:val="22"/>
                <w:szCs w:val="22"/>
              </w:rPr>
              <w:t>Контактная работа</w:t>
            </w:r>
          </w:p>
        </w:tc>
        <w:tc>
          <w:tcPr>
            <w:tcW w:w="356" w:type="pct"/>
            <w:vMerge w:val="restart"/>
            <w:textDirection w:val="btLr"/>
          </w:tcPr>
          <w:p w14:paraId="6EA75FF3" w14:textId="77777777" w:rsidR="0038263B" w:rsidRPr="0033250E" w:rsidRDefault="0038263B" w:rsidP="0033250E">
            <w:pPr>
              <w:keepNext/>
              <w:ind w:left="113" w:right="113"/>
              <w:jc w:val="center"/>
              <w:rPr>
                <w:sz w:val="20"/>
                <w:szCs w:val="20"/>
              </w:rPr>
            </w:pPr>
            <w:r w:rsidRPr="0033250E">
              <w:rPr>
                <w:sz w:val="20"/>
                <w:szCs w:val="20"/>
              </w:rPr>
              <w:t>самостоятельная</w:t>
            </w:r>
          </w:p>
          <w:p w14:paraId="2618E47D" w14:textId="77777777" w:rsidR="0038263B" w:rsidRPr="0033250E" w:rsidRDefault="0038263B" w:rsidP="0033250E">
            <w:pPr>
              <w:keepNext/>
              <w:ind w:left="113" w:right="113"/>
              <w:jc w:val="center"/>
              <w:rPr>
                <w:sz w:val="20"/>
                <w:szCs w:val="20"/>
              </w:rPr>
            </w:pPr>
            <w:r w:rsidRPr="0033250E">
              <w:rPr>
                <w:sz w:val="20"/>
                <w:szCs w:val="20"/>
              </w:rPr>
              <w:t>работа</w:t>
            </w:r>
          </w:p>
        </w:tc>
        <w:tc>
          <w:tcPr>
            <w:tcW w:w="1331" w:type="pct"/>
            <w:vMerge/>
          </w:tcPr>
          <w:p w14:paraId="240268F4" w14:textId="77777777" w:rsidR="0038263B" w:rsidRPr="001B2F8D" w:rsidRDefault="0038263B" w:rsidP="00BE2890">
            <w:pPr>
              <w:keepNext/>
              <w:jc w:val="both"/>
              <w:rPr>
                <w:sz w:val="22"/>
                <w:szCs w:val="22"/>
              </w:rPr>
            </w:pPr>
          </w:p>
        </w:tc>
      </w:tr>
      <w:tr w:rsidR="0038263B" w:rsidRPr="004F4A4B" w14:paraId="4BF68686" w14:textId="77777777" w:rsidTr="00F30548">
        <w:trPr>
          <w:cantSplit/>
          <w:trHeight w:val="1507"/>
          <w:tblHeader/>
        </w:trPr>
        <w:tc>
          <w:tcPr>
            <w:tcW w:w="279" w:type="pct"/>
            <w:vMerge/>
          </w:tcPr>
          <w:p w14:paraId="7113C88F" w14:textId="77777777" w:rsidR="0038263B" w:rsidRPr="001B2F8D" w:rsidRDefault="0038263B" w:rsidP="00BE2890">
            <w:pPr>
              <w:keepNext/>
              <w:jc w:val="both"/>
              <w:rPr>
                <w:b/>
                <w:bCs/>
                <w:sz w:val="22"/>
                <w:szCs w:val="22"/>
              </w:rPr>
            </w:pPr>
          </w:p>
        </w:tc>
        <w:tc>
          <w:tcPr>
            <w:tcW w:w="1407" w:type="pct"/>
            <w:vMerge/>
          </w:tcPr>
          <w:p w14:paraId="1F02090B" w14:textId="77777777" w:rsidR="0038263B" w:rsidRPr="001B2F8D" w:rsidRDefault="0038263B" w:rsidP="00BE2890">
            <w:pPr>
              <w:keepNext/>
              <w:jc w:val="both"/>
              <w:rPr>
                <w:b/>
                <w:bCs/>
                <w:sz w:val="22"/>
                <w:szCs w:val="22"/>
              </w:rPr>
            </w:pPr>
          </w:p>
        </w:tc>
        <w:tc>
          <w:tcPr>
            <w:tcW w:w="271" w:type="pct"/>
            <w:vMerge/>
          </w:tcPr>
          <w:p w14:paraId="2C219E79" w14:textId="77777777" w:rsidR="0038263B" w:rsidRPr="001B2F8D" w:rsidRDefault="0038263B" w:rsidP="00BE2890">
            <w:pPr>
              <w:keepNext/>
              <w:jc w:val="both"/>
              <w:rPr>
                <w:b/>
                <w:bCs/>
                <w:sz w:val="22"/>
                <w:szCs w:val="22"/>
              </w:rPr>
            </w:pPr>
          </w:p>
        </w:tc>
        <w:tc>
          <w:tcPr>
            <w:tcW w:w="271" w:type="pct"/>
            <w:textDirection w:val="btLr"/>
            <w:vAlign w:val="center"/>
          </w:tcPr>
          <w:p w14:paraId="20C959A2" w14:textId="77777777" w:rsidR="0038263B" w:rsidRPr="0033250E" w:rsidRDefault="0038263B" w:rsidP="0033250E">
            <w:pPr>
              <w:keepNext/>
              <w:jc w:val="center"/>
              <w:rPr>
                <w:sz w:val="20"/>
                <w:szCs w:val="20"/>
              </w:rPr>
            </w:pPr>
            <w:r w:rsidRPr="0033250E">
              <w:rPr>
                <w:sz w:val="20"/>
                <w:szCs w:val="20"/>
              </w:rPr>
              <w:t>лекции</w:t>
            </w:r>
          </w:p>
        </w:tc>
        <w:tc>
          <w:tcPr>
            <w:tcW w:w="271" w:type="pct"/>
            <w:tcMar>
              <w:left w:w="57" w:type="dxa"/>
              <w:right w:w="57" w:type="dxa"/>
            </w:tcMar>
            <w:textDirection w:val="btLr"/>
            <w:vAlign w:val="center"/>
          </w:tcPr>
          <w:p w14:paraId="67804EE0" w14:textId="77777777" w:rsidR="0038263B" w:rsidRPr="0033250E" w:rsidRDefault="0038263B" w:rsidP="0033250E">
            <w:pPr>
              <w:keepNext/>
              <w:jc w:val="center"/>
              <w:rPr>
                <w:sz w:val="20"/>
                <w:szCs w:val="20"/>
              </w:rPr>
            </w:pPr>
            <w:r w:rsidRPr="0033250E">
              <w:rPr>
                <w:sz w:val="20"/>
                <w:szCs w:val="20"/>
              </w:rPr>
              <w:t>практические</w:t>
            </w:r>
          </w:p>
        </w:tc>
        <w:tc>
          <w:tcPr>
            <w:tcW w:w="271" w:type="pct"/>
            <w:tcMar>
              <w:left w:w="57" w:type="dxa"/>
              <w:right w:w="57" w:type="dxa"/>
            </w:tcMar>
            <w:textDirection w:val="btLr"/>
            <w:vAlign w:val="center"/>
          </w:tcPr>
          <w:p w14:paraId="405EDBF7" w14:textId="77777777" w:rsidR="0038263B" w:rsidRPr="0033250E" w:rsidRDefault="0038263B" w:rsidP="0033250E">
            <w:pPr>
              <w:keepNext/>
              <w:jc w:val="center"/>
              <w:rPr>
                <w:sz w:val="20"/>
                <w:szCs w:val="20"/>
              </w:rPr>
            </w:pPr>
            <w:r w:rsidRPr="0033250E">
              <w:rPr>
                <w:sz w:val="20"/>
                <w:szCs w:val="20"/>
              </w:rPr>
              <w:t>л</w:t>
            </w:r>
            <w:r w:rsidRPr="0033250E">
              <w:rPr>
                <w:sz w:val="20"/>
                <w:szCs w:val="20"/>
                <w:lang w:val="en-US"/>
              </w:rPr>
              <w:t>аб</w:t>
            </w:r>
            <w:r w:rsidRPr="0033250E">
              <w:rPr>
                <w:sz w:val="20"/>
                <w:szCs w:val="20"/>
              </w:rPr>
              <w:t>ораторные</w:t>
            </w:r>
          </w:p>
        </w:tc>
        <w:tc>
          <w:tcPr>
            <w:tcW w:w="271" w:type="pct"/>
            <w:tcMar>
              <w:left w:w="57" w:type="dxa"/>
              <w:right w:w="57" w:type="dxa"/>
            </w:tcMar>
            <w:textDirection w:val="btLr"/>
            <w:vAlign w:val="center"/>
          </w:tcPr>
          <w:p w14:paraId="12295E7C" w14:textId="77777777" w:rsidR="0038263B" w:rsidRPr="0033250E" w:rsidRDefault="0038263B" w:rsidP="0033250E">
            <w:pPr>
              <w:keepNext/>
              <w:jc w:val="center"/>
              <w:rPr>
                <w:sz w:val="20"/>
                <w:szCs w:val="20"/>
              </w:rPr>
            </w:pPr>
            <w:r w:rsidRPr="0033250E">
              <w:rPr>
                <w:sz w:val="20"/>
                <w:szCs w:val="20"/>
              </w:rPr>
              <w:t>консультации</w:t>
            </w:r>
          </w:p>
        </w:tc>
        <w:tc>
          <w:tcPr>
            <w:tcW w:w="272" w:type="pct"/>
            <w:textDirection w:val="btLr"/>
            <w:vAlign w:val="center"/>
          </w:tcPr>
          <w:p w14:paraId="581A8706" w14:textId="77777777" w:rsidR="0038263B" w:rsidRPr="0033250E" w:rsidRDefault="0038263B" w:rsidP="0033250E">
            <w:pPr>
              <w:keepNext/>
              <w:jc w:val="center"/>
              <w:rPr>
                <w:sz w:val="20"/>
                <w:szCs w:val="20"/>
              </w:rPr>
            </w:pPr>
            <w:r w:rsidRPr="0033250E">
              <w:rPr>
                <w:sz w:val="20"/>
                <w:szCs w:val="20"/>
              </w:rPr>
              <w:t>аттестационные испытания</w:t>
            </w:r>
          </w:p>
        </w:tc>
        <w:tc>
          <w:tcPr>
            <w:tcW w:w="356" w:type="pct"/>
            <w:vMerge/>
            <w:textDirection w:val="btLr"/>
            <w:vAlign w:val="center"/>
          </w:tcPr>
          <w:p w14:paraId="0CBAD211" w14:textId="77777777" w:rsidR="0038263B" w:rsidRPr="001B2F8D" w:rsidRDefault="0038263B" w:rsidP="00BE2890">
            <w:pPr>
              <w:keepNext/>
              <w:ind w:left="113" w:right="113"/>
              <w:jc w:val="center"/>
              <w:rPr>
                <w:sz w:val="22"/>
                <w:szCs w:val="22"/>
              </w:rPr>
            </w:pPr>
          </w:p>
        </w:tc>
        <w:tc>
          <w:tcPr>
            <w:tcW w:w="1331" w:type="pct"/>
            <w:vMerge/>
          </w:tcPr>
          <w:p w14:paraId="76198454" w14:textId="77777777" w:rsidR="0038263B" w:rsidRPr="001B2F8D" w:rsidRDefault="0038263B" w:rsidP="00BE2890">
            <w:pPr>
              <w:keepNext/>
              <w:jc w:val="both"/>
              <w:rPr>
                <w:sz w:val="22"/>
                <w:szCs w:val="22"/>
              </w:rPr>
            </w:pPr>
          </w:p>
        </w:tc>
      </w:tr>
      <w:tr w:rsidR="00687060" w:rsidRPr="004F4A4B" w14:paraId="4A191B7A" w14:textId="77777777" w:rsidTr="00F30548">
        <w:tc>
          <w:tcPr>
            <w:tcW w:w="279" w:type="pct"/>
          </w:tcPr>
          <w:p w14:paraId="4B938DD5" w14:textId="77777777" w:rsidR="00687060" w:rsidRPr="001B2F8D" w:rsidRDefault="00687060" w:rsidP="00687060">
            <w:pPr>
              <w:jc w:val="center"/>
              <w:rPr>
                <w:sz w:val="22"/>
                <w:szCs w:val="22"/>
              </w:rPr>
            </w:pPr>
            <w:r w:rsidRPr="001B2F8D">
              <w:rPr>
                <w:sz w:val="22"/>
                <w:szCs w:val="22"/>
              </w:rPr>
              <w:t>1</w:t>
            </w:r>
          </w:p>
        </w:tc>
        <w:tc>
          <w:tcPr>
            <w:tcW w:w="1407" w:type="pct"/>
          </w:tcPr>
          <w:p w14:paraId="76B50555" w14:textId="77777777" w:rsidR="00687060" w:rsidRPr="001B2F8D" w:rsidRDefault="00687060" w:rsidP="00687060">
            <w:pPr>
              <w:pStyle w:val="11"/>
              <w:spacing w:before="0" w:after="0"/>
              <w:rPr>
                <w:sz w:val="22"/>
                <w:szCs w:val="22"/>
                <w:lang w:eastAsia="en-US"/>
              </w:rPr>
            </w:pPr>
            <w:r w:rsidRPr="00574C10">
              <w:rPr>
                <w:sz w:val="22"/>
                <w:szCs w:val="22"/>
                <w:lang w:eastAsia="en-US"/>
              </w:rPr>
              <w:t>Валюта и международные финансовые отношения</w:t>
            </w:r>
          </w:p>
        </w:tc>
        <w:tc>
          <w:tcPr>
            <w:tcW w:w="271" w:type="pct"/>
            <w:vAlign w:val="center"/>
          </w:tcPr>
          <w:p w14:paraId="199A8FBB" w14:textId="77777777" w:rsidR="00687060" w:rsidRPr="001B2F8D" w:rsidRDefault="00687060" w:rsidP="00687060">
            <w:pPr>
              <w:jc w:val="center"/>
              <w:rPr>
                <w:sz w:val="22"/>
                <w:szCs w:val="22"/>
              </w:rPr>
            </w:pPr>
            <w:r>
              <w:rPr>
                <w:sz w:val="22"/>
                <w:szCs w:val="22"/>
              </w:rPr>
              <w:t>3</w:t>
            </w:r>
          </w:p>
        </w:tc>
        <w:tc>
          <w:tcPr>
            <w:tcW w:w="271" w:type="pct"/>
            <w:vAlign w:val="center"/>
          </w:tcPr>
          <w:p w14:paraId="5988CA87" w14:textId="1EBE3C1A" w:rsidR="00687060" w:rsidRPr="001B2F8D" w:rsidRDefault="00687060" w:rsidP="00687060">
            <w:pPr>
              <w:jc w:val="center"/>
              <w:rPr>
                <w:sz w:val="22"/>
                <w:szCs w:val="22"/>
              </w:rPr>
            </w:pPr>
            <w:r>
              <w:rPr>
                <w:sz w:val="22"/>
                <w:szCs w:val="22"/>
              </w:rPr>
              <w:t>1</w:t>
            </w:r>
          </w:p>
        </w:tc>
        <w:tc>
          <w:tcPr>
            <w:tcW w:w="271" w:type="pct"/>
            <w:vAlign w:val="center"/>
          </w:tcPr>
          <w:p w14:paraId="6FCE95D3" w14:textId="41EBF256" w:rsidR="00687060" w:rsidRPr="001B2F8D" w:rsidRDefault="00687060" w:rsidP="00687060">
            <w:pPr>
              <w:jc w:val="center"/>
              <w:rPr>
                <w:sz w:val="22"/>
                <w:szCs w:val="22"/>
              </w:rPr>
            </w:pPr>
            <w:r>
              <w:rPr>
                <w:sz w:val="22"/>
                <w:szCs w:val="22"/>
              </w:rPr>
              <w:t>2</w:t>
            </w:r>
          </w:p>
        </w:tc>
        <w:tc>
          <w:tcPr>
            <w:tcW w:w="271" w:type="pct"/>
            <w:vAlign w:val="center"/>
          </w:tcPr>
          <w:p w14:paraId="6356B85C" w14:textId="13BC9FBE" w:rsidR="00687060" w:rsidRPr="001B2F8D" w:rsidRDefault="00687060" w:rsidP="00687060">
            <w:pPr>
              <w:jc w:val="center"/>
              <w:rPr>
                <w:sz w:val="22"/>
                <w:szCs w:val="22"/>
              </w:rPr>
            </w:pPr>
            <w:r>
              <w:rPr>
                <w:sz w:val="22"/>
                <w:szCs w:val="22"/>
              </w:rPr>
              <w:t> </w:t>
            </w:r>
          </w:p>
        </w:tc>
        <w:tc>
          <w:tcPr>
            <w:tcW w:w="271" w:type="pct"/>
            <w:vAlign w:val="center"/>
          </w:tcPr>
          <w:p w14:paraId="10EB933E" w14:textId="7A772C5F" w:rsidR="00687060" w:rsidRPr="001B2F8D" w:rsidRDefault="00687060" w:rsidP="00687060">
            <w:pPr>
              <w:jc w:val="center"/>
              <w:rPr>
                <w:sz w:val="22"/>
                <w:szCs w:val="22"/>
              </w:rPr>
            </w:pPr>
            <w:r>
              <w:rPr>
                <w:sz w:val="22"/>
                <w:szCs w:val="22"/>
              </w:rPr>
              <w:t> </w:t>
            </w:r>
          </w:p>
        </w:tc>
        <w:tc>
          <w:tcPr>
            <w:tcW w:w="272" w:type="pct"/>
            <w:vAlign w:val="center"/>
          </w:tcPr>
          <w:p w14:paraId="387C61A1" w14:textId="48EE2F93" w:rsidR="00687060" w:rsidRPr="001B2F8D" w:rsidRDefault="00687060" w:rsidP="00687060">
            <w:pPr>
              <w:jc w:val="center"/>
              <w:rPr>
                <w:sz w:val="22"/>
                <w:szCs w:val="22"/>
              </w:rPr>
            </w:pPr>
            <w:r>
              <w:rPr>
                <w:sz w:val="22"/>
                <w:szCs w:val="22"/>
              </w:rPr>
              <w:t> </w:t>
            </w:r>
          </w:p>
        </w:tc>
        <w:tc>
          <w:tcPr>
            <w:tcW w:w="356" w:type="pct"/>
            <w:vAlign w:val="center"/>
          </w:tcPr>
          <w:p w14:paraId="16BA287F" w14:textId="4EBB98C4" w:rsidR="00687060" w:rsidRPr="001B2F8D" w:rsidRDefault="00687060" w:rsidP="00687060">
            <w:pPr>
              <w:jc w:val="center"/>
              <w:rPr>
                <w:sz w:val="22"/>
                <w:szCs w:val="22"/>
              </w:rPr>
            </w:pPr>
            <w:r>
              <w:rPr>
                <w:sz w:val="22"/>
                <w:szCs w:val="22"/>
              </w:rPr>
              <w:t>8</w:t>
            </w:r>
          </w:p>
        </w:tc>
        <w:tc>
          <w:tcPr>
            <w:tcW w:w="1331" w:type="pct"/>
            <w:vAlign w:val="center"/>
          </w:tcPr>
          <w:p w14:paraId="7EB03CCA" w14:textId="77777777" w:rsidR="00687060" w:rsidRPr="001B2F8D" w:rsidRDefault="00687060" w:rsidP="00687060">
            <w:pPr>
              <w:rPr>
                <w:sz w:val="22"/>
                <w:szCs w:val="22"/>
              </w:rPr>
            </w:pPr>
            <w:r w:rsidRPr="00574C10">
              <w:rPr>
                <w:sz w:val="22"/>
                <w:szCs w:val="22"/>
                <w:lang w:eastAsia="en-US"/>
              </w:rPr>
              <w:t>Устный опрос, доклады, дискуссия</w:t>
            </w:r>
          </w:p>
        </w:tc>
      </w:tr>
      <w:tr w:rsidR="00687060" w:rsidRPr="004F4A4B" w14:paraId="22A55197" w14:textId="77777777" w:rsidTr="00F30548">
        <w:tc>
          <w:tcPr>
            <w:tcW w:w="279" w:type="pct"/>
          </w:tcPr>
          <w:p w14:paraId="7E06E52F" w14:textId="77777777" w:rsidR="00687060" w:rsidRPr="001B2F8D" w:rsidRDefault="00687060" w:rsidP="00687060">
            <w:pPr>
              <w:jc w:val="center"/>
              <w:rPr>
                <w:sz w:val="22"/>
                <w:szCs w:val="22"/>
              </w:rPr>
            </w:pPr>
            <w:r w:rsidRPr="001B2F8D">
              <w:rPr>
                <w:sz w:val="22"/>
                <w:szCs w:val="22"/>
              </w:rPr>
              <w:t>2</w:t>
            </w:r>
          </w:p>
        </w:tc>
        <w:tc>
          <w:tcPr>
            <w:tcW w:w="1407" w:type="pct"/>
          </w:tcPr>
          <w:p w14:paraId="699324AC" w14:textId="77777777" w:rsidR="00687060" w:rsidRPr="001B2F8D" w:rsidRDefault="00687060" w:rsidP="00687060">
            <w:pPr>
              <w:pStyle w:val="11"/>
              <w:spacing w:before="0" w:after="0"/>
              <w:rPr>
                <w:sz w:val="22"/>
                <w:szCs w:val="22"/>
                <w:lang w:eastAsia="en-US"/>
              </w:rPr>
            </w:pPr>
            <w:r w:rsidRPr="00574C10">
              <w:rPr>
                <w:sz w:val="22"/>
                <w:szCs w:val="22"/>
                <w:lang w:eastAsia="en-US"/>
              </w:rPr>
              <w:t>Международные валютные отношения</w:t>
            </w:r>
          </w:p>
        </w:tc>
        <w:tc>
          <w:tcPr>
            <w:tcW w:w="271" w:type="pct"/>
            <w:vAlign w:val="center"/>
          </w:tcPr>
          <w:p w14:paraId="4CF2CA34" w14:textId="77777777" w:rsidR="00687060" w:rsidRPr="001B2F8D" w:rsidRDefault="00687060" w:rsidP="00687060">
            <w:pPr>
              <w:jc w:val="center"/>
              <w:rPr>
                <w:sz w:val="22"/>
                <w:szCs w:val="22"/>
              </w:rPr>
            </w:pPr>
            <w:r>
              <w:rPr>
                <w:sz w:val="22"/>
                <w:szCs w:val="22"/>
              </w:rPr>
              <w:t>3</w:t>
            </w:r>
          </w:p>
        </w:tc>
        <w:tc>
          <w:tcPr>
            <w:tcW w:w="271" w:type="pct"/>
            <w:vAlign w:val="center"/>
          </w:tcPr>
          <w:p w14:paraId="19440010" w14:textId="5BD38614" w:rsidR="00687060" w:rsidRPr="001B2F8D" w:rsidRDefault="00687060" w:rsidP="00687060">
            <w:pPr>
              <w:jc w:val="center"/>
              <w:rPr>
                <w:sz w:val="22"/>
                <w:szCs w:val="22"/>
              </w:rPr>
            </w:pPr>
            <w:r>
              <w:rPr>
                <w:sz w:val="22"/>
                <w:szCs w:val="22"/>
              </w:rPr>
              <w:t>1</w:t>
            </w:r>
          </w:p>
        </w:tc>
        <w:tc>
          <w:tcPr>
            <w:tcW w:w="271" w:type="pct"/>
            <w:vAlign w:val="center"/>
          </w:tcPr>
          <w:p w14:paraId="60C3311D" w14:textId="0AC81D6B" w:rsidR="00687060" w:rsidRPr="001B2F8D" w:rsidRDefault="00687060" w:rsidP="00687060">
            <w:pPr>
              <w:jc w:val="center"/>
              <w:rPr>
                <w:sz w:val="22"/>
                <w:szCs w:val="22"/>
              </w:rPr>
            </w:pPr>
            <w:r>
              <w:rPr>
                <w:sz w:val="22"/>
                <w:szCs w:val="22"/>
              </w:rPr>
              <w:t>4</w:t>
            </w:r>
          </w:p>
        </w:tc>
        <w:tc>
          <w:tcPr>
            <w:tcW w:w="271" w:type="pct"/>
            <w:vAlign w:val="center"/>
          </w:tcPr>
          <w:p w14:paraId="3B40146E" w14:textId="3A1D4DAA" w:rsidR="00687060" w:rsidRPr="001B2F8D" w:rsidRDefault="00687060" w:rsidP="00687060">
            <w:pPr>
              <w:jc w:val="center"/>
              <w:rPr>
                <w:sz w:val="22"/>
                <w:szCs w:val="22"/>
              </w:rPr>
            </w:pPr>
            <w:r>
              <w:rPr>
                <w:sz w:val="22"/>
                <w:szCs w:val="22"/>
              </w:rPr>
              <w:t> </w:t>
            </w:r>
          </w:p>
        </w:tc>
        <w:tc>
          <w:tcPr>
            <w:tcW w:w="271" w:type="pct"/>
            <w:vAlign w:val="center"/>
          </w:tcPr>
          <w:p w14:paraId="245C9335" w14:textId="5DF19E9D" w:rsidR="00687060" w:rsidRPr="001B2F8D" w:rsidRDefault="00687060" w:rsidP="00687060">
            <w:pPr>
              <w:jc w:val="center"/>
              <w:rPr>
                <w:sz w:val="22"/>
                <w:szCs w:val="22"/>
              </w:rPr>
            </w:pPr>
            <w:r>
              <w:rPr>
                <w:sz w:val="22"/>
                <w:szCs w:val="22"/>
              </w:rPr>
              <w:t>0,5</w:t>
            </w:r>
          </w:p>
        </w:tc>
        <w:tc>
          <w:tcPr>
            <w:tcW w:w="272" w:type="pct"/>
            <w:vAlign w:val="center"/>
          </w:tcPr>
          <w:p w14:paraId="0E882A87" w14:textId="195EE4D9" w:rsidR="00687060" w:rsidRPr="001B2F8D" w:rsidRDefault="00687060" w:rsidP="00687060">
            <w:pPr>
              <w:jc w:val="center"/>
              <w:rPr>
                <w:sz w:val="22"/>
                <w:szCs w:val="22"/>
              </w:rPr>
            </w:pPr>
            <w:r>
              <w:rPr>
                <w:sz w:val="22"/>
                <w:szCs w:val="22"/>
              </w:rPr>
              <w:t> </w:t>
            </w:r>
          </w:p>
        </w:tc>
        <w:tc>
          <w:tcPr>
            <w:tcW w:w="356" w:type="pct"/>
            <w:vAlign w:val="center"/>
          </w:tcPr>
          <w:p w14:paraId="18D44175" w14:textId="49378704" w:rsidR="00687060" w:rsidRPr="001B2F8D" w:rsidRDefault="00687060" w:rsidP="00687060">
            <w:pPr>
              <w:jc w:val="center"/>
              <w:rPr>
                <w:sz w:val="22"/>
                <w:szCs w:val="22"/>
              </w:rPr>
            </w:pPr>
            <w:r>
              <w:rPr>
                <w:sz w:val="22"/>
                <w:szCs w:val="22"/>
              </w:rPr>
              <w:t>8</w:t>
            </w:r>
          </w:p>
        </w:tc>
        <w:tc>
          <w:tcPr>
            <w:tcW w:w="1331" w:type="pct"/>
            <w:vAlign w:val="center"/>
          </w:tcPr>
          <w:p w14:paraId="21DFD2C3" w14:textId="77777777" w:rsidR="00687060" w:rsidRPr="001B2F8D" w:rsidRDefault="00687060" w:rsidP="00687060">
            <w:pPr>
              <w:rPr>
                <w:sz w:val="22"/>
                <w:szCs w:val="22"/>
              </w:rPr>
            </w:pPr>
            <w:r w:rsidRPr="00574C10">
              <w:rPr>
                <w:sz w:val="22"/>
                <w:szCs w:val="22"/>
                <w:lang w:eastAsia="en-US"/>
              </w:rPr>
              <w:t>Устный опрос, доклады</w:t>
            </w:r>
          </w:p>
        </w:tc>
      </w:tr>
      <w:tr w:rsidR="00687060" w:rsidRPr="004F4A4B" w14:paraId="50CFE918" w14:textId="77777777" w:rsidTr="00F30548">
        <w:tc>
          <w:tcPr>
            <w:tcW w:w="279" w:type="pct"/>
          </w:tcPr>
          <w:p w14:paraId="598AFB13" w14:textId="77777777" w:rsidR="00687060" w:rsidRPr="001B2F8D" w:rsidRDefault="00687060" w:rsidP="00687060">
            <w:pPr>
              <w:jc w:val="center"/>
              <w:rPr>
                <w:sz w:val="22"/>
                <w:szCs w:val="22"/>
              </w:rPr>
            </w:pPr>
            <w:r w:rsidRPr="001B2F8D">
              <w:rPr>
                <w:sz w:val="22"/>
                <w:szCs w:val="22"/>
              </w:rPr>
              <w:t>3</w:t>
            </w:r>
          </w:p>
        </w:tc>
        <w:tc>
          <w:tcPr>
            <w:tcW w:w="1407" w:type="pct"/>
          </w:tcPr>
          <w:p w14:paraId="43CF0003" w14:textId="77777777" w:rsidR="00687060" w:rsidRPr="000B12B3" w:rsidRDefault="00687060" w:rsidP="00687060">
            <w:pPr>
              <w:pStyle w:val="11"/>
              <w:spacing w:before="0" w:after="0"/>
              <w:rPr>
                <w:sz w:val="22"/>
                <w:szCs w:val="22"/>
                <w:lang w:eastAsia="en-US"/>
              </w:rPr>
            </w:pPr>
            <w:r w:rsidRPr="000B12B3">
              <w:rPr>
                <w:sz w:val="22"/>
                <w:szCs w:val="22"/>
                <w:lang w:eastAsia="en-US"/>
              </w:rPr>
              <w:t>Национальные валютно-финансовые системы зарубежных стран</w:t>
            </w:r>
          </w:p>
        </w:tc>
        <w:tc>
          <w:tcPr>
            <w:tcW w:w="271" w:type="pct"/>
            <w:vAlign w:val="center"/>
          </w:tcPr>
          <w:p w14:paraId="77405372" w14:textId="77777777" w:rsidR="00687060" w:rsidRPr="000B12B3" w:rsidRDefault="00687060" w:rsidP="00687060">
            <w:pPr>
              <w:jc w:val="center"/>
              <w:rPr>
                <w:sz w:val="22"/>
                <w:szCs w:val="22"/>
              </w:rPr>
            </w:pPr>
            <w:r w:rsidRPr="000B12B3">
              <w:rPr>
                <w:sz w:val="22"/>
                <w:szCs w:val="22"/>
              </w:rPr>
              <w:t>3</w:t>
            </w:r>
          </w:p>
        </w:tc>
        <w:tc>
          <w:tcPr>
            <w:tcW w:w="271" w:type="pct"/>
            <w:vAlign w:val="center"/>
          </w:tcPr>
          <w:p w14:paraId="79CE2CE1" w14:textId="638A00EF" w:rsidR="00687060" w:rsidRPr="000B12B3" w:rsidRDefault="00687060" w:rsidP="00687060">
            <w:pPr>
              <w:jc w:val="center"/>
              <w:rPr>
                <w:sz w:val="22"/>
                <w:szCs w:val="22"/>
              </w:rPr>
            </w:pPr>
            <w:r>
              <w:rPr>
                <w:sz w:val="22"/>
                <w:szCs w:val="22"/>
              </w:rPr>
              <w:t>2</w:t>
            </w:r>
          </w:p>
        </w:tc>
        <w:tc>
          <w:tcPr>
            <w:tcW w:w="271" w:type="pct"/>
            <w:vAlign w:val="center"/>
          </w:tcPr>
          <w:p w14:paraId="759CA64D" w14:textId="43F04DCD" w:rsidR="00687060" w:rsidRPr="000B12B3" w:rsidRDefault="00687060" w:rsidP="00687060">
            <w:pPr>
              <w:jc w:val="center"/>
              <w:rPr>
                <w:sz w:val="22"/>
                <w:szCs w:val="22"/>
              </w:rPr>
            </w:pPr>
            <w:r>
              <w:rPr>
                <w:sz w:val="22"/>
                <w:szCs w:val="22"/>
              </w:rPr>
              <w:t>4</w:t>
            </w:r>
          </w:p>
        </w:tc>
        <w:tc>
          <w:tcPr>
            <w:tcW w:w="271" w:type="pct"/>
            <w:vAlign w:val="center"/>
          </w:tcPr>
          <w:p w14:paraId="15A4CDD6" w14:textId="74E5908E" w:rsidR="00687060" w:rsidRPr="000B12B3" w:rsidRDefault="00687060" w:rsidP="00687060">
            <w:pPr>
              <w:jc w:val="center"/>
              <w:rPr>
                <w:sz w:val="22"/>
                <w:szCs w:val="22"/>
              </w:rPr>
            </w:pPr>
            <w:r>
              <w:rPr>
                <w:sz w:val="22"/>
                <w:szCs w:val="22"/>
              </w:rPr>
              <w:t> </w:t>
            </w:r>
          </w:p>
        </w:tc>
        <w:tc>
          <w:tcPr>
            <w:tcW w:w="271" w:type="pct"/>
            <w:vAlign w:val="center"/>
          </w:tcPr>
          <w:p w14:paraId="6E7959F0" w14:textId="3DD9F309" w:rsidR="00687060" w:rsidRPr="000B12B3" w:rsidRDefault="00687060" w:rsidP="00687060">
            <w:pPr>
              <w:jc w:val="center"/>
              <w:rPr>
                <w:sz w:val="22"/>
                <w:szCs w:val="22"/>
              </w:rPr>
            </w:pPr>
            <w:r>
              <w:rPr>
                <w:sz w:val="22"/>
                <w:szCs w:val="22"/>
              </w:rPr>
              <w:t>0,5</w:t>
            </w:r>
          </w:p>
        </w:tc>
        <w:tc>
          <w:tcPr>
            <w:tcW w:w="272" w:type="pct"/>
            <w:vAlign w:val="center"/>
          </w:tcPr>
          <w:p w14:paraId="407C4C2A" w14:textId="6D4D625B" w:rsidR="00687060" w:rsidRPr="000B12B3" w:rsidRDefault="00687060" w:rsidP="00687060">
            <w:pPr>
              <w:jc w:val="center"/>
              <w:rPr>
                <w:sz w:val="22"/>
                <w:szCs w:val="22"/>
              </w:rPr>
            </w:pPr>
            <w:r>
              <w:rPr>
                <w:sz w:val="22"/>
                <w:szCs w:val="22"/>
              </w:rPr>
              <w:t> </w:t>
            </w:r>
          </w:p>
        </w:tc>
        <w:tc>
          <w:tcPr>
            <w:tcW w:w="356" w:type="pct"/>
            <w:vAlign w:val="center"/>
          </w:tcPr>
          <w:p w14:paraId="7B82CA62" w14:textId="7482F997" w:rsidR="00687060" w:rsidRPr="000B12B3" w:rsidRDefault="00687060" w:rsidP="00687060">
            <w:pPr>
              <w:jc w:val="center"/>
              <w:rPr>
                <w:sz w:val="22"/>
                <w:szCs w:val="22"/>
              </w:rPr>
            </w:pPr>
            <w:r>
              <w:rPr>
                <w:sz w:val="22"/>
                <w:szCs w:val="22"/>
              </w:rPr>
              <w:t>8</w:t>
            </w:r>
          </w:p>
        </w:tc>
        <w:tc>
          <w:tcPr>
            <w:tcW w:w="1331" w:type="pct"/>
            <w:vAlign w:val="center"/>
          </w:tcPr>
          <w:p w14:paraId="639B1DB7" w14:textId="77777777" w:rsidR="00687060" w:rsidRPr="001B2F8D" w:rsidRDefault="00687060" w:rsidP="00687060">
            <w:pPr>
              <w:rPr>
                <w:i/>
                <w:iCs/>
                <w:sz w:val="22"/>
                <w:szCs w:val="22"/>
              </w:rPr>
            </w:pPr>
            <w:r w:rsidRPr="00574C10">
              <w:rPr>
                <w:sz w:val="22"/>
                <w:szCs w:val="22"/>
                <w:lang w:eastAsia="en-US"/>
              </w:rPr>
              <w:t>Устный опрос, доклады</w:t>
            </w:r>
          </w:p>
        </w:tc>
      </w:tr>
      <w:tr w:rsidR="00687060" w:rsidRPr="004F4A4B" w14:paraId="34C5C57F" w14:textId="77777777" w:rsidTr="00F30548">
        <w:tc>
          <w:tcPr>
            <w:tcW w:w="279" w:type="pct"/>
          </w:tcPr>
          <w:p w14:paraId="532E21F9" w14:textId="77777777" w:rsidR="00687060" w:rsidRPr="001B2F8D" w:rsidRDefault="00687060" w:rsidP="00687060">
            <w:pPr>
              <w:jc w:val="center"/>
              <w:rPr>
                <w:sz w:val="22"/>
                <w:szCs w:val="22"/>
              </w:rPr>
            </w:pPr>
            <w:r w:rsidRPr="001B2F8D">
              <w:rPr>
                <w:sz w:val="22"/>
                <w:szCs w:val="22"/>
              </w:rPr>
              <w:t>4</w:t>
            </w:r>
          </w:p>
        </w:tc>
        <w:tc>
          <w:tcPr>
            <w:tcW w:w="1407" w:type="pct"/>
          </w:tcPr>
          <w:p w14:paraId="2BDA28A5" w14:textId="77777777" w:rsidR="00687060" w:rsidRPr="001B2F8D" w:rsidRDefault="00687060" w:rsidP="00687060">
            <w:pPr>
              <w:pStyle w:val="11"/>
              <w:spacing w:before="0" w:after="0"/>
              <w:rPr>
                <w:sz w:val="22"/>
                <w:szCs w:val="22"/>
                <w:lang w:eastAsia="en-US"/>
              </w:rPr>
            </w:pPr>
            <w:r w:rsidRPr="00574C10">
              <w:rPr>
                <w:sz w:val="22"/>
                <w:szCs w:val="22"/>
                <w:lang w:eastAsia="en-US"/>
              </w:rPr>
              <w:t>Региональные валютные отношения</w:t>
            </w:r>
          </w:p>
        </w:tc>
        <w:tc>
          <w:tcPr>
            <w:tcW w:w="271" w:type="pct"/>
            <w:vAlign w:val="center"/>
          </w:tcPr>
          <w:p w14:paraId="6B561DF3" w14:textId="77777777" w:rsidR="00687060" w:rsidRPr="001B2F8D" w:rsidRDefault="00687060" w:rsidP="00687060">
            <w:pPr>
              <w:jc w:val="center"/>
              <w:rPr>
                <w:sz w:val="22"/>
                <w:szCs w:val="22"/>
              </w:rPr>
            </w:pPr>
            <w:r>
              <w:rPr>
                <w:sz w:val="22"/>
                <w:szCs w:val="22"/>
              </w:rPr>
              <w:t>3</w:t>
            </w:r>
          </w:p>
        </w:tc>
        <w:tc>
          <w:tcPr>
            <w:tcW w:w="271" w:type="pct"/>
            <w:vAlign w:val="center"/>
          </w:tcPr>
          <w:p w14:paraId="61C7F593" w14:textId="3351FD7A" w:rsidR="00687060" w:rsidRPr="001B2F8D" w:rsidRDefault="00687060" w:rsidP="00687060">
            <w:pPr>
              <w:jc w:val="center"/>
              <w:rPr>
                <w:sz w:val="22"/>
                <w:szCs w:val="22"/>
              </w:rPr>
            </w:pPr>
            <w:r>
              <w:rPr>
                <w:sz w:val="22"/>
                <w:szCs w:val="22"/>
              </w:rPr>
              <w:t>2</w:t>
            </w:r>
          </w:p>
        </w:tc>
        <w:tc>
          <w:tcPr>
            <w:tcW w:w="271" w:type="pct"/>
            <w:vAlign w:val="center"/>
          </w:tcPr>
          <w:p w14:paraId="4F2503CF" w14:textId="2A159B63" w:rsidR="00687060" w:rsidRPr="001B2F8D" w:rsidRDefault="00687060" w:rsidP="00687060">
            <w:pPr>
              <w:jc w:val="center"/>
              <w:rPr>
                <w:sz w:val="22"/>
                <w:szCs w:val="22"/>
              </w:rPr>
            </w:pPr>
            <w:r>
              <w:rPr>
                <w:sz w:val="22"/>
                <w:szCs w:val="22"/>
              </w:rPr>
              <w:t>4</w:t>
            </w:r>
          </w:p>
        </w:tc>
        <w:tc>
          <w:tcPr>
            <w:tcW w:w="271" w:type="pct"/>
            <w:vAlign w:val="center"/>
          </w:tcPr>
          <w:p w14:paraId="5A0FFC42" w14:textId="19F6F810" w:rsidR="00687060" w:rsidRPr="001B2F8D" w:rsidRDefault="00687060" w:rsidP="00687060">
            <w:pPr>
              <w:jc w:val="center"/>
              <w:rPr>
                <w:sz w:val="22"/>
                <w:szCs w:val="22"/>
              </w:rPr>
            </w:pPr>
            <w:r>
              <w:rPr>
                <w:sz w:val="22"/>
                <w:szCs w:val="22"/>
              </w:rPr>
              <w:t> </w:t>
            </w:r>
          </w:p>
        </w:tc>
        <w:tc>
          <w:tcPr>
            <w:tcW w:w="271" w:type="pct"/>
            <w:vAlign w:val="center"/>
          </w:tcPr>
          <w:p w14:paraId="324D4492" w14:textId="6FD17874" w:rsidR="00687060" w:rsidRPr="001B2F8D" w:rsidRDefault="00687060" w:rsidP="00687060">
            <w:pPr>
              <w:jc w:val="center"/>
              <w:rPr>
                <w:sz w:val="22"/>
                <w:szCs w:val="22"/>
              </w:rPr>
            </w:pPr>
            <w:r>
              <w:rPr>
                <w:sz w:val="22"/>
                <w:szCs w:val="22"/>
              </w:rPr>
              <w:t>0,5</w:t>
            </w:r>
          </w:p>
        </w:tc>
        <w:tc>
          <w:tcPr>
            <w:tcW w:w="272" w:type="pct"/>
            <w:vAlign w:val="center"/>
          </w:tcPr>
          <w:p w14:paraId="594C71A6" w14:textId="5206F360" w:rsidR="00687060" w:rsidRPr="001B2F8D" w:rsidRDefault="00687060" w:rsidP="00687060">
            <w:pPr>
              <w:jc w:val="center"/>
              <w:rPr>
                <w:sz w:val="22"/>
                <w:szCs w:val="22"/>
              </w:rPr>
            </w:pPr>
            <w:r>
              <w:rPr>
                <w:sz w:val="22"/>
                <w:szCs w:val="22"/>
              </w:rPr>
              <w:t> </w:t>
            </w:r>
          </w:p>
        </w:tc>
        <w:tc>
          <w:tcPr>
            <w:tcW w:w="356" w:type="pct"/>
            <w:vAlign w:val="center"/>
          </w:tcPr>
          <w:p w14:paraId="64B0DAA0" w14:textId="543B5BE0" w:rsidR="00687060" w:rsidRPr="001B2F8D" w:rsidRDefault="00687060" w:rsidP="00687060">
            <w:pPr>
              <w:jc w:val="center"/>
              <w:rPr>
                <w:sz w:val="22"/>
                <w:szCs w:val="22"/>
              </w:rPr>
            </w:pPr>
            <w:r>
              <w:rPr>
                <w:sz w:val="22"/>
                <w:szCs w:val="22"/>
              </w:rPr>
              <w:t>8</w:t>
            </w:r>
          </w:p>
        </w:tc>
        <w:tc>
          <w:tcPr>
            <w:tcW w:w="1331" w:type="pct"/>
            <w:vAlign w:val="center"/>
          </w:tcPr>
          <w:p w14:paraId="6FC0067C" w14:textId="77777777" w:rsidR="00687060" w:rsidRPr="001B2F8D" w:rsidRDefault="00687060" w:rsidP="00687060">
            <w:pPr>
              <w:rPr>
                <w:sz w:val="22"/>
                <w:szCs w:val="22"/>
              </w:rPr>
            </w:pPr>
            <w:r w:rsidRPr="00574C10">
              <w:rPr>
                <w:sz w:val="22"/>
                <w:szCs w:val="22"/>
                <w:lang w:eastAsia="en-US"/>
              </w:rPr>
              <w:t>Круглый стол</w:t>
            </w:r>
          </w:p>
        </w:tc>
      </w:tr>
      <w:tr w:rsidR="00687060" w:rsidRPr="004F4A4B" w14:paraId="3D042C20" w14:textId="77777777" w:rsidTr="00F30548">
        <w:tc>
          <w:tcPr>
            <w:tcW w:w="279" w:type="pct"/>
          </w:tcPr>
          <w:p w14:paraId="22367C1E" w14:textId="77777777" w:rsidR="00687060" w:rsidRPr="001B2F8D" w:rsidRDefault="00687060" w:rsidP="00687060">
            <w:pPr>
              <w:jc w:val="center"/>
              <w:rPr>
                <w:sz w:val="22"/>
                <w:szCs w:val="22"/>
              </w:rPr>
            </w:pPr>
            <w:r w:rsidRPr="001B2F8D">
              <w:rPr>
                <w:sz w:val="22"/>
                <w:szCs w:val="22"/>
              </w:rPr>
              <w:t>5</w:t>
            </w:r>
          </w:p>
        </w:tc>
        <w:tc>
          <w:tcPr>
            <w:tcW w:w="1407" w:type="pct"/>
          </w:tcPr>
          <w:p w14:paraId="1F4462B7" w14:textId="77777777" w:rsidR="00687060" w:rsidRPr="001B2F8D" w:rsidRDefault="00687060" w:rsidP="00687060">
            <w:pPr>
              <w:pStyle w:val="11"/>
              <w:spacing w:before="0" w:after="0"/>
              <w:rPr>
                <w:sz w:val="22"/>
                <w:szCs w:val="22"/>
              </w:rPr>
            </w:pPr>
            <w:r w:rsidRPr="00574C10">
              <w:rPr>
                <w:sz w:val="22"/>
                <w:szCs w:val="22"/>
                <w:lang w:eastAsia="en-US"/>
              </w:rPr>
              <w:t>Анализ региональных валютных систем</w:t>
            </w:r>
          </w:p>
        </w:tc>
        <w:tc>
          <w:tcPr>
            <w:tcW w:w="271" w:type="pct"/>
            <w:vAlign w:val="center"/>
          </w:tcPr>
          <w:p w14:paraId="1D8BDBD4" w14:textId="77777777" w:rsidR="00687060" w:rsidRPr="001B2F8D" w:rsidRDefault="00687060" w:rsidP="00687060">
            <w:pPr>
              <w:jc w:val="center"/>
              <w:rPr>
                <w:sz w:val="22"/>
                <w:szCs w:val="22"/>
              </w:rPr>
            </w:pPr>
            <w:r>
              <w:rPr>
                <w:sz w:val="22"/>
                <w:szCs w:val="22"/>
              </w:rPr>
              <w:t>3</w:t>
            </w:r>
          </w:p>
        </w:tc>
        <w:tc>
          <w:tcPr>
            <w:tcW w:w="271" w:type="pct"/>
            <w:vAlign w:val="center"/>
          </w:tcPr>
          <w:p w14:paraId="197D0339" w14:textId="3BF03B5F" w:rsidR="00687060" w:rsidRPr="001B2F8D" w:rsidRDefault="00687060" w:rsidP="00687060">
            <w:pPr>
              <w:jc w:val="center"/>
              <w:rPr>
                <w:sz w:val="22"/>
                <w:szCs w:val="22"/>
              </w:rPr>
            </w:pPr>
            <w:r>
              <w:rPr>
                <w:sz w:val="22"/>
                <w:szCs w:val="22"/>
              </w:rPr>
              <w:t>2</w:t>
            </w:r>
          </w:p>
        </w:tc>
        <w:tc>
          <w:tcPr>
            <w:tcW w:w="271" w:type="pct"/>
            <w:vAlign w:val="center"/>
          </w:tcPr>
          <w:p w14:paraId="6BF165D1" w14:textId="6A7C52B1" w:rsidR="00687060" w:rsidRPr="001B2F8D" w:rsidRDefault="00687060" w:rsidP="00687060">
            <w:pPr>
              <w:jc w:val="center"/>
              <w:rPr>
                <w:sz w:val="22"/>
                <w:szCs w:val="22"/>
              </w:rPr>
            </w:pPr>
            <w:r>
              <w:rPr>
                <w:sz w:val="22"/>
                <w:szCs w:val="22"/>
              </w:rPr>
              <w:t>4</w:t>
            </w:r>
          </w:p>
        </w:tc>
        <w:tc>
          <w:tcPr>
            <w:tcW w:w="271" w:type="pct"/>
            <w:vAlign w:val="center"/>
          </w:tcPr>
          <w:p w14:paraId="26DBE10A" w14:textId="3E7D3BD3" w:rsidR="00687060" w:rsidRPr="001B2F8D" w:rsidRDefault="00687060" w:rsidP="00687060">
            <w:pPr>
              <w:jc w:val="center"/>
              <w:rPr>
                <w:sz w:val="22"/>
                <w:szCs w:val="22"/>
              </w:rPr>
            </w:pPr>
            <w:r>
              <w:rPr>
                <w:sz w:val="22"/>
                <w:szCs w:val="22"/>
              </w:rPr>
              <w:t> </w:t>
            </w:r>
          </w:p>
        </w:tc>
        <w:tc>
          <w:tcPr>
            <w:tcW w:w="271" w:type="pct"/>
            <w:vAlign w:val="center"/>
          </w:tcPr>
          <w:p w14:paraId="5C54F581" w14:textId="1BFCD557" w:rsidR="00687060" w:rsidRPr="001B2F8D" w:rsidRDefault="00687060" w:rsidP="00687060">
            <w:pPr>
              <w:jc w:val="center"/>
              <w:rPr>
                <w:sz w:val="22"/>
                <w:szCs w:val="22"/>
              </w:rPr>
            </w:pPr>
            <w:r>
              <w:rPr>
                <w:sz w:val="22"/>
                <w:szCs w:val="22"/>
              </w:rPr>
              <w:t>0,5</w:t>
            </w:r>
          </w:p>
        </w:tc>
        <w:tc>
          <w:tcPr>
            <w:tcW w:w="272" w:type="pct"/>
            <w:vAlign w:val="center"/>
          </w:tcPr>
          <w:p w14:paraId="425B2A88" w14:textId="4D911E28" w:rsidR="00687060" w:rsidRPr="001B2F8D" w:rsidRDefault="00687060" w:rsidP="00687060">
            <w:pPr>
              <w:jc w:val="center"/>
              <w:rPr>
                <w:sz w:val="22"/>
                <w:szCs w:val="22"/>
              </w:rPr>
            </w:pPr>
            <w:r>
              <w:rPr>
                <w:sz w:val="22"/>
                <w:szCs w:val="22"/>
              </w:rPr>
              <w:t> </w:t>
            </w:r>
          </w:p>
        </w:tc>
        <w:tc>
          <w:tcPr>
            <w:tcW w:w="356" w:type="pct"/>
            <w:vAlign w:val="center"/>
          </w:tcPr>
          <w:p w14:paraId="3E7B86FD" w14:textId="28EC1641" w:rsidR="00687060" w:rsidRPr="001B2F8D" w:rsidRDefault="00687060" w:rsidP="00687060">
            <w:pPr>
              <w:jc w:val="center"/>
              <w:rPr>
                <w:sz w:val="22"/>
                <w:szCs w:val="22"/>
              </w:rPr>
            </w:pPr>
            <w:r>
              <w:rPr>
                <w:sz w:val="22"/>
                <w:szCs w:val="22"/>
              </w:rPr>
              <w:t>8</w:t>
            </w:r>
          </w:p>
        </w:tc>
        <w:tc>
          <w:tcPr>
            <w:tcW w:w="1331" w:type="pct"/>
            <w:vAlign w:val="center"/>
          </w:tcPr>
          <w:p w14:paraId="23F65AC0" w14:textId="77777777" w:rsidR="00687060" w:rsidRPr="001B2F8D" w:rsidRDefault="00687060" w:rsidP="00687060">
            <w:pPr>
              <w:rPr>
                <w:sz w:val="22"/>
                <w:szCs w:val="22"/>
              </w:rPr>
            </w:pPr>
            <w:r w:rsidRPr="00574C10">
              <w:rPr>
                <w:sz w:val="22"/>
                <w:szCs w:val="22"/>
                <w:lang w:eastAsia="en-US"/>
              </w:rPr>
              <w:t>Задание</w:t>
            </w:r>
          </w:p>
        </w:tc>
      </w:tr>
      <w:tr w:rsidR="00687060" w:rsidRPr="004F4A4B" w14:paraId="5D89342A" w14:textId="77777777" w:rsidTr="00F30548">
        <w:tc>
          <w:tcPr>
            <w:tcW w:w="279" w:type="pct"/>
          </w:tcPr>
          <w:p w14:paraId="54AEE828" w14:textId="77777777" w:rsidR="00687060" w:rsidRPr="001B2F8D" w:rsidRDefault="00687060" w:rsidP="00687060">
            <w:pPr>
              <w:jc w:val="center"/>
              <w:rPr>
                <w:sz w:val="22"/>
                <w:szCs w:val="22"/>
              </w:rPr>
            </w:pPr>
          </w:p>
        </w:tc>
        <w:tc>
          <w:tcPr>
            <w:tcW w:w="1407" w:type="pct"/>
            <w:vAlign w:val="center"/>
          </w:tcPr>
          <w:p w14:paraId="550D2132" w14:textId="77777777" w:rsidR="00687060" w:rsidRPr="001B2F8D" w:rsidRDefault="00687060" w:rsidP="00687060">
            <w:pPr>
              <w:rPr>
                <w:sz w:val="22"/>
                <w:szCs w:val="22"/>
                <w:lang w:eastAsia="en-US"/>
              </w:rPr>
            </w:pPr>
          </w:p>
        </w:tc>
        <w:tc>
          <w:tcPr>
            <w:tcW w:w="271" w:type="pct"/>
            <w:vAlign w:val="center"/>
          </w:tcPr>
          <w:p w14:paraId="73BF4CC2" w14:textId="77777777" w:rsidR="00687060" w:rsidRPr="001B2F8D" w:rsidRDefault="00687060" w:rsidP="00687060">
            <w:pPr>
              <w:jc w:val="center"/>
              <w:rPr>
                <w:sz w:val="22"/>
                <w:szCs w:val="22"/>
              </w:rPr>
            </w:pPr>
          </w:p>
        </w:tc>
        <w:tc>
          <w:tcPr>
            <w:tcW w:w="271" w:type="pct"/>
            <w:vAlign w:val="center"/>
          </w:tcPr>
          <w:p w14:paraId="0CF0A744" w14:textId="61A85358" w:rsidR="00687060" w:rsidRPr="001B2F8D" w:rsidRDefault="00687060" w:rsidP="00687060">
            <w:pPr>
              <w:jc w:val="center"/>
              <w:rPr>
                <w:sz w:val="22"/>
                <w:szCs w:val="22"/>
              </w:rPr>
            </w:pPr>
            <w:r>
              <w:rPr>
                <w:sz w:val="22"/>
                <w:szCs w:val="22"/>
              </w:rPr>
              <w:t> </w:t>
            </w:r>
          </w:p>
        </w:tc>
        <w:tc>
          <w:tcPr>
            <w:tcW w:w="271" w:type="pct"/>
            <w:vAlign w:val="center"/>
          </w:tcPr>
          <w:p w14:paraId="074D87B1" w14:textId="11924CE9" w:rsidR="00687060" w:rsidRPr="001B2F8D" w:rsidRDefault="00687060" w:rsidP="00687060">
            <w:pPr>
              <w:jc w:val="center"/>
              <w:rPr>
                <w:sz w:val="22"/>
                <w:szCs w:val="22"/>
              </w:rPr>
            </w:pPr>
            <w:r>
              <w:rPr>
                <w:sz w:val="22"/>
                <w:szCs w:val="22"/>
              </w:rPr>
              <w:t> </w:t>
            </w:r>
          </w:p>
        </w:tc>
        <w:tc>
          <w:tcPr>
            <w:tcW w:w="271" w:type="pct"/>
            <w:vAlign w:val="center"/>
          </w:tcPr>
          <w:p w14:paraId="445B3651" w14:textId="349D3660" w:rsidR="00687060" w:rsidRPr="001B2F8D" w:rsidRDefault="00687060" w:rsidP="00687060">
            <w:pPr>
              <w:jc w:val="center"/>
              <w:rPr>
                <w:sz w:val="22"/>
                <w:szCs w:val="22"/>
              </w:rPr>
            </w:pPr>
            <w:r>
              <w:rPr>
                <w:sz w:val="22"/>
                <w:szCs w:val="22"/>
              </w:rPr>
              <w:t> </w:t>
            </w:r>
          </w:p>
        </w:tc>
        <w:tc>
          <w:tcPr>
            <w:tcW w:w="271" w:type="pct"/>
            <w:vAlign w:val="center"/>
          </w:tcPr>
          <w:p w14:paraId="7A3F90EC" w14:textId="0E3BCF67" w:rsidR="00687060" w:rsidRPr="001B2F8D" w:rsidRDefault="00687060" w:rsidP="00687060">
            <w:pPr>
              <w:jc w:val="center"/>
              <w:rPr>
                <w:sz w:val="22"/>
                <w:szCs w:val="22"/>
              </w:rPr>
            </w:pPr>
            <w:r>
              <w:rPr>
                <w:sz w:val="22"/>
                <w:szCs w:val="22"/>
              </w:rPr>
              <w:t> </w:t>
            </w:r>
          </w:p>
        </w:tc>
        <w:tc>
          <w:tcPr>
            <w:tcW w:w="272" w:type="pct"/>
            <w:vAlign w:val="center"/>
          </w:tcPr>
          <w:p w14:paraId="73A7A338" w14:textId="694CEC11" w:rsidR="00687060" w:rsidRPr="001B2F8D" w:rsidRDefault="00687060" w:rsidP="00687060">
            <w:pPr>
              <w:jc w:val="center"/>
              <w:rPr>
                <w:sz w:val="22"/>
                <w:szCs w:val="22"/>
              </w:rPr>
            </w:pPr>
            <w:r>
              <w:rPr>
                <w:sz w:val="22"/>
                <w:szCs w:val="22"/>
              </w:rPr>
              <w:t>0,3</w:t>
            </w:r>
          </w:p>
        </w:tc>
        <w:tc>
          <w:tcPr>
            <w:tcW w:w="356" w:type="pct"/>
            <w:vAlign w:val="center"/>
          </w:tcPr>
          <w:p w14:paraId="012D945B" w14:textId="45B27662" w:rsidR="00687060" w:rsidRPr="001B2F8D" w:rsidRDefault="00687060" w:rsidP="00687060">
            <w:pPr>
              <w:jc w:val="center"/>
              <w:rPr>
                <w:sz w:val="22"/>
                <w:szCs w:val="22"/>
              </w:rPr>
            </w:pPr>
            <w:r>
              <w:rPr>
                <w:sz w:val="22"/>
                <w:szCs w:val="22"/>
              </w:rPr>
              <w:t>3,7</w:t>
            </w:r>
          </w:p>
        </w:tc>
        <w:tc>
          <w:tcPr>
            <w:tcW w:w="1331" w:type="pct"/>
            <w:vAlign w:val="center"/>
          </w:tcPr>
          <w:p w14:paraId="4CA12805" w14:textId="77777777" w:rsidR="00687060" w:rsidRPr="001B2F8D" w:rsidRDefault="00687060" w:rsidP="00687060">
            <w:pPr>
              <w:jc w:val="center"/>
              <w:rPr>
                <w:sz w:val="22"/>
                <w:szCs w:val="22"/>
              </w:rPr>
            </w:pPr>
            <w:r>
              <w:rPr>
                <w:sz w:val="22"/>
                <w:szCs w:val="22"/>
              </w:rPr>
              <w:t>З</w:t>
            </w:r>
            <w:r w:rsidRPr="001B2F8D">
              <w:rPr>
                <w:sz w:val="22"/>
                <w:szCs w:val="22"/>
              </w:rPr>
              <w:t>ачет</w:t>
            </w:r>
          </w:p>
        </w:tc>
      </w:tr>
      <w:tr w:rsidR="0038263B" w:rsidRPr="004F4A4B" w14:paraId="7049D282" w14:textId="77777777" w:rsidTr="00F30548">
        <w:tc>
          <w:tcPr>
            <w:tcW w:w="279" w:type="pct"/>
            <w:vAlign w:val="center"/>
          </w:tcPr>
          <w:p w14:paraId="73A30739" w14:textId="77777777" w:rsidR="0038263B" w:rsidRPr="001B2F8D" w:rsidRDefault="0038263B" w:rsidP="00BE2890">
            <w:pPr>
              <w:jc w:val="center"/>
              <w:rPr>
                <w:sz w:val="22"/>
                <w:szCs w:val="22"/>
              </w:rPr>
            </w:pPr>
          </w:p>
        </w:tc>
        <w:tc>
          <w:tcPr>
            <w:tcW w:w="1407" w:type="pct"/>
            <w:vAlign w:val="center"/>
          </w:tcPr>
          <w:p w14:paraId="5058F8FD" w14:textId="699A46DA" w:rsidR="0038263B" w:rsidRPr="001B2F8D" w:rsidRDefault="0038263B" w:rsidP="00BE2890">
            <w:pPr>
              <w:rPr>
                <w:b/>
                <w:bCs/>
                <w:sz w:val="22"/>
                <w:szCs w:val="22"/>
              </w:rPr>
            </w:pPr>
            <w:r w:rsidRPr="001B2F8D">
              <w:rPr>
                <w:b/>
                <w:bCs/>
                <w:sz w:val="22"/>
                <w:szCs w:val="22"/>
              </w:rPr>
              <w:t>ИТОГО</w:t>
            </w:r>
            <w:r w:rsidR="008F7A6A">
              <w:rPr>
                <w:b/>
                <w:bCs/>
                <w:sz w:val="22"/>
                <w:szCs w:val="22"/>
              </w:rPr>
              <w:tab/>
              <w:t>72 ч.</w:t>
            </w:r>
          </w:p>
        </w:tc>
        <w:tc>
          <w:tcPr>
            <w:tcW w:w="271" w:type="pct"/>
            <w:vAlign w:val="center"/>
          </w:tcPr>
          <w:p w14:paraId="0054CF51" w14:textId="77777777" w:rsidR="0038263B" w:rsidRPr="001B2F8D" w:rsidRDefault="0038263B" w:rsidP="00BE2890">
            <w:pPr>
              <w:jc w:val="center"/>
              <w:rPr>
                <w:sz w:val="22"/>
                <w:szCs w:val="22"/>
              </w:rPr>
            </w:pPr>
          </w:p>
        </w:tc>
        <w:tc>
          <w:tcPr>
            <w:tcW w:w="271" w:type="pct"/>
            <w:vAlign w:val="center"/>
          </w:tcPr>
          <w:p w14:paraId="50A1FBE4" w14:textId="6A745D8C" w:rsidR="0038263B" w:rsidRPr="001B2F8D" w:rsidRDefault="00BE2890" w:rsidP="00BE2890">
            <w:pPr>
              <w:jc w:val="center"/>
              <w:rPr>
                <w:b/>
                <w:sz w:val="22"/>
                <w:szCs w:val="22"/>
              </w:rPr>
            </w:pPr>
            <w:r>
              <w:rPr>
                <w:b/>
                <w:sz w:val="22"/>
                <w:szCs w:val="22"/>
              </w:rPr>
              <w:t>8</w:t>
            </w:r>
          </w:p>
        </w:tc>
        <w:tc>
          <w:tcPr>
            <w:tcW w:w="271" w:type="pct"/>
            <w:vAlign w:val="center"/>
          </w:tcPr>
          <w:p w14:paraId="71492CC6" w14:textId="77777777" w:rsidR="0038263B" w:rsidRPr="001B2F8D" w:rsidRDefault="00BE2890" w:rsidP="00BE2890">
            <w:pPr>
              <w:jc w:val="center"/>
              <w:rPr>
                <w:b/>
                <w:sz w:val="22"/>
                <w:szCs w:val="22"/>
              </w:rPr>
            </w:pPr>
            <w:r>
              <w:rPr>
                <w:b/>
                <w:sz w:val="22"/>
                <w:szCs w:val="22"/>
              </w:rPr>
              <w:t>18</w:t>
            </w:r>
          </w:p>
        </w:tc>
        <w:tc>
          <w:tcPr>
            <w:tcW w:w="271" w:type="pct"/>
            <w:vAlign w:val="center"/>
          </w:tcPr>
          <w:p w14:paraId="1F479314" w14:textId="77777777" w:rsidR="0038263B" w:rsidRPr="001B2F8D" w:rsidRDefault="0038263B" w:rsidP="00BE2890">
            <w:pPr>
              <w:jc w:val="center"/>
              <w:rPr>
                <w:b/>
                <w:sz w:val="22"/>
                <w:szCs w:val="22"/>
              </w:rPr>
            </w:pPr>
          </w:p>
        </w:tc>
        <w:tc>
          <w:tcPr>
            <w:tcW w:w="271" w:type="pct"/>
            <w:vAlign w:val="center"/>
          </w:tcPr>
          <w:p w14:paraId="17E23684" w14:textId="61989807" w:rsidR="0038263B" w:rsidRPr="001B2F8D" w:rsidRDefault="00687060" w:rsidP="00BE2890">
            <w:pPr>
              <w:jc w:val="center"/>
              <w:rPr>
                <w:b/>
                <w:sz w:val="22"/>
                <w:szCs w:val="22"/>
              </w:rPr>
            </w:pPr>
            <w:r>
              <w:rPr>
                <w:b/>
                <w:sz w:val="22"/>
                <w:szCs w:val="22"/>
              </w:rPr>
              <w:t>2</w:t>
            </w:r>
          </w:p>
        </w:tc>
        <w:tc>
          <w:tcPr>
            <w:tcW w:w="272" w:type="pct"/>
            <w:vAlign w:val="center"/>
          </w:tcPr>
          <w:p w14:paraId="5C522E08" w14:textId="77777777" w:rsidR="0038263B" w:rsidRPr="001B2F8D" w:rsidRDefault="00BE2890" w:rsidP="00BE2890">
            <w:pPr>
              <w:jc w:val="center"/>
              <w:rPr>
                <w:b/>
                <w:sz w:val="22"/>
                <w:szCs w:val="22"/>
              </w:rPr>
            </w:pPr>
            <w:r>
              <w:rPr>
                <w:b/>
                <w:sz w:val="22"/>
                <w:szCs w:val="22"/>
              </w:rPr>
              <w:t>0,3</w:t>
            </w:r>
          </w:p>
        </w:tc>
        <w:tc>
          <w:tcPr>
            <w:tcW w:w="356" w:type="pct"/>
            <w:vAlign w:val="center"/>
          </w:tcPr>
          <w:p w14:paraId="57BCDF11" w14:textId="122A34F9" w:rsidR="0038263B" w:rsidRPr="001B2F8D" w:rsidRDefault="00687060" w:rsidP="00BE2890">
            <w:pPr>
              <w:jc w:val="center"/>
              <w:rPr>
                <w:b/>
                <w:sz w:val="22"/>
                <w:szCs w:val="22"/>
              </w:rPr>
            </w:pPr>
            <w:r>
              <w:rPr>
                <w:b/>
                <w:sz w:val="22"/>
                <w:szCs w:val="22"/>
              </w:rPr>
              <w:t>43</w:t>
            </w:r>
            <w:r w:rsidR="00BE2890">
              <w:rPr>
                <w:b/>
                <w:sz w:val="22"/>
                <w:szCs w:val="22"/>
              </w:rPr>
              <w:t>,7</w:t>
            </w:r>
          </w:p>
        </w:tc>
        <w:tc>
          <w:tcPr>
            <w:tcW w:w="1331" w:type="pct"/>
            <w:vAlign w:val="center"/>
          </w:tcPr>
          <w:p w14:paraId="03C67A2D" w14:textId="77777777" w:rsidR="0038263B" w:rsidRPr="001B2F8D" w:rsidRDefault="0038263B" w:rsidP="00BE2890">
            <w:pPr>
              <w:jc w:val="center"/>
              <w:rPr>
                <w:iCs/>
                <w:sz w:val="22"/>
                <w:szCs w:val="22"/>
              </w:rPr>
            </w:pPr>
          </w:p>
        </w:tc>
      </w:tr>
    </w:tbl>
    <w:p w14:paraId="33BCF949" w14:textId="77777777" w:rsidR="0038263B" w:rsidRPr="0033250E" w:rsidRDefault="0038263B" w:rsidP="00E05F37">
      <w:pPr>
        <w:keepNext/>
        <w:jc w:val="both"/>
        <w:rPr>
          <w:color w:val="0070C0"/>
        </w:rPr>
      </w:pPr>
    </w:p>
    <w:p w14:paraId="3AC2B857" w14:textId="77777777" w:rsidR="00E05F37" w:rsidRPr="00BE2890" w:rsidRDefault="00E05F37" w:rsidP="00DC001B">
      <w:pPr>
        <w:keepNext/>
        <w:jc w:val="center"/>
        <w:rPr>
          <w:b/>
        </w:rPr>
      </w:pPr>
      <w:r w:rsidRPr="009D7CF5">
        <w:rPr>
          <w:b/>
        </w:rPr>
        <w:t>Содержание разделов дисциплины:</w:t>
      </w:r>
    </w:p>
    <w:p w14:paraId="5B26B54D" w14:textId="77777777" w:rsidR="00E05F37" w:rsidRPr="009D7CF5" w:rsidRDefault="00E05F37" w:rsidP="00DC001B">
      <w:pPr>
        <w:pStyle w:val="a"/>
        <w:keepNext/>
        <w:numPr>
          <w:ilvl w:val="0"/>
          <w:numId w:val="0"/>
        </w:numPr>
        <w:tabs>
          <w:tab w:val="left" w:pos="708"/>
        </w:tabs>
        <w:spacing w:line="240" w:lineRule="auto"/>
        <w:rPr>
          <w:b/>
        </w:rPr>
      </w:pPr>
    </w:p>
    <w:p w14:paraId="770620B0"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Тема 1</w:t>
      </w:r>
      <w:r w:rsidR="00DC001B">
        <w:rPr>
          <w:b/>
        </w:rPr>
        <w:t>.</w:t>
      </w:r>
      <w:r w:rsidRPr="009D7CF5">
        <w:t xml:space="preserve"> </w:t>
      </w:r>
      <w:r w:rsidRPr="009D7CF5">
        <w:rPr>
          <w:b/>
        </w:rPr>
        <w:t>Валюта и международные финансовые отношения</w:t>
      </w:r>
    </w:p>
    <w:p w14:paraId="4120F859"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Тенденции развития мировых финансов и мирового финансового рынка.</w:t>
      </w:r>
    </w:p>
    <w:p w14:paraId="28E44447"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Понятие и типы валют.</w:t>
      </w:r>
    </w:p>
    <w:p w14:paraId="581C1861"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Валютный курс: сущность, механизм формирования и виды.</w:t>
      </w:r>
    </w:p>
    <w:p w14:paraId="48E0311B"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Теории валютного курса.</w:t>
      </w:r>
    </w:p>
    <w:p w14:paraId="5BC8B9EA"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Валютная политика, валютное регулирование и валютный контроль.</w:t>
      </w:r>
    </w:p>
    <w:p w14:paraId="3E912F6F" w14:textId="77777777" w:rsidR="00E05F37" w:rsidRPr="009D7CF5" w:rsidRDefault="00E05F37" w:rsidP="004F51E2">
      <w:pPr>
        <w:pStyle w:val="a"/>
        <w:numPr>
          <w:ilvl w:val="0"/>
          <w:numId w:val="3"/>
        </w:numPr>
        <w:tabs>
          <w:tab w:val="left" w:pos="0"/>
          <w:tab w:val="left" w:pos="1092"/>
        </w:tabs>
        <w:spacing w:line="240" w:lineRule="auto"/>
        <w:ind w:left="0" w:firstLine="709"/>
        <w:contextualSpacing/>
        <w:rPr>
          <w:shd w:val="clear" w:color="auto" w:fill="FFFFFF"/>
        </w:rPr>
      </w:pPr>
      <w:r w:rsidRPr="009D7CF5">
        <w:rPr>
          <w:shd w:val="clear" w:color="auto" w:fill="FFFFFF"/>
        </w:rPr>
        <w:t>Эволюция роли золота в международных валютных отношениях.</w:t>
      </w:r>
    </w:p>
    <w:p w14:paraId="62D57E9A" w14:textId="77777777" w:rsidR="00E05F37" w:rsidRPr="009D7CF5" w:rsidRDefault="00E05F37" w:rsidP="00E05F37">
      <w:pPr>
        <w:pStyle w:val="a"/>
        <w:numPr>
          <w:ilvl w:val="0"/>
          <w:numId w:val="0"/>
        </w:numPr>
        <w:tabs>
          <w:tab w:val="left" w:pos="708"/>
        </w:tabs>
        <w:spacing w:line="240" w:lineRule="auto"/>
        <w:contextualSpacing/>
        <w:rPr>
          <w:b/>
          <w:i/>
        </w:rPr>
      </w:pPr>
    </w:p>
    <w:p w14:paraId="3366CC83"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Тема 2</w:t>
      </w:r>
      <w:r w:rsidR="00DC001B">
        <w:rPr>
          <w:b/>
        </w:rPr>
        <w:t>.</w:t>
      </w:r>
      <w:r w:rsidRPr="009D7CF5">
        <w:t xml:space="preserve"> </w:t>
      </w:r>
      <w:r w:rsidRPr="009D7CF5">
        <w:rPr>
          <w:b/>
        </w:rPr>
        <w:t>Международные валютные отношения</w:t>
      </w:r>
    </w:p>
    <w:p w14:paraId="09C08D04" w14:textId="77777777" w:rsidR="00E05F37" w:rsidRPr="009D7CF5" w:rsidRDefault="00E05F37" w:rsidP="004F51E2">
      <w:pPr>
        <w:pStyle w:val="a"/>
        <w:numPr>
          <w:ilvl w:val="0"/>
          <w:numId w:val="4"/>
        </w:numPr>
        <w:tabs>
          <w:tab w:val="left" w:pos="0"/>
          <w:tab w:val="left" w:pos="1120"/>
        </w:tabs>
        <w:spacing w:line="240" w:lineRule="auto"/>
        <w:ind w:left="0" w:firstLine="709"/>
        <w:contextualSpacing/>
        <w:rPr>
          <w:shd w:val="clear" w:color="auto" w:fill="FFFFFF"/>
        </w:rPr>
      </w:pPr>
      <w:r w:rsidRPr="009D7CF5">
        <w:rPr>
          <w:shd w:val="clear" w:color="auto" w:fill="FFFFFF"/>
        </w:rPr>
        <w:t>Этапы формирования мирового финансового рынка.</w:t>
      </w:r>
    </w:p>
    <w:p w14:paraId="3AEE9A9C" w14:textId="77777777" w:rsidR="00E05F37" w:rsidRPr="009D7CF5" w:rsidRDefault="00E05F37" w:rsidP="004F51E2">
      <w:pPr>
        <w:pStyle w:val="a"/>
        <w:numPr>
          <w:ilvl w:val="0"/>
          <w:numId w:val="4"/>
        </w:numPr>
        <w:tabs>
          <w:tab w:val="left" w:pos="0"/>
          <w:tab w:val="left" w:pos="1120"/>
        </w:tabs>
        <w:spacing w:line="240" w:lineRule="auto"/>
        <w:ind w:left="0" w:firstLine="709"/>
        <w:contextualSpacing/>
        <w:rPr>
          <w:shd w:val="clear" w:color="auto" w:fill="FFFFFF"/>
        </w:rPr>
      </w:pPr>
      <w:r w:rsidRPr="009D7CF5">
        <w:rPr>
          <w:shd w:val="clear" w:color="auto" w:fill="FFFFFF"/>
        </w:rPr>
        <w:t>Понятие и структура международной валютной системы.</w:t>
      </w:r>
    </w:p>
    <w:p w14:paraId="6EAE2970" w14:textId="77777777" w:rsidR="00E05F37" w:rsidRPr="009D7CF5" w:rsidRDefault="00E05F37" w:rsidP="004F51E2">
      <w:pPr>
        <w:pStyle w:val="a"/>
        <w:numPr>
          <w:ilvl w:val="0"/>
          <w:numId w:val="4"/>
        </w:numPr>
        <w:tabs>
          <w:tab w:val="left" w:pos="0"/>
          <w:tab w:val="left" w:pos="1120"/>
        </w:tabs>
        <w:spacing w:line="240" w:lineRule="auto"/>
        <w:ind w:left="0" w:firstLine="709"/>
        <w:contextualSpacing/>
        <w:rPr>
          <w:shd w:val="clear" w:color="auto" w:fill="FFFFFF"/>
        </w:rPr>
      </w:pPr>
      <w:r w:rsidRPr="009D7CF5">
        <w:rPr>
          <w:shd w:val="clear" w:color="auto" w:fill="FFFFFF"/>
        </w:rPr>
        <w:t>Формирование и развитие международных валютных систем.</w:t>
      </w:r>
    </w:p>
    <w:p w14:paraId="2A789491" w14:textId="77777777" w:rsidR="00E05F37" w:rsidRPr="009D7CF5" w:rsidRDefault="00E05F37" w:rsidP="004F51E2">
      <w:pPr>
        <w:pStyle w:val="a"/>
        <w:numPr>
          <w:ilvl w:val="0"/>
          <w:numId w:val="4"/>
        </w:numPr>
        <w:tabs>
          <w:tab w:val="left" w:pos="0"/>
          <w:tab w:val="left" w:pos="1120"/>
        </w:tabs>
        <w:spacing w:line="240" w:lineRule="auto"/>
        <w:ind w:left="0" w:firstLine="709"/>
        <w:contextualSpacing/>
        <w:rPr>
          <w:b/>
          <w:i/>
        </w:rPr>
      </w:pPr>
      <w:r w:rsidRPr="009D7CF5">
        <w:rPr>
          <w:shd w:val="clear" w:color="auto" w:fill="FFFFFF"/>
        </w:rPr>
        <w:t>Ямайская валютная система и современные тенденции ее эволюции.</w:t>
      </w:r>
    </w:p>
    <w:p w14:paraId="6EE84149" w14:textId="77777777" w:rsidR="00E05F37" w:rsidRPr="009D7CF5" w:rsidRDefault="00E05F37" w:rsidP="00E05F37">
      <w:pPr>
        <w:pStyle w:val="a"/>
        <w:numPr>
          <w:ilvl w:val="0"/>
          <w:numId w:val="0"/>
        </w:numPr>
        <w:tabs>
          <w:tab w:val="left" w:pos="708"/>
        </w:tabs>
        <w:spacing w:line="240" w:lineRule="auto"/>
        <w:contextualSpacing/>
        <w:rPr>
          <w:b/>
          <w:i/>
        </w:rPr>
      </w:pPr>
    </w:p>
    <w:p w14:paraId="5F1D79B7"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 xml:space="preserve">Тема </w:t>
      </w:r>
      <w:r w:rsidR="005A2551">
        <w:rPr>
          <w:b/>
        </w:rPr>
        <w:t>3</w:t>
      </w:r>
      <w:r w:rsidR="00DC001B">
        <w:rPr>
          <w:b/>
        </w:rPr>
        <w:t>.</w:t>
      </w:r>
      <w:r w:rsidR="005A2551">
        <w:rPr>
          <w:b/>
        </w:rPr>
        <w:t xml:space="preserve"> Нацио</w:t>
      </w:r>
      <w:r w:rsidRPr="009D7CF5">
        <w:rPr>
          <w:b/>
        </w:rPr>
        <w:t xml:space="preserve">нальные валютно-финансовые системы зарубежных стран. </w:t>
      </w:r>
    </w:p>
    <w:p w14:paraId="08D3466A" w14:textId="77777777" w:rsidR="00E05F37" w:rsidRPr="009D7CF5" w:rsidRDefault="00E05F37" w:rsidP="004F51E2">
      <w:pPr>
        <w:pStyle w:val="a"/>
        <w:numPr>
          <w:ilvl w:val="0"/>
          <w:numId w:val="5"/>
        </w:numPr>
        <w:tabs>
          <w:tab w:val="left" w:pos="0"/>
          <w:tab w:val="left" w:pos="1134"/>
        </w:tabs>
        <w:spacing w:line="240" w:lineRule="auto"/>
        <w:ind w:left="0" w:firstLine="709"/>
        <w:contextualSpacing/>
      </w:pPr>
      <w:r w:rsidRPr="009D7CF5">
        <w:rPr>
          <w:shd w:val="clear" w:color="auto" w:fill="FFFFFF"/>
        </w:rPr>
        <w:t>Нацио</w:t>
      </w:r>
      <w:r w:rsidRPr="009D7CF5">
        <w:rPr>
          <w:shd w:val="clear" w:color="auto" w:fill="FFFFFF"/>
        </w:rPr>
        <w:softHyphen/>
        <w:t>нальная валютно-финансовая система: сущность и элементы.</w:t>
      </w:r>
    </w:p>
    <w:p w14:paraId="2C40F752" w14:textId="77777777" w:rsidR="00E05F37" w:rsidRPr="009D7CF5" w:rsidRDefault="00E05F37" w:rsidP="004F51E2">
      <w:pPr>
        <w:pStyle w:val="a"/>
        <w:numPr>
          <w:ilvl w:val="0"/>
          <w:numId w:val="5"/>
        </w:numPr>
        <w:tabs>
          <w:tab w:val="left" w:pos="0"/>
          <w:tab w:val="left" w:pos="1134"/>
        </w:tabs>
        <w:spacing w:line="240" w:lineRule="auto"/>
        <w:ind w:left="0" w:firstLine="709"/>
        <w:contextualSpacing/>
      </w:pPr>
      <w:r w:rsidRPr="009D7CF5">
        <w:rPr>
          <w:shd w:val="clear" w:color="auto" w:fill="FFFFFF"/>
        </w:rPr>
        <w:t>Валютно-финансовая система европейских стран.</w:t>
      </w:r>
    </w:p>
    <w:p w14:paraId="535CE213" w14:textId="77777777" w:rsidR="00E05F37" w:rsidRPr="009D7CF5" w:rsidRDefault="00E05F37" w:rsidP="004F51E2">
      <w:pPr>
        <w:pStyle w:val="a"/>
        <w:numPr>
          <w:ilvl w:val="0"/>
          <w:numId w:val="5"/>
        </w:numPr>
        <w:tabs>
          <w:tab w:val="left" w:pos="0"/>
          <w:tab w:val="left" w:pos="1134"/>
        </w:tabs>
        <w:spacing w:line="240" w:lineRule="auto"/>
        <w:ind w:left="0" w:firstLine="709"/>
        <w:contextualSpacing/>
      </w:pPr>
      <w:r w:rsidRPr="009D7CF5">
        <w:rPr>
          <w:shd w:val="clear" w:color="auto" w:fill="FFFFFF"/>
        </w:rPr>
        <w:t>Валютно-финансовые системы европейских стран, не присоединившихся к еврозоне.</w:t>
      </w:r>
    </w:p>
    <w:p w14:paraId="2D59D236" w14:textId="77777777" w:rsidR="00E05F37" w:rsidRPr="009D7CF5" w:rsidRDefault="00E05F37" w:rsidP="004F51E2">
      <w:pPr>
        <w:pStyle w:val="a"/>
        <w:numPr>
          <w:ilvl w:val="0"/>
          <w:numId w:val="5"/>
        </w:numPr>
        <w:tabs>
          <w:tab w:val="left" w:pos="0"/>
          <w:tab w:val="left" w:pos="1134"/>
        </w:tabs>
        <w:spacing w:line="240" w:lineRule="auto"/>
        <w:ind w:left="0" w:firstLine="709"/>
        <w:contextualSpacing/>
      </w:pPr>
      <w:r w:rsidRPr="009D7CF5">
        <w:rPr>
          <w:shd w:val="clear" w:color="auto" w:fill="FFFFFF"/>
        </w:rPr>
        <w:t>Валютно-финансовая система Китая.</w:t>
      </w:r>
    </w:p>
    <w:p w14:paraId="69E23D41" w14:textId="77777777" w:rsidR="00E05F37" w:rsidRPr="009D7CF5" w:rsidRDefault="00E05F37" w:rsidP="00E05F37">
      <w:pPr>
        <w:pStyle w:val="a"/>
        <w:numPr>
          <w:ilvl w:val="0"/>
          <w:numId w:val="0"/>
        </w:numPr>
        <w:tabs>
          <w:tab w:val="left" w:pos="708"/>
        </w:tabs>
        <w:spacing w:line="240" w:lineRule="auto"/>
        <w:contextualSpacing/>
        <w:rPr>
          <w:b/>
          <w:i/>
        </w:rPr>
      </w:pPr>
    </w:p>
    <w:p w14:paraId="2754C613"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Тема 4</w:t>
      </w:r>
      <w:r w:rsidR="00DC001B">
        <w:rPr>
          <w:b/>
        </w:rPr>
        <w:t>.</w:t>
      </w:r>
      <w:r w:rsidRPr="009D7CF5">
        <w:t xml:space="preserve"> </w:t>
      </w:r>
      <w:r w:rsidRPr="009D7CF5">
        <w:rPr>
          <w:b/>
        </w:rPr>
        <w:t>Региональные валютные отношения</w:t>
      </w:r>
    </w:p>
    <w:p w14:paraId="7A3F8A1C" w14:textId="77777777" w:rsidR="00E05F37" w:rsidRPr="009D7CF5" w:rsidRDefault="00E05F37" w:rsidP="004F51E2">
      <w:pPr>
        <w:pStyle w:val="a"/>
        <w:numPr>
          <w:ilvl w:val="0"/>
          <w:numId w:val="6"/>
        </w:numPr>
        <w:tabs>
          <w:tab w:val="left" w:pos="0"/>
          <w:tab w:val="left" w:pos="1134"/>
        </w:tabs>
        <w:spacing w:line="240" w:lineRule="auto"/>
        <w:ind w:left="0" w:firstLine="709"/>
        <w:contextualSpacing/>
        <w:rPr>
          <w:b/>
        </w:rPr>
      </w:pPr>
      <w:r w:rsidRPr="009D7CF5">
        <w:rPr>
          <w:shd w:val="clear" w:color="auto" w:fill="FFFFFF"/>
        </w:rPr>
        <w:t>Оптимальные валютные зоны и регио</w:t>
      </w:r>
      <w:r w:rsidRPr="009D7CF5">
        <w:rPr>
          <w:shd w:val="clear" w:color="auto" w:fill="FFFFFF"/>
        </w:rPr>
        <w:softHyphen/>
        <w:t>нальная валютная интеграция.</w:t>
      </w:r>
    </w:p>
    <w:p w14:paraId="72A251C0" w14:textId="77777777" w:rsidR="00E05F37" w:rsidRPr="009D7CF5" w:rsidRDefault="00E05F37" w:rsidP="004F51E2">
      <w:pPr>
        <w:pStyle w:val="a"/>
        <w:numPr>
          <w:ilvl w:val="0"/>
          <w:numId w:val="6"/>
        </w:numPr>
        <w:tabs>
          <w:tab w:val="left" w:pos="0"/>
          <w:tab w:val="left" w:pos="1134"/>
        </w:tabs>
        <w:spacing w:line="240" w:lineRule="auto"/>
        <w:ind w:left="0" w:firstLine="709"/>
        <w:contextualSpacing/>
        <w:rPr>
          <w:b/>
        </w:rPr>
      </w:pPr>
      <w:r w:rsidRPr="009D7CF5">
        <w:rPr>
          <w:shd w:val="clear" w:color="auto" w:fill="FFFFFF"/>
        </w:rPr>
        <w:t>Экономический и валютный союз и основные проблемы зоны евро.</w:t>
      </w:r>
    </w:p>
    <w:p w14:paraId="58271D12" w14:textId="77777777" w:rsidR="00E05F37" w:rsidRPr="009D7CF5" w:rsidRDefault="00E05F37" w:rsidP="004F51E2">
      <w:pPr>
        <w:pStyle w:val="a"/>
        <w:numPr>
          <w:ilvl w:val="0"/>
          <w:numId w:val="6"/>
        </w:numPr>
        <w:tabs>
          <w:tab w:val="left" w:pos="0"/>
          <w:tab w:val="left" w:pos="1134"/>
        </w:tabs>
        <w:spacing w:line="240" w:lineRule="auto"/>
        <w:ind w:left="0" w:firstLine="709"/>
        <w:contextualSpacing/>
        <w:rPr>
          <w:b/>
        </w:rPr>
      </w:pPr>
      <w:r w:rsidRPr="009D7CF5">
        <w:rPr>
          <w:shd w:val="clear" w:color="auto" w:fill="FFFFFF"/>
        </w:rPr>
        <w:lastRenderedPageBreak/>
        <w:t>Европейский центральный банк и Евросистема.</w:t>
      </w:r>
    </w:p>
    <w:p w14:paraId="6F933226" w14:textId="77777777" w:rsidR="00E05F37" w:rsidRPr="009D7CF5" w:rsidRDefault="00E05F37" w:rsidP="004F51E2">
      <w:pPr>
        <w:pStyle w:val="a"/>
        <w:numPr>
          <w:ilvl w:val="0"/>
          <w:numId w:val="6"/>
        </w:numPr>
        <w:tabs>
          <w:tab w:val="left" w:pos="0"/>
          <w:tab w:val="left" w:pos="1134"/>
        </w:tabs>
        <w:spacing w:line="240" w:lineRule="auto"/>
        <w:ind w:left="0" w:firstLine="709"/>
        <w:contextualSpacing/>
        <w:rPr>
          <w:b/>
        </w:rPr>
      </w:pPr>
      <w:r w:rsidRPr="009D7CF5">
        <w:rPr>
          <w:shd w:val="clear" w:color="auto" w:fill="FFFFFF"/>
        </w:rPr>
        <w:t>Современные валютные интеграционные объединения: тенденции развития.</w:t>
      </w:r>
    </w:p>
    <w:p w14:paraId="7CF7CA3F" w14:textId="77777777" w:rsidR="00E05F37" w:rsidRPr="009D7CF5" w:rsidRDefault="00E05F37" w:rsidP="00335969">
      <w:pPr>
        <w:pStyle w:val="a"/>
        <w:numPr>
          <w:ilvl w:val="0"/>
          <w:numId w:val="0"/>
        </w:numPr>
        <w:tabs>
          <w:tab w:val="left" w:pos="708"/>
          <w:tab w:val="left" w:pos="1134"/>
        </w:tabs>
        <w:spacing w:line="240" w:lineRule="auto"/>
        <w:contextualSpacing/>
        <w:rPr>
          <w:b/>
          <w:i/>
        </w:rPr>
      </w:pPr>
    </w:p>
    <w:p w14:paraId="4916C933" w14:textId="77777777" w:rsidR="00E05F37" w:rsidRPr="009D7CF5" w:rsidRDefault="00E05F37" w:rsidP="00DC001B">
      <w:pPr>
        <w:pStyle w:val="a"/>
        <w:keepNext/>
        <w:numPr>
          <w:ilvl w:val="0"/>
          <w:numId w:val="0"/>
        </w:numPr>
        <w:tabs>
          <w:tab w:val="left" w:pos="708"/>
        </w:tabs>
        <w:spacing w:line="240" w:lineRule="auto"/>
        <w:contextualSpacing/>
        <w:rPr>
          <w:b/>
        </w:rPr>
      </w:pPr>
      <w:r w:rsidRPr="009D7CF5">
        <w:rPr>
          <w:b/>
        </w:rPr>
        <w:t>Тема 5</w:t>
      </w:r>
      <w:r w:rsidR="00DC001B">
        <w:rPr>
          <w:b/>
        </w:rPr>
        <w:t>.</w:t>
      </w:r>
      <w:r w:rsidRPr="009D7CF5">
        <w:t xml:space="preserve"> </w:t>
      </w:r>
      <w:r w:rsidRPr="009D7CF5">
        <w:rPr>
          <w:b/>
        </w:rPr>
        <w:t>Анализ региональных валютных систем</w:t>
      </w:r>
    </w:p>
    <w:p w14:paraId="0A317C2D"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бразильского реала</w:t>
      </w:r>
    </w:p>
    <w:p w14:paraId="27758B3D"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индийской рупии</w:t>
      </w:r>
    </w:p>
    <w:p w14:paraId="636B622C"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китайского юаня</w:t>
      </w:r>
    </w:p>
    <w:p w14:paraId="29A228F9"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новозеландского доллара</w:t>
      </w:r>
    </w:p>
    <w:p w14:paraId="4D0A9D04"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российского рубля</w:t>
      </w:r>
    </w:p>
    <w:p w14:paraId="2B368403"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сингапурского доллара</w:t>
      </w:r>
    </w:p>
    <w:p w14:paraId="65732D98"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франка КФА</w:t>
      </w:r>
    </w:p>
    <w:p w14:paraId="0EA91D81" w14:textId="77777777" w:rsidR="00E05F37" w:rsidRPr="009D7CF5" w:rsidRDefault="00E05F37" w:rsidP="004F51E2">
      <w:pPr>
        <w:pStyle w:val="a"/>
        <w:numPr>
          <w:ilvl w:val="0"/>
          <w:numId w:val="7"/>
        </w:numPr>
        <w:tabs>
          <w:tab w:val="left" w:pos="0"/>
          <w:tab w:val="left" w:pos="1134"/>
        </w:tabs>
        <w:spacing w:line="240" w:lineRule="auto"/>
        <w:ind w:left="0" w:firstLine="709"/>
        <w:contextualSpacing/>
      </w:pPr>
      <w:r w:rsidRPr="009D7CF5">
        <w:t>Анализ функционирования южноафриканского рэнда</w:t>
      </w:r>
    </w:p>
    <w:p w14:paraId="08DD85F4" w14:textId="77777777" w:rsidR="00E05F37" w:rsidRPr="009D7CF5" w:rsidRDefault="00E05F37" w:rsidP="00E05F37">
      <w:pPr>
        <w:pStyle w:val="a"/>
        <w:numPr>
          <w:ilvl w:val="0"/>
          <w:numId w:val="0"/>
        </w:numPr>
        <w:tabs>
          <w:tab w:val="left" w:pos="708"/>
        </w:tabs>
        <w:spacing w:line="240" w:lineRule="auto"/>
        <w:ind w:firstLine="709"/>
      </w:pPr>
    </w:p>
    <w:p w14:paraId="35689BF0" w14:textId="77777777" w:rsidR="00B22EDA" w:rsidRPr="003C21C2" w:rsidRDefault="00B22EDA" w:rsidP="00B22EDA">
      <w:pPr>
        <w:keepNext/>
        <w:jc w:val="both"/>
        <w:rPr>
          <w:b/>
        </w:rPr>
      </w:pPr>
      <w:r w:rsidRPr="003C21C2">
        <w:rPr>
          <w:b/>
          <w:bCs/>
        </w:rPr>
        <w:t>5. Образовательные технологии,</w:t>
      </w:r>
      <w:r w:rsidRPr="003C21C2">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93305CE" w14:textId="77777777" w:rsidR="00B22EDA" w:rsidRPr="003C21C2" w:rsidRDefault="00B22EDA" w:rsidP="00B22EDA">
      <w:pPr>
        <w:pStyle w:val="a9"/>
        <w:keepNext/>
        <w:tabs>
          <w:tab w:val="left" w:pos="993"/>
          <w:tab w:val="left" w:pos="1560"/>
        </w:tabs>
        <w:suppressAutoHyphens/>
        <w:autoSpaceDE w:val="0"/>
        <w:autoSpaceDN w:val="0"/>
        <w:adjustRightInd w:val="0"/>
        <w:ind w:left="0" w:firstLine="709"/>
        <w:contextualSpacing/>
        <w:jc w:val="both"/>
        <w:rPr>
          <w:bCs/>
          <w:sz w:val="24"/>
        </w:rPr>
      </w:pPr>
    </w:p>
    <w:p w14:paraId="05726B7C" w14:textId="77777777" w:rsidR="00B22EDA" w:rsidRPr="003C21C2" w:rsidRDefault="00B22EDA" w:rsidP="00B22EDA">
      <w:pPr>
        <w:ind w:firstLine="709"/>
        <w:jc w:val="both"/>
      </w:pPr>
      <w:r w:rsidRPr="003C21C2">
        <w:t>В  процессе  преподавания дисциплины  используются следующие образовательные технологии:</w:t>
      </w:r>
    </w:p>
    <w:p w14:paraId="119217A4" w14:textId="77777777" w:rsidR="00B22EDA" w:rsidRPr="00095165" w:rsidRDefault="00B22EDA" w:rsidP="00B22EDA">
      <w:pPr>
        <w:pStyle w:val="ac"/>
        <w:tabs>
          <w:tab w:val="left" w:pos="708"/>
        </w:tabs>
        <w:spacing w:before="0" w:after="0"/>
        <w:ind w:firstLine="709"/>
        <w:jc w:val="both"/>
      </w:pPr>
      <w:r w:rsidRPr="003C21C2">
        <w:rPr>
          <w:b/>
        </w:rPr>
        <w:t>Академическая лекция</w:t>
      </w:r>
      <w:r w:rsidRPr="003C21C2">
        <w:rPr>
          <w:lang w:val="en-US"/>
        </w:rPr>
        <w:t> </w:t>
      </w:r>
      <w:r w:rsidRPr="003C21C2">
        <w:t>–</w:t>
      </w:r>
      <w:r w:rsidRPr="003C21C2">
        <w:rPr>
          <w:lang w:val="en-US"/>
        </w:rPr>
        <w:t> </w:t>
      </w:r>
      <w:r w:rsidRPr="003C21C2">
        <w:t>последовательное изложение материала преподавателем</w:t>
      </w:r>
      <w:r w:rsidRPr="00095165">
        <w:t>,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2CA1ACC5" w14:textId="77777777" w:rsidR="00B22EDA" w:rsidRPr="00095165" w:rsidRDefault="00B22EDA" w:rsidP="00B22EDA">
      <w:pPr>
        <w:ind w:firstLine="709"/>
        <w:jc w:val="both"/>
      </w:pPr>
      <w:r w:rsidRPr="00095165">
        <w:rPr>
          <w:b/>
        </w:rPr>
        <w:t>Практическое (семинарское) занятие</w:t>
      </w:r>
      <w:r w:rsidRPr="00095165">
        <w:rPr>
          <w:lang w:val="en-US"/>
        </w:rPr>
        <w:t> </w:t>
      </w:r>
      <w:r w:rsidRPr="00095165">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516DD243" w14:textId="77777777" w:rsidR="00B22EDA" w:rsidRPr="00095165" w:rsidRDefault="00B22EDA" w:rsidP="00B22EDA">
      <w:pPr>
        <w:ind w:firstLine="709"/>
        <w:jc w:val="both"/>
      </w:pPr>
      <w:r w:rsidRPr="00095165">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7D28463A" w14:textId="77777777" w:rsidR="00B22EDA" w:rsidRPr="00095165" w:rsidRDefault="00B22EDA" w:rsidP="00B22EDA">
      <w:pPr>
        <w:ind w:firstLine="709"/>
        <w:jc w:val="both"/>
      </w:pPr>
      <w:r w:rsidRPr="00095165">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0D1B22DF" w14:textId="77777777" w:rsidR="00B22EDA" w:rsidRPr="00E77307" w:rsidRDefault="00B22EDA" w:rsidP="00B22EDA">
      <w:pPr>
        <w:tabs>
          <w:tab w:val="left" w:pos="720"/>
        </w:tabs>
        <w:ind w:firstLine="720"/>
        <w:jc w:val="both"/>
      </w:pPr>
      <w:r w:rsidRPr="00095165">
        <w:rPr>
          <w:b/>
        </w:rPr>
        <w:t xml:space="preserve">Консультации </w:t>
      </w:r>
      <w:r w:rsidRPr="00095165">
        <w:t xml:space="preserve">– групповые занятия, являющиеся одной из форм контроля </w:t>
      </w:r>
      <w:r w:rsidRPr="00E77307">
        <w:t>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65158BF8" w14:textId="77777777" w:rsidR="00B22EDA" w:rsidRPr="00E77307" w:rsidRDefault="00B22EDA" w:rsidP="00B22EDA">
      <w:pPr>
        <w:pStyle w:val="a9"/>
        <w:tabs>
          <w:tab w:val="left" w:pos="993"/>
          <w:tab w:val="left" w:pos="1560"/>
        </w:tabs>
        <w:suppressAutoHyphens/>
        <w:autoSpaceDE w:val="0"/>
        <w:autoSpaceDN w:val="0"/>
        <w:adjustRightInd w:val="0"/>
        <w:ind w:left="0" w:firstLine="709"/>
        <w:contextualSpacing/>
        <w:jc w:val="both"/>
        <w:rPr>
          <w:bCs/>
          <w:sz w:val="24"/>
        </w:rPr>
      </w:pPr>
    </w:p>
    <w:p w14:paraId="06A78376" w14:textId="77777777" w:rsidR="00B22EDA" w:rsidRPr="00E77307" w:rsidRDefault="00B22EDA" w:rsidP="00B22EDA">
      <w:pPr>
        <w:pStyle w:val="a9"/>
        <w:tabs>
          <w:tab w:val="left" w:pos="993"/>
          <w:tab w:val="left" w:pos="1560"/>
        </w:tabs>
        <w:suppressAutoHyphens/>
        <w:autoSpaceDE w:val="0"/>
        <w:autoSpaceDN w:val="0"/>
        <w:adjustRightInd w:val="0"/>
        <w:ind w:left="0" w:firstLine="709"/>
        <w:contextualSpacing/>
        <w:jc w:val="both"/>
        <w:rPr>
          <w:bCs/>
          <w:sz w:val="24"/>
        </w:rPr>
      </w:pPr>
      <w:r w:rsidRPr="00E77307">
        <w:rPr>
          <w:bCs/>
          <w:sz w:val="24"/>
        </w:rPr>
        <w:t>В процессе обучения используются следующие технологии электронного обучения и дистанционные образовательные технологии:</w:t>
      </w:r>
    </w:p>
    <w:p w14:paraId="636AFB97" w14:textId="77777777" w:rsidR="00B22EDA" w:rsidRPr="00E77307" w:rsidRDefault="00B22EDA" w:rsidP="00B22EDA">
      <w:pPr>
        <w:pStyle w:val="a9"/>
        <w:tabs>
          <w:tab w:val="left" w:pos="993"/>
          <w:tab w:val="left" w:pos="1560"/>
        </w:tabs>
        <w:suppressAutoHyphens/>
        <w:autoSpaceDE w:val="0"/>
        <w:autoSpaceDN w:val="0"/>
        <w:adjustRightInd w:val="0"/>
        <w:ind w:left="0" w:firstLine="709"/>
        <w:contextualSpacing/>
        <w:jc w:val="both"/>
        <w:rPr>
          <w:bCs/>
          <w:sz w:val="24"/>
        </w:rPr>
      </w:pPr>
      <w:r w:rsidRPr="00E77307">
        <w:rPr>
          <w:b/>
          <w:sz w:val="24"/>
        </w:rPr>
        <w:t xml:space="preserve">Электронный университет </w:t>
      </w:r>
      <w:r w:rsidRPr="00E77307">
        <w:rPr>
          <w:b/>
          <w:sz w:val="24"/>
          <w:lang w:val="en-US"/>
        </w:rPr>
        <w:t>Moodle</w:t>
      </w:r>
      <w:r w:rsidRPr="00E77307">
        <w:rPr>
          <w:b/>
          <w:sz w:val="24"/>
        </w:rPr>
        <w:t xml:space="preserve"> ЯрГУ</w:t>
      </w:r>
      <w:r w:rsidRPr="00E77307">
        <w:rPr>
          <w:sz w:val="24"/>
        </w:rPr>
        <w:t>, в котором присутствуют:</w:t>
      </w:r>
    </w:p>
    <w:p w14:paraId="1A42B2C3" w14:textId="77777777" w:rsidR="00B22EDA" w:rsidRPr="00E77307" w:rsidRDefault="00B22EDA" w:rsidP="00B22EDA">
      <w:pPr>
        <w:numPr>
          <w:ilvl w:val="0"/>
          <w:numId w:val="29"/>
        </w:numPr>
        <w:jc w:val="both"/>
      </w:pPr>
      <w:r w:rsidRPr="00E77307">
        <w:t xml:space="preserve">задания для самостоятельной работы обучающихся по темам дисциплины; </w:t>
      </w:r>
    </w:p>
    <w:p w14:paraId="0BD0B3B1" w14:textId="77777777" w:rsidR="00B22EDA" w:rsidRPr="00E77307" w:rsidRDefault="00B22EDA" w:rsidP="00B22EDA">
      <w:pPr>
        <w:numPr>
          <w:ilvl w:val="0"/>
          <w:numId w:val="29"/>
        </w:numPr>
        <w:jc w:val="both"/>
      </w:pPr>
      <w:r w:rsidRPr="00E77307">
        <w:lastRenderedPageBreak/>
        <w:t>средства текущего контроля успеваемости студентов</w:t>
      </w:r>
      <w:r>
        <w:t>;</w:t>
      </w:r>
      <w:r w:rsidRPr="00E77307">
        <w:t xml:space="preserve"> </w:t>
      </w:r>
    </w:p>
    <w:p w14:paraId="608A4066" w14:textId="77777777" w:rsidR="00B22EDA" w:rsidRPr="00E77307" w:rsidRDefault="00B22EDA" w:rsidP="00B22EDA">
      <w:pPr>
        <w:numPr>
          <w:ilvl w:val="0"/>
          <w:numId w:val="29"/>
        </w:numPr>
        <w:jc w:val="both"/>
      </w:pPr>
      <w:r w:rsidRPr="00E77307">
        <w:t xml:space="preserve">презентации и тексты лекций по темам дисциплины; </w:t>
      </w:r>
    </w:p>
    <w:p w14:paraId="32D5849D" w14:textId="77777777" w:rsidR="00B22EDA" w:rsidRPr="00E77307" w:rsidRDefault="00B22EDA" w:rsidP="00B22EDA">
      <w:pPr>
        <w:numPr>
          <w:ilvl w:val="0"/>
          <w:numId w:val="29"/>
        </w:numPr>
        <w:jc w:val="both"/>
      </w:pPr>
      <w:r w:rsidRPr="00E77307">
        <w:t>список учебной литературы, рекомендуемой для освоения дисциплины;</w:t>
      </w:r>
    </w:p>
    <w:p w14:paraId="444D42AB" w14:textId="77777777" w:rsidR="00B22EDA" w:rsidRPr="00E77307" w:rsidRDefault="00B22EDA" w:rsidP="00B22EDA">
      <w:pPr>
        <w:numPr>
          <w:ilvl w:val="0"/>
          <w:numId w:val="29"/>
        </w:numPr>
        <w:jc w:val="both"/>
      </w:pPr>
      <w:r w:rsidRPr="00E77307">
        <w:t>информация о форме и времени проведения консультаций по дисциплине в режиме онлайн;</w:t>
      </w:r>
    </w:p>
    <w:p w14:paraId="63036679" w14:textId="77777777" w:rsidR="00B22EDA" w:rsidRPr="00E77307" w:rsidRDefault="00B22EDA" w:rsidP="00B22EDA">
      <w:pPr>
        <w:numPr>
          <w:ilvl w:val="0"/>
          <w:numId w:val="29"/>
        </w:numPr>
        <w:jc w:val="both"/>
        <w:rPr>
          <w:bCs/>
        </w:rPr>
      </w:pPr>
      <w:r w:rsidRPr="00E77307">
        <w:t xml:space="preserve">синхронное и (или) асинхронное взаимодействие между обучающимися и преподавателем в рамках изучения дисциплины. </w:t>
      </w:r>
    </w:p>
    <w:p w14:paraId="147F0D52" w14:textId="77777777" w:rsidR="00B22EDA" w:rsidRPr="00E77307" w:rsidRDefault="00B22EDA" w:rsidP="00B22EDA">
      <w:pPr>
        <w:ind w:firstLine="709"/>
        <w:jc w:val="both"/>
      </w:pPr>
    </w:p>
    <w:p w14:paraId="692EC2B3" w14:textId="77777777" w:rsidR="00B22EDA" w:rsidRPr="00E77307" w:rsidRDefault="00B22EDA" w:rsidP="00B22EDA">
      <w:pPr>
        <w:keepNext/>
        <w:jc w:val="both"/>
        <w:rPr>
          <w:b/>
        </w:rPr>
      </w:pPr>
      <w:r w:rsidRPr="00E77307">
        <w:rPr>
          <w:b/>
          <w:bCs/>
        </w:rPr>
        <w:t>6. П</w:t>
      </w:r>
      <w:r w:rsidRPr="00E77307">
        <w:rPr>
          <w:b/>
        </w:rPr>
        <w:t>еречень лицензионного и (или) свободно распространяемого программного обеспечения</w:t>
      </w:r>
      <w:r w:rsidRPr="00E77307">
        <w:rPr>
          <w:b/>
          <w:bCs/>
        </w:rPr>
        <w:t>,</w:t>
      </w:r>
      <w:r w:rsidRPr="00E77307">
        <w:rPr>
          <w:b/>
        </w:rPr>
        <w:t xml:space="preserve"> используемого при осуществлении образовательного процесса по дисциплине </w:t>
      </w:r>
    </w:p>
    <w:p w14:paraId="41F04AE8" w14:textId="77777777" w:rsidR="00B22EDA" w:rsidRDefault="00B22EDA" w:rsidP="00B22EDA">
      <w:pPr>
        <w:tabs>
          <w:tab w:val="left" w:pos="5670"/>
        </w:tabs>
        <w:ind w:firstLine="709"/>
        <w:jc w:val="both"/>
      </w:pPr>
    </w:p>
    <w:p w14:paraId="3A76861D" w14:textId="77777777" w:rsidR="00B22EDA" w:rsidRPr="00E77307" w:rsidRDefault="00B22EDA" w:rsidP="00B22EDA">
      <w:pPr>
        <w:tabs>
          <w:tab w:val="left" w:pos="5670"/>
        </w:tabs>
        <w:ind w:firstLine="709"/>
        <w:jc w:val="both"/>
      </w:pPr>
      <w:r w:rsidRPr="00E77307">
        <w:t xml:space="preserve">В процессе осуществления образовательного процесса по дисциплине используются: </w:t>
      </w:r>
    </w:p>
    <w:p w14:paraId="7003EC96" w14:textId="77777777" w:rsidR="00B22EDA" w:rsidRPr="00E77307" w:rsidRDefault="00B22EDA" w:rsidP="00B22EDA">
      <w:pPr>
        <w:tabs>
          <w:tab w:val="left" w:pos="5670"/>
        </w:tabs>
        <w:jc w:val="both"/>
      </w:pPr>
      <w:r w:rsidRPr="00E77307">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1981F77" w14:textId="77777777" w:rsidR="00B22EDA" w:rsidRPr="00E77307" w:rsidRDefault="00B22EDA" w:rsidP="00B22EDA">
      <w:pPr>
        <w:tabs>
          <w:tab w:val="left" w:pos="5670"/>
        </w:tabs>
        <w:ind w:firstLine="709"/>
        <w:jc w:val="both"/>
        <w:rPr>
          <w:lang w:val="en-US"/>
        </w:rPr>
      </w:pPr>
      <w:r w:rsidRPr="00E77307">
        <w:rPr>
          <w:lang w:val="en-US"/>
        </w:rPr>
        <w:t xml:space="preserve">- </w:t>
      </w:r>
      <w:r w:rsidRPr="00E77307">
        <w:t>программы</w:t>
      </w:r>
      <w:r w:rsidRPr="00E77307">
        <w:rPr>
          <w:lang w:val="en-US"/>
        </w:rPr>
        <w:t xml:space="preserve"> MicrosoftOffice;</w:t>
      </w:r>
    </w:p>
    <w:p w14:paraId="23FC0481" w14:textId="77777777" w:rsidR="00B22EDA" w:rsidRPr="00E77307" w:rsidRDefault="00B22EDA" w:rsidP="00B22EDA">
      <w:pPr>
        <w:tabs>
          <w:tab w:val="left" w:pos="5670"/>
        </w:tabs>
        <w:ind w:left="709"/>
        <w:jc w:val="both"/>
        <w:rPr>
          <w:lang w:val="en-US" w:eastAsia="en-US"/>
        </w:rPr>
      </w:pPr>
      <w:r w:rsidRPr="00E77307">
        <w:rPr>
          <w:lang w:val="en-US" w:eastAsia="en-US"/>
        </w:rPr>
        <w:t>- Adobe Acrobat Reader DC.</w:t>
      </w:r>
    </w:p>
    <w:p w14:paraId="16458E66" w14:textId="77777777" w:rsidR="00B22EDA" w:rsidRPr="00604CBF" w:rsidRDefault="00B22EDA" w:rsidP="00B22EDA">
      <w:pPr>
        <w:pStyle w:val="msonormalmailrucssattributepostfix"/>
        <w:tabs>
          <w:tab w:val="left" w:pos="5670"/>
        </w:tabs>
        <w:spacing w:before="0" w:beforeAutospacing="0" w:after="0" w:afterAutospacing="0"/>
        <w:jc w:val="both"/>
        <w:rPr>
          <w:lang w:val="en-US"/>
        </w:rPr>
      </w:pPr>
    </w:p>
    <w:p w14:paraId="0574A81D" w14:textId="77777777" w:rsidR="00B22EDA" w:rsidRPr="00E77307" w:rsidRDefault="00B22EDA" w:rsidP="00B22EDA">
      <w:pPr>
        <w:keepNext/>
        <w:jc w:val="both"/>
        <w:rPr>
          <w:b/>
        </w:rPr>
      </w:pPr>
      <w:r w:rsidRPr="00E77307">
        <w:rPr>
          <w:b/>
          <w:bCs/>
        </w:rPr>
        <w:t>7. Перечень современных профессиональных баз данных и информационных справочных систем,</w:t>
      </w:r>
      <w:r w:rsidRPr="00E77307">
        <w:rPr>
          <w:b/>
        </w:rPr>
        <w:t xml:space="preserve"> используемых при осуществлении образовательного процесса по дисциплине (при необходимости) </w:t>
      </w:r>
    </w:p>
    <w:p w14:paraId="676217D5" w14:textId="77777777" w:rsidR="00B22EDA" w:rsidRPr="00E77307" w:rsidRDefault="00B22EDA" w:rsidP="00B22EDA">
      <w:pPr>
        <w:tabs>
          <w:tab w:val="left" w:pos="5670"/>
        </w:tabs>
        <w:ind w:firstLine="709"/>
        <w:jc w:val="both"/>
      </w:pPr>
    </w:p>
    <w:p w14:paraId="3939222B" w14:textId="77777777" w:rsidR="00B22EDA" w:rsidRPr="00E77307" w:rsidRDefault="00B22EDA" w:rsidP="00B22EDA">
      <w:pPr>
        <w:tabs>
          <w:tab w:val="left" w:pos="5670"/>
        </w:tabs>
        <w:ind w:firstLine="709"/>
        <w:jc w:val="both"/>
      </w:pPr>
      <w:r w:rsidRPr="00E77307">
        <w:t xml:space="preserve">В процессе осуществления образовательного процесса по дисциплине используются: </w:t>
      </w:r>
    </w:p>
    <w:p w14:paraId="5FE092A7" w14:textId="77777777" w:rsidR="00B22EDA" w:rsidRPr="00E77307" w:rsidRDefault="00B22EDA" w:rsidP="00B22EDA">
      <w:pPr>
        <w:autoSpaceDE w:val="0"/>
        <w:autoSpaceDN w:val="0"/>
        <w:adjustRightInd w:val="0"/>
        <w:ind w:firstLine="709"/>
        <w:jc w:val="both"/>
        <w:rPr>
          <w:bCs/>
        </w:rPr>
      </w:pPr>
      <w:r w:rsidRPr="00E77307">
        <w:t>Автоматизированная библиотечно-информационная система «БУКИ-NEXT»</w:t>
      </w:r>
      <w:r w:rsidRPr="00E77307">
        <w:rPr>
          <w:bCs/>
          <w:u w:val="single"/>
        </w:rPr>
        <w:t xml:space="preserve"> </w:t>
      </w:r>
      <w:hyperlink r:id="rId7" w:history="1">
        <w:r w:rsidRPr="00E77307">
          <w:rPr>
            <w:bCs/>
          </w:rPr>
          <w:t>http://www.lib.uniyar.ac.ru/opac/bk_cat_find.php</w:t>
        </w:r>
      </w:hyperlink>
      <w:r w:rsidRPr="00E77307">
        <w:rPr>
          <w:bCs/>
        </w:rPr>
        <w:t xml:space="preserve">  </w:t>
      </w:r>
    </w:p>
    <w:p w14:paraId="4566F200" w14:textId="77777777" w:rsidR="00B22EDA" w:rsidRPr="00E77307" w:rsidRDefault="00B22EDA" w:rsidP="00B22EDA">
      <w:pPr>
        <w:pStyle w:val="msonormalmailrucssattributepostfix"/>
        <w:tabs>
          <w:tab w:val="left" w:pos="5670"/>
        </w:tabs>
        <w:spacing w:before="0" w:beforeAutospacing="0" w:after="0" w:afterAutospacing="0"/>
        <w:ind w:firstLine="709"/>
        <w:jc w:val="both"/>
      </w:pPr>
      <w:r w:rsidRPr="00E77307">
        <w:t>Информационные справочные системы, в т.ч. профессиональные базы данных:</w:t>
      </w:r>
    </w:p>
    <w:p w14:paraId="195EC1F8" w14:textId="77777777" w:rsidR="00B22EDA" w:rsidRPr="00E77307" w:rsidRDefault="00B22EDA" w:rsidP="00B22EDA">
      <w:pPr>
        <w:pStyle w:val="msonormalmailrucssattributepostfix"/>
        <w:tabs>
          <w:tab w:val="left" w:pos="5670"/>
        </w:tabs>
        <w:spacing w:before="0" w:beforeAutospacing="0" w:after="0" w:afterAutospacing="0"/>
        <w:ind w:firstLine="709"/>
        <w:jc w:val="both"/>
      </w:pPr>
      <w:r w:rsidRPr="00E77307">
        <w:t>- справочная правовая система ГАРАНТ;</w:t>
      </w:r>
    </w:p>
    <w:p w14:paraId="63440402" w14:textId="77777777" w:rsidR="00B22EDA" w:rsidRPr="00E77307" w:rsidRDefault="00B22EDA" w:rsidP="00B22EDA">
      <w:pPr>
        <w:pStyle w:val="msonormalmailrucssattributepostfix"/>
        <w:tabs>
          <w:tab w:val="left" w:pos="5670"/>
        </w:tabs>
        <w:spacing w:before="0" w:beforeAutospacing="0" w:after="0" w:afterAutospacing="0"/>
        <w:ind w:firstLine="709"/>
        <w:jc w:val="both"/>
      </w:pPr>
      <w:r w:rsidRPr="00E77307">
        <w:t>- справочная правовая система КонсультантПлюс.</w:t>
      </w:r>
    </w:p>
    <w:p w14:paraId="435AB46A" w14:textId="77777777" w:rsidR="00B22EDA" w:rsidRPr="00E77307" w:rsidRDefault="00B22EDA" w:rsidP="00B22EDA">
      <w:pPr>
        <w:tabs>
          <w:tab w:val="left" w:pos="5670"/>
        </w:tabs>
        <w:ind w:right="141"/>
        <w:jc w:val="center"/>
        <w:rPr>
          <w:b/>
        </w:rPr>
      </w:pPr>
    </w:p>
    <w:p w14:paraId="09C831BC" w14:textId="77777777" w:rsidR="00B22EDA" w:rsidRPr="00DA6DA1" w:rsidRDefault="00B22EDA" w:rsidP="00B22EDA">
      <w:pPr>
        <w:autoSpaceDE w:val="0"/>
        <w:autoSpaceDN w:val="0"/>
        <w:adjustRightInd w:val="0"/>
        <w:jc w:val="both"/>
        <w:rPr>
          <w:b/>
        </w:rPr>
      </w:pPr>
      <w:r w:rsidRPr="00E77307">
        <w:rPr>
          <w:b/>
          <w:bCs/>
        </w:rPr>
        <w:t>8. </w:t>
      </w:r>
      <w:r w:rsidRPr="00E77307">
        <w:rPr>
          <w:b/>
        </w:rPr>
        <w:t xml:space="preserve">Перечень основной и дополнительной учебной литературы, ресурсов </w:t>
      </w:r>
      <w:r w:rsidRPr="00DA6DA1">
        <w:rPr>
          <w:b/>
        </w:rPr>
        <w:t>информационно-телекоммуникационной сети «Интернет» (при необходимости), рекомендуемых для освоения дисциплины</w:t>
      </w:r>
    </w:p>
    <w:p w14:paraId="6028AA00" w14:textId="77777777" w:rsidR="00B22EDA" w:rsidRPr="00DA6DA1" w:rsidRDefault="00B22EDA" w:rsidP="00B22EDA">
      <w:pPr>
        <w:rPr>
          <w:b/>
        </w:rPr>
      </w:pPr>
    </w:p>
    <w:p w14:paraId="130E9E64" w14:textId="77777777" w:rsidR="00B22EDA" w:rsidRPr="00B22EDA" w:rsidRDefault="00B22EDA" w:rsidP="00B22EDA">
      <w:pPr>
        <w:keepNext/>
        <w:rPr>
          <w:b/>
        </w:rPr>
      </w:pPr>
      <w:r w:rsidRPr="00B22EDA">
        <w:rPr>
          <w:b/>
        </w:rPr>
        <w:t>а) основная литература</w:t>
      </w:r>
    </w:p>
    <w:p w14:paraId="32DF1462" w14:textId="77777777" w:rsidR="00B22EDA" w:rsidRPr="00B22EDA" w:rsidRDefault="00B22EDA" w:rsidP="00520B7B">
      <w:pPr>
        <w:shd w:val="clear" w:color="auto" w:fill="FFFFFF"/>
        <w:ind w:firstLine="709"/>
        <w:jc w:val="both"/>
        <w:rPr>
          <w:color w:val="000000"/>
        </w:rPr>
      </w:pPr>
      <w:r w:rsidRPr="00B22EDA">
        <w:rPr>
          <w:iCs/>
          <w:color w:val="000000"/>
        </w:rPr>
        <w:t>1. Бризицкая, А. В. </w:t>
      </w:r>
      <w:r w:rsidRPr="00B22EDA">
        <w:rPr>
          <w:color w:val="000000"/>
        </w:rPr>
        <w:t> Международные валютно-кредитные отношения : учебное пособие для вузов / А. В. Бризицкая. — 3-е изд., испр. и доп. — Москва : Издательство Юрайт, 2022. — 205 с. — (Высшее образование). — ISBN 978-5-534-13107-9. — Текст : электронный // Образовательная платформа Юрайт [сайт]. — URL: </w:t>
      </w:r>
      <w:hyperlink r:id="rId8" w:tgtFrame="_blank" w:history="1">
        <w:r w:rsidRPr="00B22EDA">
          <w:rPr>
            <w:rStyle w:val="a4"/>
            <w:color w:val="486C97"/>
          </w:rPr>
          <w:t>https://urait.ru/bcode/491811</w:t>
        </w:r>
      </w:hyperlink>
      <w:r w:rsidRPr="00B22EDA">
        <w:rPr>
          <w:color w:val="000000"/>
        </w:rPr>
        <w:t> </w:t>
      </w:r>
    </w:p>
    <w:p w14:paraId="331DB3F7" w14:textId="77777777" w:rsidR="006C5858" w:rsidRPr="00461319" w:rsidRDefault="006C5858" w:rsidP="00C56808">
      <w:pPr>
        <w:keepNext/>
        <w:rPr>
          <w:b/>
        </w:rPr>
      </w:pPr>
      <w:r w:rsidRPr="00461319">
        <w:rPr>
          <w:b/>
        </w:rPr>
        <w:t xml:space="preserve">б) дополнительная литература </w:t>
      </w:r>
    </w:p>
    <w:p w14:paraId="158DE5B2" w14:textId="0EC7529B" w:rsidR="00B22EDA" w:rsidRPr="00B22EDA" w:rsidRDefault="00B22EDA" w:rsidP="00B22EDA">
      <w:pPr>
        <w:ind w:firstLine="709"/>
        <w:jc w:val="both"/>
        <w:rPr>
          <w:color w:val="000000"/>
          <w:shd w:val="clear" w:color="auto" w:fill="FFFFFF"/>
        </w:rPr>
      </w:pPr>
      <w:r>
        <w:rPr>
          <w:shd w:val="clear" w:color="auto" w:fill="FFFFFF"/>
        </w:rPr>
        <w:t>1</w:t>
      </w:r>
      <w:r w:rsidRPr="00B22EDA">
        <w:rPr>
          <w:shd w:val="clear" w:color="auto" w:fill="FFFFFF"/>
        </w:rPr>
        <w:t>. </w:t>
      </w:r>
      <w:r w:rsidRPr="00B22EDA">
        <w:rPr>
          <w:color w:val="000000"/>
          <w:shd w:val="clear" w:color="auto" w:fill="FFFFFF"/>
        </w:rPr>
        <w:t>Зарубежное банковское право (банковское право Европейского Союза, Франции, Швейцарии, Германии, США, КНР, Великобритании) : учебное пособие / Л. Г. Ефимова, О. М. Иванов, К. (Carolin Laue) Лауэ и др. ; отв. ред. Л. Г. Ефимова. — Москва : Проспект, 2016. — 656 с. - ISBN 978-5-392-19685-2 ; [Электронный ресурс]. - URL: </w:t>
      </w:r>
      <w:r w:rsidRPr="0033250E">
        <w:rPr>
          <w:bdr w:val="none" w:sz="0" w:space="0" w:color="auto" w:frame="1"/>
          <w:shd w:val="clear" w:color="auto" w:fill="FFFFFF"/>
        </w:rPr>
        <w:t>http://ebs.prospekt.org/book/30810</w:t>
      </w:r>
      <w:r w:rsidRPr="00B22EDA">
        <w:rPr>
          <w:color w:val="000000"/>
          <w:shd w:val="clear" w:color="auto" w:fill="FFFFFF"/>
        </w:rPr>
        <w:t> </w:t>
      </w:r>
    </w:p>
    <w:p w14:paraId="7FB1A4C4" w14:textId="77777777" w:rsidR="006C5858" w:rsidRPr="00936FC7" w:rsidRDefault="006C5858" w:rsidP="006C5858">
      <w:pPr>
        <w:rPr>
          <w:b/>
        </w:rPr>
      </w:pPr>
    </w:p>
    <w:p w14:paraId="5D0B01DD" w14:textId="77777777" w:rsidR="00B22EDA" w:rsidRPr="009F2ADA" w:rsidRDefault="00B22EDA" w:rsidP="00B22EDA">
      <w:pPr>
        <w:keepNext/>
        <w:tabs>
          <w:tab w:val="left" w:pos="993"/>
        </w:tabs>
        <w:rPr>
          <w:b/>
        </w:rPr>
      </w:pPr>
      <w:r w:rsidRPr="009F2ADA">
        <w:rPr>
          <w:b/>
        </w:rPr>
        <w:t>в) ресурсы сети «Интернет»</w:t>
      </w:r>
    </w:p>
    <w:p w14:paraId="0A53757F" w14:textId="77777777" w:rsidR="00B22EDA" w:rsidRPr="009F2ADA" w:rsidRDefault="00B22EDA" w:rsidP="00B22EDA">
      <w:pPr>
        <w:numPr>
          <w:ilvl w:val="0"/>
          <w:numId w:val="30"/>
        </w:numPr>
        <w:tabs>
          <w:tab w:val="left" w:pos="1134"/>
        </w:tabs>
        <w:ind w:firstLine="709"/>
        <w:jc w:val="both"/>
      </w:pPr>
      <w:r w:rsidRPr="009F2ADA">
        <w:t>Электронный каталог Научной библиотеки ЯрГУ (</w:t>
      </w:r>
      <w:hyperlink r:id="rId9" w:history="1">
        <w:r w:rsidRPr="009F2ADA">
          <w:rPr>
            <w:rStyle w:val="a4"/>
          </w:rPr>
          <w:t>https://www.lib.uniyar.ac.ru/opac/bk_cat_find.php</w:t>
        </w:r>
      </w:hyperlink>
      <w:r w:rsidRPr="009F2ADA">
        <w:t>).</w:t>
      </w:r>
    </w:p>
    <w:p w14:paraId="3ECF466E" w14:textId="77777777" w:rsidR="00B22EDA" w:rsidRPr="009F2ADA" w:rsidRDefault="00B22EDA" w:rsidP="00B22EDA">
      <w:pPr>
        <w:numPr>
          <w:ilvl w:val="0"/>
          <w:numId w:val="30"/>
        </w:numPr>
        <w:tabs>
          <w:tab w:val="left" w:pos="1134"/>
        </w:tabs>
        <w:ind w:firstLine="709"/>
        <w:jc w:val="both"/>
      </w:pPr>
      <w:r w:rsidRPr="009F2ADA">
        <w:lastRenderedPageBreak/>
        <w:t>Электронная библиотечная система (ЭБС) издательства «Юрайт» (</w:t>
      </w:r>
      <w:hyperlink w:history="1">
        <w:r w:rsidRPr="009F2ADA">
          <w:rPr>
            <w:rStyle w:val="a4"/>
          </w:rPr>
          <w:t>https://www. urait.ru</w:t>
        </w:r>
      </w:hyperlink>
      <w:r w:rsidRPr="009F2ADA">
        <w:t>).</w:t>
      </w:r>
    </w:p>
    <w:p w14:paraId="30CDB3C4" w14:textId="77777777" w:rsidR="00B22EDA" w:rsidRPr="00E0237D" w:rsidRDefault="00B22EDA" w:rsidP="00B22EDA">
      <w:pPr>
        <w:numPr>
          <w:ilvl w:val="0"/>
          <w:numId w:val="30"/>
        </w:numPr>
        <w:tabs>
          <w:tab w:val="left" w:pos="1134"/>
        </w:tabs>
        <w:ind w:firstLine="709"/>
        <w:jc w:val="both"/>
      </w:pPr>
      <w:r w:rsidRPr="009F2ADA">
        <w:t>Электронная</w:t>
      </w:r>
      <w:r w:rsidRPr="00E0237D">
        <w:t xml:space="preserve"> библиотечная система (ЭБС) издательства «Проспект» (</w:t>
      </w:r>
      <w:hyperlink r:id="rId10" w:history="1">
        <w:r w:rsidRPr="00E0237D">
          <w:rPr>
            <w:rStyle w:val="a4"/>
          </w:rPr>
          <w:t>http://ebs.prospekt.org/</w:t>
        </w:r>
      </w:hyperlink>
      <w:r w:rsidRPr="00E0237D">
        <w:t>).</w:t>
      </w:r>
    </w:p>
    <w:p w14:paraId="5E763CD2" w14:textId="77777777" w:rsidR="00B22EDA" w:rsidRPr="00E0237D" w:rsidRDefault="00B22EDA" w:rsidP="00B22EDA">
      <w:pPr>
        <w:numPr>
          <w:ilvl w:val="0"/>
          <w:numId w:val="30"/>
        </w:numPr>
        <w:tabs>
          <w:tab w:val="left" w:pos="1134"/>
        </w:tabs>
        <w:ind w:firstLine="709"/>
        <w:jc w:val="both"/>
      </w:pPr>
      <w:r w:rsidRPr="00E0237D">
        <w:t>Научная электронная библиотека (НЭБ) (</w:t>
      </w:r>
      <w:hyperlink r:id="rId11" w:history="1">
        <w:r w:rsidRPr="00E0237D">
          <w:rPr>
            <w:rStyle w:val="a4"/>
          </w:rPr>
          <w:t>http://elibrary.ru</w:t>
        </w:r>
      </w:hyperlink>
      <w:r w:rsidRPr="00E0237D">
        <w:t>)</w:t>
      </w:r>
    </w:p>
    <w:p w14:paraId="79081D3A" w14:textId="77777777" w:rsidR="00B22EDA" w:rsidRPr="00E0237D" w:rsidRDefault="00B22EDA" w:rsidP="00B22EDA">
      <w:pPr>
        <w:numPr>
          <w:ilvl w:val="0"/>
          <w:numId w:val="30"/>
        </w:numPr>
        <w:tabs>
          <w:tab w:val="clear" w:pos="0"/>
          <w:tab w:val="left" w:pos="993"/>
          <w:tab w:val="left" w:pos="1078"/>
          <w:tab w:val="num" w:pos="1700"/>
        </w:tabs>
        <w:suppressAutoHyphens/>
        <w:ind w:firstLine="709"/>
        <w:jc w:val="both"/>
      </w:pPr>
      <w:r w:rsidRPr="00E0237D">
        <w:t xml:space="preserve">Официальный сайт Министерства Финансов РФ// [Электронный ресурс].- Режим доступа:: </w:t>
      </w:r>
      <w:hyperlink r:id="rId12" w:history="1">
        <w:r w:rsidRPr="00E0237D">
          <w:rPr>
            <w:rStyle w:val="a4"/>
          </w:rPr>
          <w:t>http://www.minfin.ru</w:t>
        </w:r>
      </w:hyperlink>
      <w:r w:rsidRPr="00E0237D">
        <w:t>.</w:t>
      </w:r>
    </w:p>
    <w:p w14:paraId="47562B36" w14:textId="77777777" w:rsidR="009A2D1A" w:rsidRDefault="009A2D1A" w:rsidP="00B22EDA">
      <w:pPr>
        <w:rPr>
          <w:b/>
          <w:bCs/>
        </w:rPr>
      </w:pPr>
    </w:p>
    <w:p w14:paraId="4FC49B3F" w14:textId="77777777" w:rsidR="00B22EDA" w:rsidRPr="00E0237D" w:rsidRDefault="00B22EDA" w:rsidP="00B22EDA">
      <w:pPr>
        <w:rPr>
          <w:highlight w:val="yellow"/>
        </w:rPr>
      </w:pPr>
      <w:r w:rsidRPr="00E0237D">
        <w:rPr>
          <w:b/>
          <w:bCs/>
        </w:rPr>
        <w:t xml:space="preserve">9. Материально-техническая база, необходимая для осуществления образовательного процесса по дисциплине </w:t>
      </w:r>
    </w:p>
    <w:p w14:paraId="4484978E" w14:textId="77777777" w:rsidR="00B22EDA" w:rsidRPr="00E0237D" w:rsidRDefault="00B22EDA" w:rsidP="00B22EDA">
      <w:pPr>
        <w:ind w:firstLine="709"/>
        <w:jc w:val="both"/>
      </w:pPr>
    </w:p>
    <w:p w14:paraId="2DB6E9FE" w14:textId="77777777" w:rsidR="00B22EDA" w:rsidRPr="00E0237D" w:rsidRDefault="00B22EDA" w:rsidP="00B22EDA">
      <w:pPr>
        <w:ind w:firstLine="709"/>
        <w:jc w:val="both"/>
      </w:pPr>
      <w:r w:rsidRPr="00E0237D">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D3B9315" w14:textId="77777777" w:rsidR="00B22EDA" w:rsidRPr="00E0237D" w:rsidRDefault="00B22EDA" w:rsidP="00B22EDA">
      <w:pPr>
        <w:ind w:firstLine="709"/>
        <w:jc w:val="both"/>
      </w:pPr>
      <w:r w:rsidRPr="00E0237D">
        <w:t xml:space="preserve">- учебные аудитории для проведения занятий лекционного типа; </w:t>
      </w:r>
    </w:p>
    <w:p w14:paraId="5186765A" w14:textId="77777777" w:rsidR="00B22EDA" w:rsidRPr="00E0237D" w:rsidRDefault="00B22EDA" w:rsidP="00B22EDA">
      <w:pPr>
        <w:ind w:firstLine="709"/>
        <w:jc w:val="both"/>
      </w:pPr>
      <w:r w:rsidRPr="00E0237D">
        <w:t xml:space="preserve">- учебные аудитории для проведения практических занятий (семинаров); </w:t>
      </w:r>
    </w:p>
    <w:p w14:paraId="2E773FDA" w14:textId="77777777" w:rsidR="00B22EDA" w:rsidRPr="00E0237D" w:rsidRDefault="00B22EDA" w:rsidP="00B22EDA">
      <w:pPr>
        <w:ind w:firstLine="709"/>
        <w:jc w:val="both"/>
      </w:pPr>
      <w:r w:rsidRPr="00E0237D">
        <w:t xml:space="preserve">- учебные аудитории для проведения групповых и индивидуальных консультаций; </w:t>
      </w:r>
    </w:p>
    <w:p w14:paraId="2FD949EA" w14:textId="77777777" w:rsidR="00B22EDA" w:rsidRPr="00E0237D" w:rsidRDefault="00B22EDA" w:rsidP="00B22EDA">
      <w:pPr>
        <w:ind w:firstLine="709"/>
        <w:jc w:val="both"/>
      </w:pPr>
      <w:r w:rsidRPr="00E0237D">
        <w:t xml:space="preserve">- учебные аудитории для проведения текущего контроля и промежуточной аттестации; </w:t>
      </w:r>
    </w:p>
    <w:p w14:paraId="3DF566EE" w14:textId="77777777" w:rsidR="00B22EDA" w:rsidRPr="00E0237D" w:rsidRDefault="00B22EDA" w:rsidP="00B22EDA">
      <w:pPr>
        <w:ind w:firstLine="709"/>
        <w:jc w:val="both"/>
      </w:pPr>
      <w:r w:rsidRPr="00E0237D">
        <w:t>- помещения для самостоятельной работы;</w:t>
      </w:r>
    </w:p>
    <w:p w14:paraId="0A7A98E6" w14:textId="77777777" w:rsidR="00B22EDA" w:rsidRPr="00E0237D" w:rsidRDefault="00B22EDA" w:rsidP="00B22EDA">
      <w:pPr>
        <w:ind w:firstLine="709"/>
        <w:jc w:val="both"/>
      </w:pPr>
      <w:r w:rsidRPr="00E0237D">
        <w:t>- помещения для хранения и профилактического обслуживания технических средств обучения.</w:t>
      </w:r>
    </w:p>
    <w:p w14:paraId="1C485A44" w14:textId="77777777" w:rsidR="00B22EDA" w:rsidRPr="00E0237D" w:rsidRDefault="00B22EDA" w:rsidP="00B22EDA">
      <w:pPr>
        <w:ind w:firstLine="709"/>
        <w:jc w:val="both"/>
      </w:pPr>
      <w:r w:rsidRPr="00E0237D">
        <w:t xml:space="preserve">Специальные помещения укомплектованы средствами обучения, служащими для представления учебной информации большой аудитории. </w:t>
      </w:r>
    </w:p>
    <w:p w14:paraId="1EBBAAB6" w14:textId="77777777" w:rsidR="00B22EDA" w:rsidRDefault="00B22EDA" w:rsidP="00B22EDA">
      <w:pPr>
        <w:keepNext/>
        <w:ind w:firstLine="709"/>
        <w:jc w:val="both"/>
      </w:pPr>
      <w:r w:rsidRPr="00E0237D">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2090D0F3" w14:textId="77777777" w:rsidR="00B22EDA" w:rsidRPr="00AC2671" w:rsidRDefault="00B22EDA" w:rsidP="00B22EDA"/>
    <w:p w14:paraId="6EACC308" w14:textId="77777777" w:rsidR="0038263B" w:rsidRPr="002A5978" w:rsidRDefault="0038263B" w:rsidP="0038263B">
      <w:pPr>
        <w:jc w:val="both"/>
        <w:rPr>
          <w:bCs/>
        </w:rPr>
      </w:pPr>
      <w:r w:rsidRPr="002A5978">
        <w:rPr>
          <w:bCs/>
        </w:rPr>
        <w:t>Автор:</w:t>
      </w:r>
    </w:p>
    <w:p w14:paraId="74C2F20E" w14:textId="77777777" w:rsidR="0038263B" w:rsidRPr="002A5978" w:rsidRDefault="0038263B" w:rsidP="0038263B"/>
    <w:tbl>
      <w:tblPr>
        <w:tblW w:w="9623" w:type="dxa"/>
        <w:tblLook w:val="04A0" w:firstRow="1" w:lastRow="0" w:firstColumn="1" w:lastColumn="0" w:noHBand="0" w:noVBand="1"/>
      </w:tblPr>
      <w:tblGrid>
        <w:gridCol w:w="4320"/>
        <w:gridCol w:w="236"/>
        <w:gridCol w:w="2160"/>
        <w:gridCol w:w="249"/>
        <w:gridCol w:w="2658"/>
      </w:tblGrid>
      <w:tr w:rsidR="0038263B" w:rsidRPr="002A5978" w14:paraId="615680C9" w14:textId="77777777" w:rsidTr="00BE2890">
        <w:trPr>
          <w:trHeight w:val="599"/>
        </w:trPr>
        <w:tc>
          <w:tcPr>
            <w:tcW w:w="4320" w:type="dxa"/>
            <w:tcBorders>
              <w:bottom w:val="single" w:sz="4" w:space="0" w:color="auto"/>
            </w:tcBorders>
            <w:shd w:val="clear" w:color="auto" w:fill="auto"/>
            <w:vAlign w:val="bottom"/>
          </w:tcPr>
          <w:p w14:paraId="75CCEF81" w14:textId="77777777" w:rsidR="0038263B" w:rsidRPr="002A5978" w:rsidRDefault="0038263B" w:rsidP="00BE2890">
            <w:pPr>
              <w:spacing w:line="276" w:lineRule="auto"/>
            </w:pPr>
            <w:r w:rsidRPr="002A5978">
              <w:t>Профессор кафедры финансов и кредита, д-р экон. наук</w:t>
            </w:r>
          </w:p>
        </w:tc>
        <w:tc>
          <w:tcPr>
            <w:tcW w:w="236" w:type="dxa"/>
            <w:shd w:val="clear" w:color="auto" w:fill="auto"/>
            <w:vAlign w:val="bottom"/>
          </w:tcPr>
          <w:p w14:paraId="520D21C5" w14:textId="77777777" w:rsidR="0038263B" w:rsidRPr="002A5978" w:rsidRDefault="0038263B" w:rsidP="00BE2890"/>
        </w:tc>
        <w:tc>
          <w:tcPr>
            <w:tcW w:w="2160" w:type="dxa"/>
            <w:tcBorders>
              <w:bottom w:val="single" w:sz="4" w:space="0" w:color="auto"/>
            </w:tcBorders>
            <w:shd w:val="clear" w:color="auto" w:fill="auto"/>
            <w:vAlign w:val="bottom"/>
          </w:tcPr>
          <w:p w14:paraId="5CD570C9" w14:textId="38631C28" w:rsidR="0038263B" w:rsidRPr="002A5978" w:rsidRDefault="0038263B" w:rsidP="00BE2890"/>
        </w:tc>
        <w:tc>
          <w:tcPr>
            <w:tcW w:w="249" w:type="dxa"/>
            <w:shd w:val="clear" w:color="auto" w:fill="auto"/>
            <w:vAlign w:val="bottom"/>
          </w:tcPr>
          <w:p w14:paraId="0354B048" w14:textId="77777777" w:rsidR="0038263B" w:rsidRPr="002A5978" w:rsidRDefault="0038263B" w:rsidP="00BE2890"/>
        </w:tc>
        <w:tc>
          <w:tcPr>
            <w:tcW w:w="2658" w:type="dxa"/>
            <w:tcBorders>
              <w:bottom w:val="single" w:sz="4" w:space="0" w:color="auto"/>
            </w:tcBorders>
            <w:shd w:val="clear" w:color="auto" w:fill="auto"/>
            <w:vAlign w:val="bottom"/>
          </w:tcPr>
          <w:p w14:paraId="62FB64CA" w14:textId="77777777" w:rsidR="0038263B" w:rsidRPr="002A5978" w:rsidRDefault="0038263B" w:rsidP="00BE2890">
            <w:pPr>
              <w:jc w:val="center"/>
            </w:pPr>
            <w:r w:rsidRPr="002A5978">
              <w:t>Л.Б. Парфенова</w:t>
            </w:r>
          </w:p>
        </w:tc>
      </w:tr>
      <w:tr w:rsidR="0038263B" w:rsidRPr="004F4A4B" w14:paraId="0BD090EC" w14:textId="77777777" w:rsidTr="00BE2890">
        <w:tc>
          <w:tcPr>
            <w:tcW w:w="4320" w:type="dxa"/>
            <w:tcBorders>
              <w:top w:val="single" w:sz="4" w:space="0" w:color="auto"/>
            </w:tcBorders>
            <w:shd w:val="clear" w:color="auto" w:fill="auto"/>
          </w:tcPr>
          <w:p w14:paraId="4E9782F9" w14:textId="77777777" w:rsidR="0038263B" w:rsidRPr="004F4A4B" w:rsidRDefault="0038263B" w:rsidP="00BE2890">
            <w:pPr>
              <w:jc w:val="center"/>
              <w:rPr>
                <w:sz w:val="28"/>
                <w:szCs w:val="28"/>
              </w:rPr>
            </w:pPr>
            <w:r w:rsidRPr="004F4A4B">
              <w:rPr>
                <w:i/>
                <w:vertAlign w:val="superscript"/>
              </w:rPr>
              <w:t>должность, ученая степень</w:t>
            </w:r>
          </w:p>
        </w:tc>
        <w:tc>
          <w:tcPr>
            <w:tcW w:w="236" w:type="dxa"/>
            <w:shd w:val="clear" w:color="auto" w:fill="auto"/>
          </w:tcPr>
          <w:p w14:paraId="25887023" w14:textId="77777777" w:rsidR="0038263B" w:rsidRPr="004F4A4B" w:rsidRDefault="0038263B" w:rsidP="00BE2890">
            <w:pPr>
              <w:jc w:val="center"/>
              <w:rPr>
                <w:sz w:val="28"/>
                <w:szCs w:val="28"/>
              </w:rPr>
            </w:pPr>
          </w:p>
        </w:tc>
        <w:tc>
          <w:tcPr>
            <w:tcW w:w="2160" w:type="dxa"/>
            <w:tcBorders>
              <w:top w:val="single" w:sz="4" w:space="0" w:color="auto"/>
            </w:tcBorders>
            <w:shd w:val="clear" w:color="auto" w:fill="auto"/>
          </w:tcPr>
          <w:p w14:paraId="7E42B4D8" w14:textId="360ADA8C" w:rsidR="0038263B" w:rsidRPr="004F4A4B" w:rsidRDefault="0038263B" w:rsidP="00BE2890">
            <w:pPr>
              <w:jc w:val="center"/>
              <w:rPr>
                <w:sz w:val="28"/>
                <w:szCs w:val="28"/>
              </w:rPr>
            </w:pPr>
            <w:r w:rsidRPr="004F4A4B">
              <w:rPr>
                <w:i/>
                <w:vertAlign w:val="superscript"/>
              </w:rPr>
              <w:t>подпись</w:t>
            </w:r>
          </w:p>
        </w:tc>
        <w:tc>
          <w:tcPr>
            <w:tcW w:w="249" w:type="dxa"/>
            <w:shd w:val="clear" w:color="auto" w:fill="auto"/>
          </w:tcPr>
          <w:p w14:paraId="6020C345" w14:textId="77777777" w:rsidR="0038263B" w:rsidRPr="004F4A4B" w:rsidRDefault="0038263B" w:rsidP="00BE2890">
            <w:pPr>
              <w:jc w:val="center"/>
              <w:rPr>
                <w:sz w:val="28"/>
                <w:szCs w:val="28"/>
              </w:rPr>
            </w:pPr>
          </w:p>
        </w:tc>
        <w:tc>
          <w:tcPr>
            <w:tcW w:w="2658" w:type="dxa"/>
            <w:tcBorders>
              <w:top w:val="single" w:sz="4" w:space="0" w:color="auto"/>
            </w:tcBorders>
            <w:shd w:val="clear" w:color="auto" w:fill="auto"/>
          </w:tcPr>
          <w:p w14:paraId="63F01132" w14:textId="77777777" w:rsidR="0038263B" w:rsidRPr="004F4A4B" w:rsidRDefault="0038263B" w:rsidP="00BE2890">
            <w:pPr>
              <w:jc w:val="center"/>
              <w:rPr>
                <w:sz w:val="28"/>
                <w:szCs w:val="28"/>
              </w:rPr>
            </w:pPr>
            <w:r w:rsidRPr="004F4A4B">
              <w:rPr>
                <w:i/>
                <w:vertAlign w:val="superscript"/>
              </w:rPr>
              <w:t>И.О. Фамилия</w:t>
            </w:r>
          </w:p>
        </w:tc>
      </w:tr>
    </w:tbl>
    <w:p w14:paraId="4D397C46" w14:textId="77777777" w:rsidR="00E05F37" w:rsidRPr="009D7CF5" w:rsidRDefault="00E05F37" w:rsidP="00E05F37">
      <w:pPr>
        <w:pageBreakBefore/>
        <w:autoSpaceDE w:val="0"/>
        <w:autoSpaceDN w:val="0"/>
        <w:adjustRightInd w:val="0"/>
        <w:ind w:left="1077"/>
        <w:jc w:val="right"/>
        <w:rPr>
          <w:b/>
        </w:rPr>
      </w:pPr>
      <w:r w:rsidRPr="009D7CF5">
        <w:rPr>
          <w:b/>
        </w:rPr>
        <w:lastRenderedPageBreak/>
        <w:t>Приложение №1 к рабочей программе дисциплины</w:t>
      </w:r>
    </w:p>
    <w:p w14:paraId="31616CDC" w14:textId="77777777" w:rsidR="00E05F37" w:rsidRPr="009D7CF5" w:rsidRDefault="00E05F37" w:rsidP="00E05F37">
      <w:pPr>
        <w:autoSpaceDE w:val="0"/>
        <w:autoSpaceDN w:val="0"/>
        <w:adjustRightInd w:val="0"/>
        <w:ind w:left="1080"/>
        <w:jc w:val="right"/>
        <w:rPr>
          <w:b/>
          <w:bCs/>
        </w:rPr>
      </w:pPr>
      <w:r w:rsidRPr="009D7CF5">
        <w:rPr>
          <w:b/>
          <w:bCs/>
        </w:rPr>
        <w:t>«Региональные валютные системы»</w:t>
      </w:r>
    </w:p>
    <w:p w14:paraId="019A0F30" w14:textId="77777777" w:rsidR="00E05F37" w:rsidRPr="009D7CF5" w:rsidRDefault="00E05F37" w:rsidP="00E05F37">
      <w:pPr>
        <w:autoSpaceDE w:val="0"/>
        <w:autoSpaceDN w:val="0"/>
        <w:adjustRightInd w:val="0"/>
        <w:ind w:left="1080"/>
        <w:jc w:val="both"/>
        <w:rPr>
          <w:b/>
        </w:rPr>
      </w:pPr>
    </w:p>
    <w:p w14:paraId="0E45610F" w14:textId="77777777" w:rsidR="0038263B" w:rsidRPr="002A5978" w:rsidRDefault="0038263B" w:rsidP="0038263B">
      <w:pPr>
        <w:autoSpaceDE w:val="0"/>
        <w:autoSpaceDN w:val="0"/>
        <w:adjustRightInd w:val="0"/>
        <w:jc w:val="center"/>
        <w:rPr>
          <w:b/>
          <w:bCs/>
        </w:rPr>
      </w:pPr>
      <w:r w:rsidRPr="002A5978">
        <w:rPr>
          <w:b/>
        </w:rPr>
        <w:t>Фонд оценочных средств</w:t>
      </w:r>
      <w:r w:rsidRPr="002A5978">
        <w:rPr>
          <w:b/>
          <w:bCs/>
        </w:rPr>
        <w:t xml:space="preserve"> </w:t>
      </w:r>
    </w:p>
    <w:p w14:paraId="16A92DE8" w14:textId="77777777" w:rsidR="0038263B" w:rsidRPr="002A5978" w:rsidRDefault="0038263B" w:rsidP="0038263B">
      <w:pPr>
        <w:autoSpaceDE w:val="0"/>
        <w:autoSpaceDN w:val="0"/>
        <w:adjustRightInd w:val="0"/>
        <w:jc w:val="center"/>
        <w:rPr>
          <w:b/>
          <w:bCs/>
        </w:rPr>
      </w:pPr>
      <w:r w:rsidRPr="002A5978">
        <w:rPr>
          <w:b/>
          <w:bCs/>
        </w:rPr>
        <w:t xml:space="preserve">для проведения текущего контроля успеваемости </w:t>
      </w:r>
    </w:p>
    <w:p w14:paraId="7352D7C3" w14:textId="77777777" w:rsidR="0038263B" w:rsidRPr="002A5978" w:rsidRDefault="0038263B" w:rsidP="0038263B">
      <w:pPr>
        <w:autoSpaceDE w:val="0"/>
        <w:autoSpaceDN w:val="0"/>
        <w:adjustRightInd w:val="0"/>
        <w:jc w:val="center"/>
        <w:rPr>
          <w:b/>
          <w:bCs/>
        </w:rPr>
      </w:pPr>
      <w:r w:rsidRPr="002A5978">
        <w:rPr>
          <w:b/>
          <w:bCs/>
        </w:rPr>
        <w:t xml:space="preserve">и </w:t>
      </w:r>
      <w:r w:rsidRPr="002A5978">
        <w:rPr>
          <w:b/>
        </w:rPr>
        <w:t>промежуточной аттестации студентов</w:t>
      </w:r>
      <w:r w:rsidRPr="002A5978">
        <w:rPr>
          <w:b/>
          <w:bCs/>
        </w:rPr>
        <w:t xml:space="preserve"> </w:t>
      </w:r>
    </w:p>
    <w:p w14:paraId="4C2C380E" w14:textId="77777777" w:rsidR="0038263B" w:rsidRPr="002A5978" w:rsidRDefault="0038263B" w:rsidP="0038263B">
      <w:pPr>
        <w:autoSpaceDE w:val="0"/>
        <w:autoSpaceDN w:val="0"/>
        <w:adjustRightInd w:val="0"/>
        <w:jc w:val="center"/>
        <w:rPr>
          <w:b/>
          <w:bCs/>
        </w:rPr>
      </w:pPr>
      <w:r w:rsidRPr="002A5978">
        <w:rPr>
          <w:b/>
          <w:bCs/>
        </w:rPr>
        <w:t>по дисциплине</w:t>
      </w:r>
    </w:p>
    <w:p w14:paraId="576F5C02" w14:textId="77777777" w:rsidR="0038263B" w:rsidRPr="002A5978" w:rsidRDefault="0038263B" w:rsidP="0038263B">
      <w:pPr>
        <w:autoSpaceDE w:val="0"/>
        <w:autoSpaceDN w:val="0"/>
        <w:adjustRightInd w:val="0"/>
        <w:jc w:val="both"/>
        <w:rPr>
          <w:bCs/>
        </w:rPr>
      </w:pPr>
    </w:p>
    <w:p w14:paraId="66299A48" w14:textId="77777777" w:rsidR="0038263B" w:rsidRPr="002A5978" w:rsidRDefault="0038263B" w:rsidP="0038263B">
      <w:pPr>
        <w:autoSpaceDE w:val="0"/>
        <w:autoSpaceDN w:val="0"/>
        <w:adjustRightInd w:val="0"/>
        <w:ind w:left="360"/>
        <w:jc w:val="center"/>
        <w:rPr>
          <w:b/>
        </w:rPr>
      </w:pPr>
      <w:r w:rsidRPr="002A5978">
        <w:rPr>
          <w:b/>
        </w:rPr>
        <w:t>1. Типовые контрольные задания и иные материалы,</w:t>
      </w:r>
    </w:p>
    <w:p w14:paraId="6510A906" w14:textId="77777777" w:rsidR="0038263B" w:rsidRPr="002A5978" w:rsidRDefault="0038263B" w:rsidP="0038263B">
      <w:pPr>
        <w:autoSpaceDE w:val="0"/>
        <w:autoSpaceDN w:val="0"/>
        <w:adjustRightInd w:val="0"/>
        <w:jc w:val="center"/>
        <w:rPr>
          <w:b/>
        </w:rPr>
      </w:pPr>
      <w:r w:rsidRPr="002A5978">
        <w:rPr>
          <w:b/>
        </w:rPr>
        <w:t>используемые в процессе текущего контроля успеваемости</w:t>
      </w:r>
    </w:p>
    <w:p w14:paraId="4B314876" w14:textId="77777777" w:rsidR="00E05F37" w:rsidRPr="009D7CF5" w:rsidRDefault="00E05F37" w:rsidP="00E05F37">
      <w:pPr>
        <w:autoSpaceDE w:val="0"/>
        <w:autoSpaceDN w:val="0"/>
        <w:adjustRightInd w:val="0"/>
        <w:jc w:val="center"/>
        <w:rPr>
          <w:b/>
        </w:rPr>
      </w:pPr>
    </w:p>
    <w:p w14:paraId="3CB5A551" w14:textId="77777777" w:rsidR="00E05F37" w:rsidRPr="009D7CF5" w:rsidRDefault="00E05F37" w:rsidP="00E05F37">
      <w:pPr>
        <w:pStyle w:val="a"/>
        <w:numPr>
          <w:ilvl w:val="0"/>
          <w:numId w:val="0"/>
        </w:numPr>
        <w:tabs>
          <w:tab w:val="left" w:pos="0"/>
        </w:tabs>
        <w:spacing w:line="240" w:lineRule="auto"/>
        <w:contextualSpacing/>
        <w:jc w:val="center"/>
        <w:rPr>
          <w:b/>
        </w:rPr>
      </w:pPr>
      <w:r w:rsidRPr="009D7CF5">
        <w:rPr>
          <w:b/>
        </w:rPr>
        <w:t>Тема 1</w:t>
      </w:r>
      <w:r w:rsidR="005A2551">
        <w:rPr>
          <w:b/>
        </w:rPr>
        <w:t>.</w:t>
      </w:r>
      <w:r w:rsidRPr="009D7CF5">
        <w:t xml:space="preserve"> </w:t>
      </w:r>
      <w:r w:rsidRPr="009D7CF5">
        <w:rPr>
          <w:b/>
        </w:rPr>
        <w:t>Валюта и международные финансовые отношения</w:t>
      </w:r>
    </w:p>
    <w:p w14:paraId="1F93F516" w14:textId="5C822F62" w:rsidR="00E05F37" w:rsidRDefault="00F30548" w:rsidP="00F30548">
      <w:pPr>
        <w:jc w:val="both"/>
      </w:pPr>
      <w:r w:rsidRPr="00F30548">
        <w:t xml:space="preserve">Компетенция УК-1, индикатор УК-1.1, </w:t>
      </w:r>
      <w:r>
        <w:t>знать основные положения теории оптимальных региональных зон, проблемы и закономерности функционирования региональных валютных систем</w:t>
      </w:r>
      <w:r w:rsidRPr="00F30548">
        <w:t xml:space="preserve"> </w:t>
      </w:r>
    </w:p>
    <w:p w14:paraId="0A2E0C9C" w14:textId="77777777" w:rsidR="00E05F37" w:rsidRPr="00E92CC2" w:rsidRDefault="009A2D1A" w:rsidP="00E05F37">
      <w:pPr>
        <w:pStyle w:val="a9"/>
        <w:autoSpaceDE w:val="0"/>
        <w:autoSpaceDN w:val="0"/>
        <w:adjustRightInd w:val="0"/>
        <w:ind w:left="0" w:firstLine="709"/>
        <w:contextualSpacing/>
        <w:jc w:val="both"/>
        <w:rPr>
          <w:b/>
          <w:sz w:val="24"/>
        </w:rPr>
      </w:pPr>
      <w:r>
        <w:rPr>
          <w:b/>
          <w:sz w:val="24"/>
        </w:rPr>
        <w:t>Примеры в</w:t>
      </w:r>
      <w:r w:rsidR="009E011A">
        <w:rPr>
          <w:b/>
          <w:sz w:val="24"/>
        </w:rPr>
        <w:t>опрос</w:t>
      </w:r>
      <w:r>
        <w:rPr>
          <w:b/>
          <w:sz w:val="24"/>
        </w:rPr>
        <w:t>ов</w:t>
      </w:r>
      <w:r w:rsidR="009E011A">
        <w:rPr>
          <w:b/>
          <w:sz w:val="24"/>
        </w:rPr>
        <w:t xml:space="preserve"> для у</w:t>
      </w:r>
      <w:r w:rsidR="00E05F37" w:rsidRPr="00E92CC2">
        <w:rPr>
          <w:b/>
          <w:sz w:val="24"/>
        </w:rPr>
        <w:t>стн</w:t>
      </w:r>
      <w:r w:rsidR="009E011A">
        <w:rPr>
          <w:b/>
          <w:sz w:val="24"/>
        </w:rPr>
        <w:t>ого</w:t>
      </w:r>
      <w:r w:rsidR="00E05F37" w:rsidRPr="00E92CC2">
        <w:rPr>
          <w:b/>
          <w:sz w:val="24"/>
        </w:rPr>
        <w:t xml:space="preserve"> опрос</w:t>
      </w:r>
      <w:r w:rsidR="009E011A">
        <w:rPr>
          <w:b/>
          <w:sz w:val="24"/>
        </w:rPr>
        <w:t>а</w:t>
      </w:r>
    </w:p>
    <w:p w14:paraId="23A67851" w14:textId="77777777" w:rsidR="00E05F37" w:rsidRDefault="00E05F37" w:rsidP="004F51E2">
      <w:pPr>
        <w:pStyle w:val="a9"/>
        <w:numPr>
          <w:ilvl w:val="0"/>
          <w:numId w:val="8"/>
        </w:numPr>
        <w:tabs>
          <w:tab w:val="left" w:pos="1134"/>
        </w:tabs>
        <w:ind w:left="0" w:firstLine="709"/>
        <w:jc w:val="both"/>
        <w:rPr>
          <w:sz w:val="24"/>
        </w:rPr>
      </w:pPr>
      <w:r w:rsidRPr="0067682C">
        <w:rPr>
          <w:sz w:val="24"/>
        </w:rPr>
        <w:t>Какие кл</w:t>
      </w:r>
      <w:r>
        <w:rPr>
          <w:sz w:val="24"/>
        </w:rPr>
        <w:t>ючевые тенденции развития мировых финансов и мирового финансового рынка выделяются в современной литературе? Какие из данных тенденций проявляются в Российской Федерации?</w:t>
      </w:r>
    </w:p>
    <w:p w14:paraId="44628561" w14:textId="77777777" w:rsidR="00E05F37" w:rsidRDefault="00E05F37" w:rsidP="004F51E2">
      <w:pPr>
        <w:pStyle w:val="a9"/>
        <w:numPr>
          <w:ilvl w:val="0"/>
          <w:numId w:val="8"/>
        </w:numPr>
        <w:tabs>
          <w:tab w:val="left" w:pos="1134"/>
        </w:tabs>
        <w:ind w:left="0" w:firstLine="709"/>
        <w:jc w:val="both"/>
        <w:rPr>
          <w:sz w:val="24"/>
        </w:rPr>
      </w:pPr>
      <w:r>
        <w:rPr>
          <w:sz w:val="24"/>
        </w:rPr>
        <w:t>Дайте определение экономической категории «валюта». Приведите классификацию валют в</w:t>
      </w:r>
      <w:r w:rsidRPr="0067682C">
        <w:rPr>
          <w:sz w:val="24"/>
        </w:rPr>
        <w:t xml:space="preserve"> зависимо</w:t>
      </w:r>
      <w:r>
        <w:rPr>
          <w:sz w:val="24"/>
        </w:rPr>
        <w:t>сти от степени конвертируемости.</w:t>
      </w:r>
    </w:p>
    <w:p w14:paraId="12A3BECC" w14:textId="77777777" w:rsidR="00E05F37" w:rsidRDefault="00E05F37" w:rsidP="004F51E2">
      <w:pPr>
        <w:pStyle w:val="a9"/>
        <w:numPr>
          <w:ilvl w:val="0"/>
          <w:numId w:val="8"/>
        </w:numPr>
        <w:tabs>
          <w:tab w:val="left" w:pos="1134"/>
        </w:tabs>
        <w:ind w:left="0" w:firstLine="709"/>
        <w:jc w:val="both"/>
        <w:rPr>
          <w:sz w:val="24"/>
        </w:rPr>
      </w:pPr>
      <w:r>
        <w:rPr>
          <w:sz w:val="24"/>
        </w:rPr>
        <w:t>Дайте определение экономической категории «валютный курс». Какие факторы влияют на валютный курс?</w:t>
      </w:r>
    </w:p>
    <w:p w14:paraId="2EDB4272" w14:textId="77777777" w:rsidR="00E05F37" w:rsidRDefault="00E05F37" w:rsidP="004F51E2">
      <w:pPr>
        <w:pStyle w:val="a9"/>
        <w:numPr>
          <w:ilvl w:val="0"/>
          <w:numId w:val="8"/>
        </w:numPr>
        <w:tabs>
          <w:tab w:val="left" w:pos="1134"/>
        </w:tabs>
        <w:ind w:left="0" w:firstLine="709"/>
        <w:jc w:val="both"/>
        <w:rPr>
          <w:sz w:val="24"/>
        </w:rPr>
      </w:pPr>
      <w:r w:rsidRPr="00C971D6">
        <w:rPr>
          <w:sz w:val="24"/>
        </w:rPr>
        <w:t>Приведите краткую характеристику сущности основных теорий валютного курса.</w:t>
      </w:r>
    </w:p>
    <w:p w14:paraId="2C90DAF1" w14:textId="77777777" w:rsidR="00E05F37" w:rsidRDefault="00E05F37" w:rsidP="004F51E2">
      <w:pPr>
        <w:pStyle w:val="a9"/>
        <w:numPr>
          <w:ilvl w:val="0"/>
          <w:numId w:val="8"/>
        </w:numPr>
        <w:tabs>
          <w:tab w:val="left" w:pos="1134"/>
        </w:tabs>
        <w:ind w:left="0" w:firstLine="709"/>
        <w:jc w:val="both"/>
        <w:rPr>
          <w:sz w:val="24"/>
        </w:rPr>
      </w:pPr>
      <w:r w:rsidRPr="00C971D6">
        <w:rPr>
          <w:sz w:val="24"/>
        </w:rPr>
        <w:t>Дайте определение экономическим категориям «валютная политика», «валютное регулирование», «валютный контроль». Какие образом валютная политика, валютное регулирование и валютный контроль взаимодействуют в современной экономике?</w:t>
      </w:r>
    </w:p>
    <w:p w14:paraId="4C2C2CFC" w14:textId="77777777" w:rsidR="00E05F37" w:rsidRPr="00C971D6" w:rsidRDefault="00E05F37" w:rsidP="004F51E2">
      <w:pPr>
        <w:pStyle w:val="a9"/>
        <w:numPr>
          <w:ilvl w:val="0"/>
          <w:numId w:val="8"/>
        </w:numPr>
        <w:tabs>
          <w:tab w:val="left" w:pos="1134"/>
        </w:tabs>
        <w:ind w:left="0" w:firstLine="709"/>
        <w:jc w:val="both"/>
        <w:rPr>
          <w:sz w:val="24"/>
        </w:rPr>
      </w:pPr>
      <w:r>
        <w:rPr>
          <w:sz w:val="24"/>
        </w:rPr>
        <w:t>Какую роль занимает золото в современных международных валютных отношениях?</w:t>
      </w:r>
    </w:p>
    <w:p w14:paraId="55C6ACCB" w14:textId="77777777" w:rsidR="00E05F37" w:rsidRDefault="00E05F37" w:rsidP="00E05F37">
      <w:pPr>
        <w:jc w:val="both"/>
      </w:pPr>
    </w:p>
    <w:p w14:paraId="41DFBB24" w14:textId="5B70AB87" w:rsidR="00E05F37" w:rsidRPr="00DA5477" w:rsidRDefault="009A2D1A" w:rsidP="00E05F37">
      <w:pPr>
        <w:keepNext/>
        <w:keepLines/>
        <w:ind w:firstLine="709"/>
        <w:jc w:val="both"/>
        <w:rPr>
          <w:iCs/>
        </w:rPr>
      </w:pPr>
      <w:r>
        <w:rPr>
          <w:b/>
          <w:iCs/>
        </w:rPr>
        <w:t>Примеры тем</w:t>
      </w:r>
      <w:r w:rsidR="00E05F37">
        <w:rPr>
          <w:b/>
          <w:iCs/>
        </w:rPr>
        <w:t xml:space="preserve"> </w:t>
      </w:r>
      <w:r w:rsidR="009E011A">
        <w:rPr>
          <w:b/>
          <w:iCs/>
        </w:rPr>
        <w:t>докладов</w:t>
      </w:r>
      <w:r w:rsidR="00DA5477">
        <w:rPr>
          <w:b/>
          <w:iCs/>
        </w:rPr>
        <w:t xml:space="preserve"> </w:t>
      </w:r>
    </w:p>
    <w:p w14:paraId="112AF148" w14:textId="3A679830" w:rsidR="00F30548" w:rsidRDefault="00F30548" w:rsidP="00F30548">
      <w:pPr>
        <w:keepNext/>
        <w:keepLines/>
        <w:ind w:firstLine="709"/>
        <w:jc w:val="both"/>
        <w:rPr>
          <w:iCs/>
        </w:rPr>
      </w:pPr>
      <w:r w:rsidRPr="00F30548">
        <w:rPr>
          <w:iCs/>
        </w:rPr>
        <w:t xml:space="preserve">Компетенция УК-1, индикатор УК-1.1, </w:t>
      </w:r>
      <w:r>
        <w:rPr>
          <w:iCs/>
        </w:rPr>
        <w:t xml:space="preserve">уметь </w:t>
      </w:r>
      <w:r w:rsidRPr="00F30548">
        <w:rPr>
          <w:iCs/>
        </w:rPr>
        <w:t>вести полемику и участвовать в дискуссиях в области проблематики функционирования мировых валютных систем.</w:t>
      </w:r>
      <w:r>
        <w:rPr>
          <w:iCs/>
        </w:rPr>
        <w:t xml:space="preserve"> </w:t>
      </w:r>
    </w:p>
    <w:p w14:paraId="69C84217" w14:textId="77777777" w:rsidR="00E05F37" w:rsidRPr="000D20B8" w:rsidRDefault="00E05F37" w:rsidP="004F51E2">
      <w:pPr>
        <w:pStyle w:val="a9"/>
        <w:numPr>
          <w:ilvl w:val="0"/>
          <w:numId w:val="9"/>
        </w:numPr>
        <w:tabs>
          <w:tab w:val="left" w:pos="1134"/>
        </w:tabs>
        <w:ind w:left="0" w:firstLine="709"/>
        <w:jc w:val="both"/>
        <w:rPr>
          <w:sz w:val="24"/>
        </w:rPr>
      </w:pPr>
      <w:r w:rsidRPr="000D20B8">
        <w:rPr>
          <w:sz w:val="24"/>
        </w:rPr>
        <w:t>Усиление концентрации ресурсов и роли институтов посредничества в современных международных финансовых отношениях.</w:t>
      </w:r>
    </w:p>
    <w:p w14:paraId="429C5A6D" w14:textId="77777777" w:rsidR="00E05F37" w:rsidRPr="000D20B8" w:rsidRDefault="00E05F37" w:rsidP="004F51E2">
      <w:pPr>
        <w:pStyle w:val="a9"/>
        <w:numPr>
          <w:ilvl w:val="0"/>
          <w:numId w:val="9"/>
        </w:numPr>
        <w:tabs>
          <w:tab w:val="left" w:pos="1134"/>
        </w:tabs>
        <w:ind w:left="0" w:firstLine="709"/>
        <w:jc w:val="both"/>
        <w:rPr>
          <w:sz w:val="24"/>
        </w:rPr>
      </w:pPr>
      <w:r w:rsidRPr="000D20B8">
        <w:rPr>
          <w:sz w:val="24"/>
        </w:rPr>
        <w:t>Тенденция усложнения характера рисков на финансовом рынке.</w:t>
      </w:r>
    </w:p>
    <w:p w14:paraId="0345DAEC" w14:textId="77777777" w:rsidR="00E05F37" w:rsidRPr="000D20B8" w:rsidRDefault="00E05F37" w:rsidP="004F51E2">
      <w:pPr>
        <w:pStyle w:val="a9"/>
        <w:numPr>
          <w:ilvl w:val="0"/>
          <w:numId w:val="9"/>
        </w:numPr>
        <w:tabs>
          <w:tab w:val="left" w:pos="1134"/>
        </w:tabs>
        <w:ind w:left="0" w:firstLine="709"/>
        <w:jc w:val="both"/>
        <w:rPr>
          <w:sz w:val="24"/>
        </w:rPr>
      </w:pPr>
      <w:r w:rsidRPr="000D20B8">
        <w:rPr>
          <w:sz w:val="24"/>
        </w:rPr>
        <w:t>Перспективные теории регулирования валютного курса.</w:t>
      </w:r>
    </w:p>
    <w:p w14:paraId="29EC429D" w14:textId="77777777" w:rsidR="00E05F37" w:rsidRPr="000D20B8" w:rsidRDefault="00E05F37" w:rsidP="004F51E2">
      <w:pPr>
        <w:pStyle w:val="a"/>
        <w:numPr>
          <w:ilvl w:val="0"/>
          <w:numId w:val="9"/>
        </w:numPr>
        <w:tabs>
          <w:tab w:val="left" w:pos="0"/>
          <w:tab w:val="left" w:pos="1134"/>
        </w:tabs>
        <w:spacing w:line="240" w:lineRule="auto"/>
        <w:ind w:left="0" w:firstLine="709"/>
        <w:contextualSpacing/>
        <w:rPr>
          <w:shd w:val="clear" w:color="auto" w:fill="FFFFFF"/>
        </w:rPr>
      </w:pPr>
      <w:r w:rsidRPr="000D20B8">
        <w:rPr>
          <w:shd w:val="clear" w:color="auto" w:fill="FFFFFF"/>
        </w:rPr>
        <w:t>Характеристика валютной политики, валютного регулирования и валютного контроля (на примере одной страны, по согласованию с преподавателем).</w:t>
      </w:r>
    </w:p>
    <w:p w14:paraId="67C44153" w14:textId="77777777" w:rsidR="00E05F37" w:rsidRPr="000D20B8" w:rsidRDefault="00E05F37" w:rsidP="004F51E2">
      <w:pPr>
        <w:pStyle w:val="a"/>
        <w:numPr>
          <w:ilvl w:val="0"/>
          <w:numId w:val="9"/>
        </w:numPr>
        <w:tabs>
          <w:tab w:val="left" w:pos="0"/>
          <w:tab w:val="left" w:pos="1134"/>
        </w:tabs>
        <w:spacing w:line="240" w:lineRule="auto"/>
        <w:ind w:left="0" w:firstLine="709"/>
        <w:contextualSpacing/>
        <w:rPr>
          <w:shd w:val="clear" w:color="auto" w:fill="FFFFFF"/>
        </w:rPr>
      </w:pPr>
      <w:r w:rsidRPr="000D20B8">
        <w:rPr>
          <w:shd w:val="clear" w:color="auto" w:fill="FFFFFF"/>
        </w:rPr>
        <w:t>Роль золота в международных валютных отношениях.</w:t>
      </w:r>
    </w:p>
    <w:p w14:paraId="6F0AF826" w14:textId="77777777" w:rsidR="00E05F37" w:rsidRDefault="00E05F37" w:rsidP="00E05F37">
      <w:pPr>
        <w:jc w:val="both"/>
      </w:pPr>
    </w:p>
    <w:p w14:paraId="12DEB255" w14:textId="77777777" w:rsidR="009E011A" w:rsidRDefault="00E05F37" w:rsidP="002E30B3">
      <w:pPr>
        <w:keepNext/>
        <w:autoSpaceDE w:val="0"/>
        <w:autoSpaceDN w:val="0"/>
        <w:adjustRightInd w:val="0"/>
        <w:ind w:firstLine="709"/>
        <w:jc w:val="both"/>
        <w:rPr>
          <w:b/>
        </w:rPr>
      </w:pPr>
      <w:r w:rsidRPr="005C78CD">
        <w:rPr>
          <w:b/>
        </w:rPr>
        <w:t>Дискуссия</w:t>
      </w:r>
    </w:p>
    <w:p w14:paraId="2F735EDA" w14:textId="48ADFF5F" w:rsidR="00F30548" w:rsidRPr="00BE47C3" w:rsidRDefault="00BE47C3" w:rsidP="002E30B3">
      <w:pPr>
        <w:keepNext/>
        <w:autoSpaceDE w:val="0"/>
        <w:autoSpaceDN w:val="0"/>
        <w:adjustRightInd w:val="0"/>
        <w:ind w:firstLine="709"/>
        <w:jc w:val="both"/>
      </w:pPr>
      <w:r w:rsidRPr="00BE47C3">
        <w:t>Компетенция УК-1, индикатор УК-1.1, уметь вести полемику и участвовать в дискуссиях в области проблематики функционирования мировых валютных систем.</w:t>
      </w:r>
    </w:p>
    <w:p w14:paraId="046C2958" w14:textId="77777777" w:rsidR="00E05F37" w:rsidRDefault="009E011A" w:rsidP="002E30B3">
      <w:pPr>
        <w:keepNext/>
        <w:autoSpaceDE w:val="0"/>
        <w:autoSpaceDN w:val="0"/>
        <w:adjustRightInd w:val="0"/>
        <w:ind w:firstLine="709"/>
        <w:jc w:val="both"/>
      </w:pPr>
      <w:r w:rsidRPr="009E011A">
        <w:t>Т</w:t>
      </w:r>
      <w:r w:rsidR="00E05F37" w:rsidRPr="005C78CD">
        <w:t>ема дискуссии «</w:t>
      </w:r>
      <w:r w:rsidR="00E05F37">
        <w:t>Теории валютного курса</w:t>
      </w:r>
      <w:r w:rsidR="00E05F37" w:rsidRPr="005C78CD">
        <w:t>».</w:t>
      </w:r>
      <w:r w:rsidR="00E05F37">
        <w:t xml:space="preserve"> В ходе дискуссии обсуждаются следующие вопросы:</w:t>
      </w:r>
    </w:p>
    <w:p w14:paraId="447ACCDE" w14:textId="77777777" w:rsidR="00E05F37" w:rsidRPr="007D637C" w:rsidRDefault="00E05F37" w:rsidP="004F51E2">
      <w:pPr>
        <w:pStyle w:val="a9"/>
        <w:numPr>
          <w:ilvl w:val="0"/>
          <w:numId w:val="10"/>
        </w:numPr>
        <w:tabs>
          <w:tab w:val="left" w:pos="1134"/>
        </w:tabs>
        <w:ind w:left="0" w:firstLine="709"/>
        <w:jc w:val="both"/>
        <w:rPr>
          <w:sz w:val="24"/>
        </w:rPr>
      </w:pPr>
      <w:r w:rsidRPr="007D637C">
        <w:rPr>
          <w:sz w:val="24"/>
        </w:rPr>
        <w:t>Сущность, недостатки и преимущества модели паритета покупательной способности (ППС).</w:t>
      </w:r>
    </w:p>
    <w:p w14:paraId="36122775" w14:textId="77777777" w:rsidR="00E05F37" w:rsidRPr="007D637C" w:rsidRDefault="00E05F37" w:rsidP="004F51E2">
      <w:pPr>
        <w:pStyle w:val="a9"/>
        <w:numPr>
          <w:ilvl w:val="0"/>
          <w:numId w:val="10"/>
        </w:numPr>
        <w:tabs>
          <w:tab w:val="left" w:pos="1134"/>
        </w:tabs>
        <w:ind w:left="0" w:firstLine="709"/>
        <w:jc w:val="both"/>
        <w:rPr>
          <w:sz w:val="24"/>
        </w:rPr>
      </w:pPr>
      <w:r w:rsidRPr="007D637C">
        <w:rPr>
          <w:sz w:val="24"/>
        </w:rPr>
        <w:t>Теория паритета процентных ставок.</w:t>
      </w:r>
    </w:p>
    <w:p w14:paraId="71807FEE" w14:textId="77777777" w:rsidR="00E05F37" w:rsidRPr="007D637C" w:rsidRDefault="00E05F37" w:rsidP="004F51E2">
      <w:pPr>
        <w:pStyle w:val="a9"/>
        <w:numPr>
          <w:ilvl w:val="0"/>
          <w:numId w:val="10"/>
        </w:numPr>
        <w:tabs>
          <w:tab w:val="left" w:pos="1134"/>
        </w:tabs>
        <w:ind w:left="0" w:firstLine="709"/>
        <w:jc w:val="both"/>
        <w:rPr>
          <w:sz w:val="24"/>
        </w:rPr>
      </w:pPr>
      <w:r w:rsidRPr="007D637C">
        <w:rPr>
          <w:sz w:val="24"/>
        </w:rPr>
        <w:t>Теория международного эффекта Фишера.</w:t>
      </w:r>
    </w:p>
    <w:p w14:paraId="69B8B1CA" w14:textId="77777777" w:rsidR="00E05F37" w:rsidRPr="0043306D" w:rsidRDefault="00E05F37" w:rsidP="004F51E2">
      <w:pPr>
        <w:pStyle w:val="a9"/>
        <w:numPr>
          <w:ilvl w:val="0"/>
          <w:numId w:val="10"/>
        </w:numPr>
        <w:tabs>
          <w:tab w:val="left" w:pos="1134"/>
        </w:tabs>
        <w:ind w:left="0" w:firstLine="709"/>
        <w:jc w:val="both"/>
      </w:pPr>
      <w:r w:rsidRPr="007D637C">
        <w:rPr>
          <w:sz w:val="24"/>
        </w:rPr>
        <w:lastRenderedPageBreak/>
        <w:t>Теория платежного баланса.</w:t>
      </w:r>
    </w:p>
    <w:p w14:paraId="6D89749D" w14:textId="77777777" w:rsidR="00E05F37" w:rsidRPr="002E30B3" w:rsidRDefault="00E05F37" w:rsidP="00E05F37">
      <w:pPr>
        <w:pStyle w:val="a9"/>
        <w:ind w:left="709"/>
        <w:jc w:val="both"/>
        <w:rPr>
          <w:sz w:val="24"/>
        </w:rPr>
      </w:pPr>
    </w:p>
    <w:p w14:paraId="4D4B89E5" w14:textId="77777777" w:rsidR="00E05F37" w:rsidRPr="009D7CF5" w:rsidRDefault="00E05F37" w:rsidP="0097094E">
      <w:pPr>
        <w:pStyle w:val="a"/>
        <w:keepNext/>
        <w:numPr>
          <w:ilvl w:val="0"/>
          <w:numId w:val="0"/>
        </w:numPr>
        <w:tabs>
          <w:tab w:val="left" w:pos="708"/>
        </w:tabs>
        <w:spacing w:line="240" w:lineRule="auto"/>
        <w:contextualSpacing/>
        <w:jc w:val="center"/>
        <w:rPr>
          <w:b/>
        </w:rPr>
      </w:pPr>
      <w:r w:rsidRPr="009D7CF5">
        <w:rPr>
          <w:b/>
        </w:rPr>
        <w:t>Тема 2</w:t>
      </w:r>
      <w:r w:rsidR="005A2551">
        <w:rPr>
          <w:b/>
        </w:rPr>
        <w:t>.</w:t>
      </w:r>
      <w:r w:rsidRPr="009D7CF5">
        <w:t xml:space="preserve"> </w:t>
      </w:r>
      <w:r w:rsidRPr="009D7CF5">
        <w:rPr>
          <w:b/>
        </w:rPr>
        <w:t>Международные валютные отношения</w:t>
      </w:r>
    </w:p>
    <w:p w14:paraId="434C2246" w14:textId="77777777" w:rsidR="00F30548" w:rsidRPr="00F30548" w:rsidRDefault="00F30548" w:rsidP="00F30548">
      <w:r w:rsidRPr="00F30548">
        <w:t>Компетенция УК-1, индикатор УК-1.1, знать - принципы организации региональных валютных систем и методические приемы оценки их структуры.</w:t>
      </w:r>
    </w:p>
    <w:p w14:paraId="26CCB72B" w14:textId="77777777" w:rsidR="00DA5477" w:rsidRPr="00E92CC2" w:rsidRDefault="009A2D1A" w:rsidP="0097094E">
      <w:pPr>
        <w:pStyle w:val="a9"/>
        <w:keepNext/>
        <w:autoSpaceDE w:val="0"/>
        <w:autoSpaceDN w:val="0"/>
        <w:adjustRightInd w:val="0"/>
        <w:ind w:left="0" w:firstLine="709"/>
        <w:contextualSpacing/>
        <w:jc w:val="both"/>
        <w:rPr>
          <w:b/>
          <w:sz w:val="24"/>
        </w:rPr>
      </w:pPr>
      <w:r>
        <w:rPr>
          <w:b/>
          <w:sz w:val="24"/>
        </w:rPr>
        <w:t>Примеры в</w:t>
      </w:r>
      <w:r w:rsidR="00DA5477">
        <w:rPr>
          <w:b/>
          <w:sz w:val="24"/>
        </w:rPr>
        <w:t>опрос</w:t>
      </w:r>
      <w:r>
        <w:rPr>
          <w:b/>
          <w:sz w:val="24"/>
        </w:rPr>
        <w:t>ов</w:t>
      </w:r>
      <w:r w:rsidR="00DA5477">
        <w:rPr>
          <w:b/>
          <w:sz w:val="24"/>
        </w:rPr>
        <w:t xml:space="preserve"> для у</w:t>
      </w:r>
      <w:r w:rsidR="00DA5477" w:rsidRPr="00E92CC2">
        <w:rPr>
          <w:b/>
          <w:sz w:val="24"/>
        </w:rPr>
        <w:t>стн</w:t>
      </w:r>
      <w:r w:rsidR="00DA5477">
        <w:rPr>
          <w:b/>
          <w:sz w:val="24"/>
        </w:rPr>
        <w:t>ого</w:t>
      </w:r>
      <w:r w:rsidR="00DA5477" w:rsidRPr="00E92CC2">
        <w:rPr>
          <w:b/>
          <w:sz w:val="24"/>
        </w:rPr>
        <w:t xml:space="preserve"> опрос</w:t>
      </w:r>
      <w:r w:rsidR="00DA5477">
        <w:rPr>
          <w:b/>
          <w:sz w:val="24"/>
        </w:rPr>
        <w:t>а</w:t>
      </w:r>
    </w:p>
    <w:p w14:paraId="169BA558" w14:textId="77777777" w:rsidR="00E05F37" w:rsidRPr="00D34019" w:rsidRDefault="00E05F37" w:rsidP="004F51E2">
      <w:pPr>
        <w:pStyle w:val="a9"/>
        <w:numPr>
          <w:ilvl w:val="0"/>
          <w:numId w:val="11"/>
        </w:numPr>
        <w:tabs>
          <w:tab w:val="left" w:pos="1134"/>
        </w:tabs>
        <w:ind w:left="0" w:firstLine="709"/>
        <w:rPr>
          <w:sz w:val="24"/>
        </w:rPr>
      </w:pPr>
      <w:r w:rsidRPr="00D34019">
        <w:rPr>
          <w:sz w:val="24"/>
        </w:rPr>
        <w:t>Назовите основные этапы формирования мирового валютного рынка.</w:t>
      </w:r>
    </w:p>
    <w:p w14:paraId="6C22E7B3" w14:textId="77777777" w:rsidR="00E05F37" w:rsidRPr="00D34019" w:rsidRDefault="00E05F37" w:rsidP="004F51E2">
      <w:pPr>
        <w:pStyle w:val="a9"/>
        <w:numPr>
          <w:ilvl w:val="0"/>
          <w:numId w:val="11"/>
        </w:numPr>
        <w:tabs>
          <w:tab w:val="left" w:pos="1134"/>
        </w:tabs>
        <w:ind w:left="0" w:firstLine="709"/>
        <w:rPr>
          <w:sz w:val="24"/>
        </w:rPr>
      </w:pPr>
      <w:r w:rsidRPr="00D34019">
        <w:rPr>
          <w:sz w:val="24"/>
        </w:rPr>
        <w:t>Дайте определение экономической категории «международная валютная система». Какие элементы входят в ее структуру?</w:t>
      </w:r>
    </w:p>
    <w:p w14:paraId="121FA9DA" w14:textId="77777777" w:rsidR="00E05F37" w:rsidRPr="00D34019" w:rsidRDefault="00E05F37" w:rsidP="004F51E2">
      <w:pPr>
        <w:pStyle w:val="a9"/>
        <w:numPr>
          <w:ilvl w:val="0"/>
          <w:numId w:val="11"/>
        </w:numPr>
        <w:tabs>
          <w:tab w:val="left" w:pos="1134"/>
        </w:tabs>
        <w:ind w:left="0" w:firstLine="709"/>
        <w:rPr>
          <w:sz w:val="24"/>
        </w:rPr>
      </w:pPr>
      <w:r w:rsidRPr="00D34019">
        <w:rPr>
          <w:sz w:val="24"/>
        </w:rPr>
        <w:t>Приведите краткую характеристику валютных систем.</w:t>
      </w:r>
    </w:p>
    <w:p w14:paraId="63C3D25B" w14:textId="77777777" w:rsidR="00E05F37" w:rsidRDefault="00E05F37" w:rsidP="00E05F37">
      <w:pPr>
        <w:jc w:val="both"/>
        <w:rPr>
          <w:b/>
          <w:iCs/>
        </w:rPr>
      </w:pPr>
    </w:p>
    <w:p w14:paraId="6A69D5CE" w14:textId="0C714D70" w:rsidR="00DA5477" w:rsidRPr="00DA5477" w:rsidRDefault="009A2D1A" w:rsidP="00DA5477">
      <w:pPr>
        <w:keepNext/>
        <w:keepLines/>
        <w:ind w:firstLine="709"/>
        <w:jc w:val="both"/>
        <w:rPr>
          <w:iCs/>
        </w:rPr>
      </w:pPr>
      <w:r>
        <w:rPr>
          <w:b/>
          <w:iCs/>
        </w:rPr>
        <w:t>Примеры т</w:t>
      </w:r>
      <w:r w:rsidR="00DA5477">
        <w:rPr>
          <w:b/>
          <w:iCs/>
        </w:rPr>
        <w:t xml:space="preserve">ем докладов </w:t>
      </w:r>
    </w:p>
    <w:p w14:paraId="170FD5B4" w14:textId="77777777" w:rsidR="00E05F37" w:rsidRPr="00D34019" w:rsidRDefault="00E05F37" w:rsidP="004F51E2">
      <w:pPr>
        <w:pStyle w:val="a9"/>
        <w:numPr>
          <w:ilvl w:val="0"/>
          <w:numId w:val="12"/>
        </w:numPr>
        <w:tabs>
          <w:tab w:val="left" w:pos="1134"/>
        </w:tabs>
        <w:ind w:left="0" w:firstLine="709"/>
        <w:jc w:val="both"/>
        <w:rPr>
          <w:sz w:val="24"/>
        </w:rPr>
      </w:pPr>
      <w:r w:rsidRPr="00D34019">
        <w:rPr>
          <w:sz w:val="24"/>
        </w:rPr>
        <w:t>Характеристика современного этапа формирования мирового финансового рынка.</w:t>
      </w:r>
    </w:p>
    <w:p w14:paraId="55862671" w14:textId="77777777" w:rsidR="00E05F37" w:rsidRPr="00D34019" w:rsidRDefault="00E05F37" w:rsidP="004F51E2">
      <w:pPr>
        <w:pStyle w:val="a9"/>
        <w:numPr>
          <w:ilvl w:val="0"/>
          <w:numId w:val="12"/>
        </w:numPr>
        <w:tabs>
          <w:tab w:val="left" w:pos="1134"/>
        </w:tabs>
        <w:ind w:left="0" w:firstLine="709"/>
        <w:jc w:val="both"/>
        <w:rPr>
          <w:sz w:val="24"/>
          <w:shd w:val="clear" w:color="auto" w:fill="FFFFFF"/>
        </w:rPr>
      </w:pPr>
      <w:r w:rsidRPr="00D34019">
        <w:rPr>
          <w:sz w:val="24"/>
        </w:rPr>
        <w:t xml:space="preserve">Ключевые элементы современной </w:t>
      </w:r>
      <w:r w:rsidRPr="00D34019">
        <w:rPr>
          <w:sz w:val="24"/>
          <w:shd w:val="clear" w:color="auto" w:fill="FFFFFF"/>
        </w:rPr>
        <w:t>международной валютной системы.</w:t>
      </w:r>
    </w:p>
    <w:p w14:paraId="167DA4E7" w14:textId="77777777" w:rsidR="00E05F37" w:rsidRPr="00D34019" w:rsidRDefault="00E05F37" w:rsidP="004F51E2">
      <w:pPr>
        <w:pStyle w:val="a9"/>
        <w:numPr>
          <w:ilvl w:val="0"/>
          <w:numId w:val="12"/>
        </w:numPr>
        <w:tabs>
          <w:tab w:val="left" w:pos="1134"/>
        </w:tabs>
        <w:ind w:left="0" w:firstLine="709"/>
        <w:jc w:val="both"/>
        <w:rPr>
          <w:bCs/>
          <w:sz w:val="24"/>
        </w:rPr>
      </w:pPr>
      <w:r w:rsidRPr="00D34019">
        <w:rPr>
          <w:bCs/>
          <w:sz w:val="24"/>
        </w:rPr>
        <w:t>Парижская и Генуэзская валютные системы: предпосылки введения, преимущества и недостатки.</w:t>
      </w:r>
    </w:p>
    <w:p w14:paraId="6D2C0250" w14:textId="77777777" w:rsidR="00E05F37" w:rsidRPr="00D34019" w:rsidRDefault="00E05F37" w:rsidP="004F51E2">
      <w:pPr>
        <w:pStyle w:val="a9"/>
        <w:numPr>
          <w:ilvl w:val="0"/>
          <w:numId w:val="12"/>
        </w:numPr>
        <w:tabs>
          <w:tab w:val="left" w:pos="1134"/>
        </w:tabs>
        <w:ind w:left="0" w:firstLine="709"/>
        <w:jc w:val="both"/>
        <w:rPr>
          <w:bCs/>
          <w:sz w:val="24"/>
        </w:rPr>
      </w:pPr>
      <w:r w:rsidRPr="00D34019">
        <w:rPr>
          <w:sz w:val="24"/>
        </w:rPr>
        <w:t>Характеристика</w:t>
      </w:r>
      <w:r w:rsidRPr="00D34019">
        <w:rPr>
          <w:bCs/>
          <w:sz w:val="24"/>
        </w:rPr>
        <w:t xml:space="preserve"> Бреттон-Вудской и Ямайской валютных систем.</w:t>
      </w:r>
    </w:p>
    <w:p w14:paraId="4C61B371" w14:textId="77777777" w:rsidR="00E05F37" w:rsidRPr="00D34019" w:rsidRDefault="00E05F37" w:rsidP="004F51E2">
      <w:pPr>
        <w:pStyle w:val="a9"/>
        <w:numPr>
          <w:ilvl w:val="0"/>
          <w:numId w:val="12"/>
        </w:numPr>
        <w:tabs>
          <w:tab w:val="left" w:pos="1134"/>
        </w:tabs>
        <w:ind w:left="0" w:firstLine="709"/>
        <w:jc w:val="both"/>
        <w:rPr>
          <w:bCs/>
          <w:sz w:val="24"/>
        </w:rPr>
      </w:pPr>
      <w:r w:rsidRPr="00D34019">
        <w:rPr>
          <w:bCs/>
          <w:sz w:val="24"/>
        </w:rPr>
        <w:t>Перспективные направления развития современной валютной системы.</w:t>
      </w:r>
    </w:p>
    <w:p w14:paraId="5B2DE3F8" w14:textId="77777777" w:rsidR="00E05F37" w:rsidRDefault="00E05F37" w:rsidP="00E05F37">
      <w:pPr>
        <w:jc w:val="both"/>
      </w:pPr>
    </w:p>
    <w:p w14:paraId="0A8F8CD8" w14:textId="77777777" w:rsidR="00E05F37" w:rsidRDefault="00E05F37" w:rsidP="002E30B3">
      <w:pPr>
        <w:pStyle w:val="a"/>
        <w:keepNext/>
        <w:numPr>
          <w:ilvl w:val="0"/>
          <w:numId w:val="0"/>
        </w:numPr>
        <w:tabs>
          <w:tab w:val="left" w:pos="0"/>
        </w:tabs>
        <w:spacing w:line="240" w:lineRule="auto"/>
        <w:contextualSpacing/>
        <w:jc w:val="center"/>
        <w:rPr>
          <w:b/>
        </w:rPr>
      </w:pPr>
      <w:r w:rsidRPr="009D7CF5">
        <w:rPr>
          <w:b/>
        </w:rPr>
        <w:t>Тема 3</w:t>
      </w:r>
      <w:r w:rsidR="005A2551">
        <w:rPr>
          <w:b/>
        </w:rPr>
        <w:t>.</w:t>
      </w:r>
      <w:r w:rsidRPr="009D7CF5">
        <w:rPr>
          <w:b/>
        </w:rPr>
        <w:t xml:space="preserve"> Нацио</w:t>
      </w:r>
      <w:r w:rsidRPr="009D7CF5">
        <w:rPr>
          <w:b/>
        </w:rPr>
        <w:softHyphen/>
        <w:t>нальные валютно-финан</w:t>
      </w:r>
      <w:r>
        <w:rPr>
          <w:b/>
        </w:rPr>
        <w:t>совые системы зарубежных стран</w:t>
      </w:r>
    </w:p>
    <w:p w14:paraId="401AF596" w14:textId="26A5551C" w:rsidR="00E05F37" w:rsidRPr="00F30548" w:rsidRDefault="00F30548" w:rsidP="002E30B3">
      <w:pPr>
        <w:pStyle w:val="a"/>
        <w:keepNext/>
        <w:numPr>
          <w:ilvl w:val="0"/>
          <w:numId w:val="0"/>
        </w:numPr>
        <w:tabs>
          <w:tab w:val="left" w:pos="0"/>
        </w:tabs>
        <w:spacing w:line="240" w:lineRule="auto"/>
        <w:contextualSpacing/>
      </w:pPr>
      <w:r w:rsidRPr="00F30548">
        <w:t>Компетенция УК-1, индикатор УК-1.1, знать основные положения теории оптимальных региональных зон, проблемы и закономерности функционирования региональных валютных систем</w:t>
      </w:r>
    </w:p>
    <w:p w14:paraId="654C6165" w14:textId="77777777" w:rsidR="00DA5477" w:rsidRPr="00E92CC2" w:rsidRDefault="009A2D1A" w:rsidP="002E30B3">
      <w:pPr>
        <w:pStyle w:val="a9"/>
        <w:keepNext/>
        <w:autoSpaceDE w:val="0"/>
        <w:autoSpaceDN w:val="0"/>
        <w:adjustRightInd w:val="0"/>
        <w:ind w:left="0" w:firstLine="709"/>
        <w:contextualSpacing/>
        <w:jc w:val="both"/>
        <w:rPr>
          <w:b/>
          <w:sz w:val="24"/>
        </w:rPr>
      </w:pPr>
      <w:r>
        <w:rPr>
          <w:b/>
          <w:sz w:val="24"/>
        </w:rPr>
        <w:t>Примеры в</w:t>
      </w:r>
      <w:r w:rsidR="00DA5477">
        <w:rPr>
          <w:b/>
          <w:sz w:val="24"/>
        </w:rPr>
        <w:t>опрос</w:t>
      </w:r>
      <w:r>
        <w:rPr>
          <w:b/>
          <w:sz w:val="24"/>
        </w:rPr>
        <w:t>ов</w:t>
      </w:r>
      <w:r w:rsidR="00DA5477">
        <w:rPr>
          <w:b/>
          <w:sz w:val="24"/>
        </w:rPr>
        <w:t xml:space="preserve"> для у</w:t>
      </w:r>
      <w:r w:rsidR="00DA5477" w:rsidRPr="00E92CC2">
        <w:rPr>
          <w:b/>
          <w:sz w:val="24"/>
        </w:rPr>
        <w:t>стн</w:t>
      </w:r>
      <w:r w:rsidR="00DA5477">
        <w:rPr>
          <w:b/>
          <w:sz w:val="24"/>
        </w:rPr>
        <w:t>ого</w:t>
      </w:r>
      <w:r w:rsidR="00DA5477" w:rsidRPr="00E92CC2">
        <w:rPr>
          <w:b/>
          <w:sz w:val="24"/>
        </w:rPr>
        <w:t xml:space="preserve"> опрос</w:t>
      </w:r>
      <w:r w:rsidR="00DA5477">
        <w:rPr>
          <w:b/>
          <w:sz w:val="24"/>
        </w:rPr>
        <w:t>а</w:t>
      </w:r>
    </w:p>
    <w:p w14:paraId="3E413ABB" w14:textId="77777777" w:rsidR="00E05F37" w:rsidRPr="00207BE5" w:rsidRDefault="00E05F37" w:rsidP="004F51E2">
      <w:pPr>
        <w:pStyle w:val="a9"/>
        <w:numPr>
          <w:ilvl w:val="0"/>
          <w:numId w:val="14"/>
        </w:numPr>
        <w:tabs>
          <w:tab w:val="left" w:pos="1120"/>
        </w:tabs>
        <w:ind w:left="0" w:firstLine="709"/>
        <w:jc w:val="both"/>
        <w:rPr>
          <w:sz w:val="24"/>
        </w:rPr>
      </w:pPr>
      <w:r w:rsidRPr="00207BE5">
        <w:rPr>
          <w:sz w:val="24"/>
        </w:rPr>
        <w:t>Дайте определение экономической категории «национальная валютно-финансовая система».</w:t>
      </w:r>
    </w:p>
    <w:p w14:paraId="6776E602" w14:textId="77777777" w:rsidR="00E05F37" w:rsidRPr="00207BE5" w:rsidRDefault="00E05F37" w:rsidP="004F51E2">
      <w:pPr>
        <w:pStyle w:val="a9"/>
        <w:numPr>
          <w:ilvl w:val="0"/>
          <w:numId w:val="14"/>
        </w:numPr>
        <w:tabs>
          <w:tab w:val="left" w:pos="1120"/>
        </w:tabs>
        <w:ind w:left="0" w:firstLine="709"/>
        <w:jc w:val="both"/>
        <w:rPr>
          <w:sz w:val="24"/>
        </w:rPr>
      </w:pPr>
      <w:r w:rsidRPr="00207BE5">
        <w:rPr>
          <w:sz w:val="24"/>
        </w:rPr>
        <w:t>Какие элементы включает в себя национальная валютно-финансовая система?</w:t>
      </w:r>
    </w:p>
    <w:p w14:paraId="5762BEE8" w14:textId="77777777" w:rsidR="00E05F37" w:rsidRPr="00207BE5" w:rsidRDefault="00E05F37" w:rsidP="004F51E2">
      <w:pPr>
        <w:pStyle w:val="a9"/>
        <w:numPr>
          <w:ilvl w:val="0"/>
          <w:numId w:val="14"/>
        </w:numPr>
        <w:tabs>
          <w:tab w:val="left" w:pos="1120"/>
        </w:tabs>
        <w:ind w:left="0" w:firstLine="709"/>
        <w:jc w:val="both"/>
        <w:rPr>
          <w:sz w:val="24"/>
          <w:shd w:val="clear" w:color="auto" w:fill="FFFFFF"/>
        </w:rPr>
      </w:pPr>
      <w:r w:rsidRPr="00207BE5">
        <w:rPr>
          <w:sz w:val="24"/>
        </w:rPr>
        <w:t xml:space="preserve">В чем заключается специфика </w:t>
      </w:r>
      <w:r w:rsidRPr="00207BE5">
        <w:rPr>
          <w:sz w:val="24"/>
          <w:shd w:val="clear" w:color="auto" w:fill="FFFFFF"/>
        </w:rPr>
        <w:t>валютно-финансовой системы европейских стран?</w:t>
      </w:r>
    </w:p>
    <w:p w14:paraId="02429E81" w14:textId="77777777" w:rsidR="00E05F37" w:rsidRPr="00207BE5" w:rsidRDefault="00E05F37" w:rsidP="004F51E2">
      <w:pPr>
        <w:pStyle w:val="a9"/>
        <w:numPr>
          <w:ilvl w:val="0"/>
          <w:numId w:val="14"/>
        </w:numPr>
        <w:tabs>
          <w:tab w:val="left" w:pos="1120"/>
        </w:tabs>
        <w:ind w:left="0" w:firstLine="709"/>
        <w:jc w:val="both"/>
        <w:rPr>
          <w:sz w:val="24"/>
          <w:shd w:val="clear" w:color="auto" w:fill="FFFFFF"/>
        </w:rPr>
      </w:pPr>
      <w:r w:rsidRPr="00207BE5">
        <w:rPr>
          <w:sz w:val="24"/>
        </w:rPr>
        <w:t xml:space="preserve">В чем заключается специфика </w:t>
      </w:r>
      <w:r w:rsidRPr="00207BE5">
        <w:rPr>
          <w:sz w:val="24"/>
          <w:shd w:val="clear" w:color="auto" w:fill="FFFFFF"/>
        </w:rPr>
        <w:t>валютно-финансовой системы Китая по сравнению с другими странами БРИКС?</w:t>
      </w:r>
    </w:p>
    <w:p w14:paraId="50C774A2" w14:textId="77777777" w:rsidR="00E05F37" w:rsidRDefault="00E05F37" w:rsidP="00E05F37">
      <w:pPr>
        <w:jc w:val="both"/>
        <w:rPr>
          <w:b/>
          <w:iCs/>
        </w:rPr>
      </w:pPr>
    </w:p>
    <w:p w14:paraId="0ED2466B" w14:textId="71B46AAC" w:rsidR="00DA5477" w:rsidRPr="00DA5477" w:rsidRDefault="009A2D1A" w:rsidP="00DA5477">
      <w:pPr>
        <w:keepNext/>
        <w:keepLines/>
        <w:ind w:firstLine="709"/>
        <w:jc w:val="both"/>
        <w:rPr>
          <w:iCs/>
        </w:rPr>
      </w:pPr>
      <w:r>
        <w:rPr>
          <w:b/>
          <w:iCs/>
        </w:rPr>
        <w:t>Примеры т</w:t>
      </w:r>
      <w:r w:rsidR="00DA5477">
        <w:rPr>
          <w:b/>
          <w:iCs/>
        </w:rPr>
        <w:t xml:space="preserve">ем докладов </w:t>
      </w:r>
    </w:p>
    <w:p w14:paraId="567824A1" w14:textId="77777777" w:rsidR="00E05F37" w:rsidRPr="009D7CF5" w:rsidRDefault="00E05F37" w:rsidP="004F51E2">
      <w:pPr>
        <w:pStyle w:val="a"/>
        <w:numPr>
          <w:ilvl w:val="0"/>
          <w:numId w:val="13"/>
        </w:numPr>
        <w:tabs>
          <w:tab w:val="left" w:pos="0"/>
          <w:tab w:val="left" w:pos="1134"/>
        </w:tabs>
        <w:spacing w:line="240" w:lineRule="auto"/>
        <w:ind w:left="0" w:firstLine="709"/>
        <w:contextualSpacing/>
      </w:pPr>
      <w:r w:rsidRPr="00207BE5">
        <w:t>Сравнительная характеристика</w:t>
      </w:r>
      <w:r>
        <w:rPr>
          <w:b/>
        </w:rPr>
        <w:t xml:space="preserve"> </w:t>
      </w:r>
      <w:r>
        <w:rPr>
          <w:shd w:val="clear" w:color="auto" w:fill="FFFFFF"/>
        </w:rPr>
        <w:t>в</w:t>
      </w:r>
      <w:r w:rsidRPr="009D7CF5">
        <w:rPr>
          <w:shd w:val="clear" w:color="auto" w:fill="FFFFFF"/>
        </w:rPr>
        <w:t>ал</w:t>
      </w:r>
      <w:r>
        <w:rPr>
          <w:shd w:val="clear" w:color="auto" w:fill="FFFFFF"/>
        </w:rPr>
        <w:t>ютно-финансовой системы</w:t>
      </w:r>
      <w:r w:rsidRPr="009D7CF5">
        <w:rPr>
          <w:shd w:val="clear" w:color="auto" w:fill="FFFFFF"/>
        </w:rPr>
        <w:t xml:space="preserve"> европейских стран</w:t>
      </w:r>
      <w:r>
        <w:rPr>
          <w:shd w:val="clear" w:color="auto" w:fill="FFFFFF"/>
        </w:rPr>
        <w:t xml:space="preserve">, </w:t>
      </w:r>
      <w:r w:rsidRPr="009D7CF5">
        <w:rPr>
          <w:shd w:val="clear" w:color="auto" w:fill="FFFFFF"/>
        </w:rPr>
        <w:t>присоединившихся к еврозоне.</w:t>
      </w:r>
    </w:p>
    <w:p w14:paraId="5A220C27" w14:textId="77777777" w:rsidR="00E05F37" w:rsidRDefault="00E05F37" w:rsidP="004F51E2">
      <w:pPr>
        <w:pStyle w:val="a"/>
        <w:numPr>
          <w:ilvl w:val="0"/>
          <w:numId w:val="13"/>
        </w:numPr>
        <w:tabs>
          <w:tab w:val="left" w:pos="0"/>
          <w:tab w:val="left" w:pos="1134"/>
        </w:tabs>
        <w:spacing w:line="240" w:lineRule="auto"/>
        <w:ind w:left="0" w:firstLine="709"/>
        <w:contextualSpacing/>
        <w:rPr>
          <w:shd w:val="clear" w:color="auto" w:fill="FFFFFF"/>
        </w:rPr>
      </w:pPr>
      <w:r w:rsidRPr="00207BE5">
        <w:t>Сравнительная характеристика</w:t>
      </w:r>
      <w:r>
        <w:rPr>
          <w:b/>
        </w:rPr>
        <w:t xml:space="preserve"> </w:t>
      </w:r>
      <w:r>
        <w:rPr>
          <w:shd w:val="clear" w:color="auto" w:fill="FFFFFF"/>
        </w:rPr>
        <w:t>в</w:t>
      </w:r>
      <w:r w:rsidRPr="009D7CF5">
        <w:rPr>
          <w:shd w:val="clear" w:color="auto" w:fill="FFFFFF"/>
        </w:rPr>
        <w:t>ал</w:t>
      </w:r>
      <w:r>
        <w:rPr>
          <w:shd w:val="clear" w:color="auto" w:fill="FFFFFF"/>
        </w:rPr>
        <w:t>ютно-финансовой системы</w:t>
      </w:r>
      <w:r w:rsidRPr="009D7CF5">
        <w:rPr>
          <w:shd w:val="clear" w:color="auto" w:fill="FFFFFF"/>
        </w:rPr>
        <w:t xml:space="preserve"> европейских стран</w:t>
      </w:r>
      <w:r>
        <w:rPr>
          <w:shd w:val="clear" w:color="auto" w:fill="FFFFFF"/>
        </w:rPr>
        <w:t xml:space="preserve">, не </w:t>
      </w:r>
      <w:r w:rsidRPr="009D7CF5">
        <w:rPr>
          <w:shd w:val="clear" w:color="auto" w:fill="FFFFFF"/>
        </w:rPr>
        <w:t>присоединившихся к еврозоне.</w:t>
      </w:r>
    </w:p>
    <w:p w14:paraId="673921F0" w14:textId="77777777" w:rsidR="00E05F37" w:rsidRPr="009D7CF5" w:rsidRDefault="00E05F37" w:rsidP="004F51E2">
      <w:pPr>
        <w:pStyle w:val="a"/>
        <w:numPr>
          <w:ilvl w:val="0"/>
          <w:numId w:val="13"/>
        </w:numPr>
        <w:tabs>
          <w:tab w:val="left" w:pos="0"/>
          <w:tab w:val="left" w:pos="1134"/>
        </w:tabs>
        <w:spacing w:line="240" w:lineRule="auto"/>
        <w:ind w:left="0" w:firstLine="709"/>
        <w:contextualSpacing/>
      </w:pPr>
      <w:r>
        <w:t>Х</w:t>
      </w:r>
      <w:r w:rsidRPr="00207BE5">
        <w:t>арактеристика</w:t>
      </w:r>
      <w:r>
        <w:t xml:space="preserve"> </w:t>
      </w:r>
      <w:r>
        <w:rPr>
          <w:shd w:val="clear" w:color="auto" w:fill="FFFFFF"/>
        </w:rPr>
        <w:t>валютно-финансовой системы</w:t>
      </w:r>
      <w:r w:rsidRPr="009D7CF5">
        <w:rPr>
          <w:shd w:val="clear" w:color="auto" w:fill="FFFFFF"/>
        </w:rPr>
        <w:t xml:space="preserve"> Китая</w:t>
      </w:r>
      <w:r>
        <w:rPr>
          <w:shd w:val="clear" w:color="auto" w:fill="FFFFFF"/>
        </w:rPr>
        <w:t>.</w:t>
      </w:r>
    </w:p>
    <w:p w14:paraId="15D7D200" w14:textId="77777777" w:rsidR="00E05F37" w:rsidRDefault="00E05F37" w:rsidP="00E05F37">
      <w:pPr>
        <w:pStyle w:val="a"/>
        <w:numPr>
          <w:ilvl w:val="0"/>
          <w:numId w:val="0"/>
        </w:numPr>
        <w:tabs>
          <w:tab w:val="left" w:pos="0"/>
        </w:tabs>
        <w:spacing w:line="240" w:lineRule="auto"/>
        <w:contextualSpacing/>
        <w:rPr>
          <w:b/>
        </w:rPr>
      </w:pPr>
    </w:p>
    <w:p w14:paraId="403DC18F" w14:textId="1C375102" w:rsidR="00BE47C3" w:rsidRPr="00BE47C3" w:rsidRDefault="005A2551" w:rsidP="00BE47C3">
      <w:pPr>
        <w:pStyle w:val="a"/>
        <w:keepNext/>
        <w:numPr>
          <w:ilvl w:val="0"/>
          <w:numId w:val="0"/>
        </w:numPr>
        <w:tabs>
          <w:tab w:val="left" w:pos="708"/>
        </w:tabs>
        <w:spacing w:line="240" w:lineRule="auto"/>
        <w:contextualSpacing/>
        <w:jc w:val="center"/>
        <w:rPr>
          <w:b/>
        </w:rPr>
      </w:pPr>
      <w:r>
        <w:rPr>
          <w:b/>
        </w:rPr>
        <w:t>Тема 4.</w:t>
      </w:r>
      <w:r w:rsidR="00E05F37" w:rsidRPr="009D7CF5">
        <w:t xml:space="preserve"> </w:t>
      </w:r>
      <w:r w:rsidR="00E05F37" w:rsidRPr="009D7CF5">
        <w:rPr>
          <w:b/>
        </w:rPr>
        <w:t>Региональные валютные отношения</w:t>
      </w:r>
    </w:p>
    <w:p w14:paraId="7E2D6792" w14:textId="6FDA06B5" w:rsidR="00E05F37" w:rsidRPr="00F30548" w:rsidRDefault="00F30548" w:rsidP="002E30B3">
      <w:pPr>
        <w:pStyle w:val="a"/>
        <w:keepNext/>
        <w:numPr>
          <w:ilvl w:val="0"/>
          <w:numId w:val="0"/>
        </w:numPr>
        <w:tabs>
          <w:tab w:val="left" w:pos="0"/>
        </w:tabs>
        <w:spacing w:line="240" w:lineRule="auto"/>
        <w:contextualSpacing/>
      </w:pPr>
      <w:r w:rsidRPr="00F30548">
        <w:t>Компетенция УК-1, индикатор УК-1.1, знать основные положения теории оптимальных региональных зон, проблемы и закономерности функционирования региональных валютных систем</w:t>
      </w:r>
    </w:p>
    <w:p w14:paraId="2EEB547C" w14:textId="77777777" w:rsidR="00E05F37" w:rsidRDefault="00E05F37" w:rsidP="002E30B3">
      <w:pPr>
        <w:autoSpaceDE w:val="0"/>
        <w:autoSpaceDN w:val="0"/>
        <w:adjustRightInd w:val="0"/>
        <w:ind w:firstLine="709"/>
        <w:jc w:val="both"/>
      </w:pPr>
      <w:r w:rsidRPr="00E154F1">
        <w:rPr>
          <w:b/>
        </w:rPr>
        <w:t xml:space="preserve">Круглый стол. </w:t>
      </w:r>
      <w:r w:rsidRPr="00E154F1">
        <w:t>Тема круглого стола «</w:t>
      </w:r>
      <w:r w:rsidRPr="00E154F1">
        <w:rPr>
          <w:shd w:val="clear" w:color="auto" w:fill="FFFFFF"/>
        </w:rPr>
        <w:t>Современные валютные интеграционные объединения: тенденции</w:t>
      </w:r>
      <w:r w:rsidRPr="009D7CF5">
        <w:rPr>
          <w:shd w:val="clear" w:color="auto" w:fill="FFFFFF"/>
        </w:rPr>
        <w:t xml:space="preserve"> развития</w:t>
      </w:r>
      <w:r w:rsidRPr="004F21BA">
        <w:t>».</w:t>
      </w:r>
      <w:r>
        <w:t xml:space="preserve"> В ходе круглого стола обсуждаются следующие вопросы:</w:t>
      </w:r>
    </w:p>
    <w:p w14:paraId="1514EA0C" w14:textId="77777777" w:rsidR="00E05F37" w:rsidRPr="00AD0642" w:rsidRDefault="00E05F37" w:rsidP="004F51E2">
      <w:pPr>
        <w:pStyle w:val="a9"/>
        <w:numPr>
          <w:ilvl w:val="0"/>
          <w:numId w:val="15"/>
        </w:numPr>
        <w:tabs>
          <w:tab w:val="left" w:pos="1134"/>
        </w:tabs>
        <w:ind w:left="0" w:firstLine="709"/>
        <w:jc w:val="both"/>
        <w:rPr>
          <w:sz w:val="24"/>
        </w:rPr>
      </w:pPr>
      <w:r w:rsidRPr="00AD0642">
        <w:rPr>
          <w:sz w:val="24"/>
        </w:rPr>
        <w:t>Положительные и отрицательные примеры развития валютных интеграционных объединений.</w:t>
      </w:r>
    </w:p>
    <w:p w14:paraId="5E638F65" w14:textId="77777777" w:rsidR="00E05F37" w:rsidRPr="00AD0642" w:rsidRDefault="00E05F37" w:rsidP="004F51E2">
      <w:pPr>
        <w:pStyle w:val="a9"/>
        <w:numPr>
          <w:ilvl w:val="0"/>
          <w:numId w:val="15"/>
        </w:numPr>
        <w:tabs>
          <w:tab w:val="left" w:pos="1134"/>
        </w:tabs>
        <w:ind w:left="0" w:firstLine="709"/>
        <w:jc w:val="both"/>
        <w:rPr>
          <w:sz w:val="24"/>
        </w:rPr>
      </w:pPr>
      <w:r w:rsidRPr="00AD0642">
        <w:rPr>
          <w:sz w:val="24"/>
        </w:rPr>
        <w:t>Критерии оценки процесса валютной интеграции.</w:t>
      </w:r>
    </w:p>
    <w:p w14:paraId="2C810902" w14:textId="77777777" w:rsidR="00E05F37" w:rsidRPr="00AD0642" w:rsidRDefault="00E05F37" w:rsidP="004F51E2">
      <w:pPr>
        <w:pStyle w:val="a9"/>
        <w:numPr>
          <w:ilvl w:val="0"/>
          <w:numId w:val="15"/>
        </w:numPr>
        <w:tabs>
          <w:tab w:val="left" w:pos="1134"/>
        </w:tabs>
        <w:ind w:left="0" w:firstLine="709"/>
        <w:jc w:val="both"/>
        <w:rPr>
          <w:sz w:val="24"/>
        </w:rPr>
      </w:pPr>
      <w:r w:rsidRPr="00AD0642">
        <w:rPr>
          <w:sz w:val="24"/>
        </w:rPr>
        <w:t>Позиции центральных банков стран в процессе валютной интеграции.</w:t>
      </w:r>
    </w:p>
    <w:p w14:paraId="6D435A1B" w14:textId="77777777" w:rsidR="00E05F37" w:rsidRDefault="00E05F37" w:rsidP="00E05F37">
      <w:pPr>
        <w:pStyle w:val="a"/>
        <w:numPr>
          <w:ilvl w:val="0"/>
          <w:numId w:val="0"/>
        </w:numPr>
        <w:tabs>
          <w:tab w:val="left" w:pos="0"/>
        </w:tabs>
        <w:spacing w:line="240" w:lineRule="auto"/>
        <w:contextualSpacing/>
        <w:rPr>
          <w:b/>
        </w:rPr>
      </w:pPr>
    </w:p>
    <w:p w14:paraId="4BE4A97B" w14:textId="77777777" w:rsidR="00E05F37" w:rsidRPr="009D7CF5" w:rsidRDefault="00E05F37" w:rsidP="005A2551">
      <w:pPr>
        <w:pStyle w:val="a"/>
        <w:keepNext/>
        <w:numPr>
          <w:ilvl w:val="0"/>
          <w:numId w:val="0"/>
        </w:numPr>
        <w:tabs>
          <w:tab w:val="left" w:pos="708"/>
        </w:tabs>
        <w:spacing w:line="240" w:lineRule="auto"/>
        <w:contextualSpacing/>
        <w:jc w:val="center"/>
        <w:rPr>
          <w:b/>
        </w:rPr>
      </w:pPr>
      <w:r w:rsidRPr="009D7CF5">
        <w:rPr>
          <w:b/>
        </w:rPr>
        <w:lastRenderedPageBreak/>
        <w:t>Тема 5</w:t>
      </w:r>
      <w:r w:rsidR="005A2551">
        <w:rPr>
          <w:b/>
        </w:rPr>
        <w:t>.</w:t>
      </w:r>
      <w:r w:rsidRPr="009D7CF5">
        <w:t xml:space="preserve"> </w:t>
      </w:r>
      <w:r w:rsidRPr="009D7CF5">
        <w:rPr>
          <w:b/>
        </w:rPr>
        <w:t>Анализ региональных валютных систем</w:t>
      </w:r>
    </w:p>
    <w:p w14:paraId="1E46AE46" w14:textId="3ED85F92" w:rsidR="00E05F37" w:rsidRPr="00BE47C3" w:rsidRDefault="00BE47C3" w:rsidP="005A2551">
      <w:pPr>
        <w:pStyle w:val="a"/>
        <w:keepNext/>
        <w:numPr>
          <w:ilvl w:val="0"/>
          <w:numId w:val="0"/>
        </w:numPr>
        <w:tabs>
          <w:tab w:val="left" w:pos="0"/>
        </w:tabs>
        <w:spacing w:line="240" w:lineRule="auto"/>
        <w:contextualSpacing/>
      </w:pPr>
      <w:r w:rsidRPr="00BE47C3">
        <w:t>Компетенция УК-1, индикатор УК-1.1, знать основные положения теории оптимальных региональных зон, проблемы и закономерности функционирования региональных валютных систем</w:t>
      </w:r>
      <w:r>
        <w:t>,</w:t>
      </w:r>
      <w:r w:rsidRPr="00BE47C3">
        <w:t xml:space="preserve"> анализировать теоретический и статистический материал по теме исследования.</w:t>
      </w:r>
    </w:p>
    <w:p w14:paraId="18987E10" w14:textId="77777777" w:rsidR="00E05F37" w:rsidRPr="009D7CF5" w:rsidRDefault="00DA5477" w:rsidP="005A2551">
      <w:pPr>
        <w:keepNext/>
        <w:jc w:val="both"/>
      </w:pPr>
      <w:r>
        <w:rPr>
          <w:b/>
          <w:iCs/>
        </w:rPr>
        <w:t>Задание</w:t>
      </w:r>
    </w:p>
    <w:p w14:paraId="2D28DBFE" w14:textId="77777777" w:rsidR="00E05F37" w:rsidRPr="009D7CF5" w:rsidRDefault="00E05F37" w:rsidP="00E05F37">
      <w:pPr>
        <w:ind w:firstLine="708"/>
        <w:jc w:val="both"/>
      </w:pPr>
      <w:r w:rsidRPr="009D7CF5">
        <w:t>1. Выбрать одну из следующих валют (бразильский реал, евро, индийская рупия, китайский юань, новозеландский доллар, российский рубль, сингапурский доллар, франк КФА, южноафриканский рэнд).</w:t>
      </w:r>
    </w:p>
    <w:p w14:paraId="138C713F" w14:textId="77777777" w:rsidR="00E05F37" w:rsidRPr="009D7CF5" w:rsidRDefault="00E05F37" w:rsidP="00E05F37">
      <w:pPr>
        <w:ind w:firstLine="708"/>
        <w:jc w:val="both"/>
      </w:pPr>
      <w:r w:rsidRPr="009D7CF5">
        <w:t>2. Провести анализ и подготовить доклад с презентацией по следующим аспектам:</w:t>
      </w:r>
    </w:p>
    <w:p w14:paraId="0DE14CCA" w14:textId="77777777" w:rsidR="00E05F37" w:rsidRPr="009D7CF5" w:rsidRDefault="00E05F37" w:rsidP="00E05F37">
      <w:pPr>
        <w:ind w:left="708" w:firstLine="708"/>
        <w:jc w:val="both"/>
      </w:pPr>
      <w:r w:rsidRPr="009D7CF5">
        <w:t>2.1. Краткая история валюты;</w:t>
      </w:r>
    </w:p>
    <w:p w14:paraId="174B9F20" w14:textId="77777777" w:rsidR="00E05F37" w:rsidRPr="009D7CF5" w:rsidRDefault="00E05F37" w:rsidP="00E05F37">
      <w:pPr>
        <w:ind w:left="708" w:firstLine="708"/>
        <w:jc w:val="both"/>
      </w:pPr>
      <w:r w:rsidRPr="009D7CF5">
        <w:t>2.2. Степень использования на мировом валютном рынке (доля в валютных операциях и ее динамика);</w:t>
      </w:r>
    </w:p>
    <w:p w14:paraId="4B245BE0" w14:textId="77777777" w:rsidR="00E05F37" w:rsidRPr="009D7CF5" w:rsidRDefault="00E05F37" w:rsidP="00E05F37">
      <w:pPr>
        <w:ind w:left="708" w:firstLine="708"/>
        <w:jc w:val="both"/>
      </w:pPr>
      <w:r w:rsidRPr="009D7CF5">
        <w:t>2.3. Степень использования в мировых резервах (доля в валютных резервах стран и ее динамика);</w:t>
      </w:r>
    </w:p>
    <w:p w14:paraId="4CE584A1" w14:textId="77777777" w:rsidR="00E05F37" w:rsidRPr="009D7CF5" w:rsidRDefault="00E05F37" w:rsidP="00E05F37">
      <w:pPr>
        <w:ind w:left="708" w:firstLine="708"/>
        <w:jc w:val="both"/>
      </w:pPr>
      <w:r w:rsidRPr="009D7CF5">
        <w:t>2.4. Оценка степени конвертируемости валюты (по нескольким критериям);</w:t>
      </w:r>
    </w:p>
    <w:p w14:paraId="1C1DEFAE" w14:textId="77777777" w:rsidR="00E05F37" w:rsidRPr="009D7CF5" w:rsidRDefault="00E05F37" w:rsidP="00E05F37">
      <w:pPr>
        <w:ind w:left="708" w:firstLine="708"/>
        <w:jc w:val="both"/>
      </w:pPr>
      <w:r w:rsidRPr="009D7CF5">
        <w:t>2.5. Используемая котировка валюты;</w:t>
      </w:r>
    </w:p>
    <w:p w14:paraId="43809BDC" w14:textId="77777777" w:rsidR="00E05F37" w:rsidRPr="009D7CF5" w:rsidRDefault="00E05F37" w:rsidP="00E05F37">
      <w:pPr>
        <w:ind w:left="708" w:firstLine="708"/>
        <w:jc w:val="both"/>
      </w:pPr>
      <w:r w:rsidRPr="009D7CF5">
        <w:t>2.6. Используемый режим валютного курса;</w:t>
      </w:r>
    </w:p>
    <w:p w14:paraId="37E822DC" w14:textId="77777777" w:rsidR="00E05F37" w:rsidRPr="009D7CF5" w:rsidRDefault="00E05F37" w:rsidP="00E05F37">
      <w:pPr>
        <w:ind w:left="708" w:firstLine="708"/>
        <w:jc w:val="both"/>
      </w:pPr>
      <w:r w:rsidRPr="009D7CF5">
        <w:t>2.7. Динамика валютного курса к основным ведущим валютам (доллар США, евро (для евро к доллару США и японской йене));</w:t>
      </w:r>
    </w:p>
    <w:p w14:paraId="5F8E26E4" w14:textId="77777777" w:rsidR="00E05F37" w:rsidRPr="009D7CF5" w:rsidRDefault="00E05F37" w:rsidP="00E05F37">
      <w:pPr>
        <w:ind w:left="708" w:firstLine="708"/>
        <w:jc w:val="both"/>
      </w:pPr>
      <w:r w:rsidRPr="009D7CF5">
        <w:t>2.8. Динамика реального, номинального эффективного и реального эффективного валютного курса;</w:t>
      </w:r>
    </w:p>
    <w:p w14:paraId="6B76D1EA" w14:textId="77777777" w:rsidR="00E05F37" w:rsidRPr="009D7CF5" w:rsidRDefault="00E05F37" w:rsidP="00E05F37">
      <w:pPr>
        <w:ind w:left="708" w:firstLine="708"/>
        <w:jc w:val="both"/>
      </w:pPr>
      <w:r w:rsidRPr="009D7CF5">
        <w:t>2.9. Динамика валютной ликвидности страны;</w:t>
      </w:r>
    </w:p>
    <w:p w14:paraId="485FFD16" w14:textId="77777777" w:rsidR="00E05F37" w:rsidRPr="009D7CF5" w:rsidRDefault="00E05F37" w:rsidP="00E05F37">
      <w:pPr>
        <w:ind w:left="708" w:firstLine="708"/>
        <w:jc w:val="both"/>
      </w:pPr>
      <w:r w:rsidRPr="009D7CF5">
        <w:t>2.10. Доля и ее динамика регионального (странового) валютного рынка в мировом валютном рынке;</w:t>
      </w:r>
    </w:p>
    <w:p w14:paraId="257D113B" w14:textId="77777777" w:rsidR="00E05F37" w:rsidRPr="009D7CF5" w:rsidRDefault="00E05F37" w:rsidP="00E05F37">
      <w:pPr>
        <w:ind w:left="708" w:firstLine="708"/>
        <w:jc w:val="both"/>
      </w:pPr>
      <w:r w:rsidRPr="009D7CF5">
        <w:t>2.11. Структура валютных институтов региона (страны).</w:t>
      </w:r>
    </w:p>
    <w:p w14:paraId="4A0ACEE9" w14:textId="77777777" w:rsidR="00E05F37" w:rsidRPr="009D7CF5" w:rsidRDefault="00E05F37" w:rsidP="00E05F37">
      <w:pPr>
        <w:ind w:firstLine="708"/>
        <w:jc w:val="both"/>
      </w:pPr>
      <w:r w:rsidRPr="009D7CF5">
        <w:t>Оценка динамики должна быть как минимум за последние 5 лет и должна сопровождаться не только цифровым, но и наглядным материалом (графиками, схемами и т.д.).</w:t>
      </w:r>
    </w:p>
    <w:p w14:paraId="1BB0AF9E" w14:textId="77777777" w:rsidR="00E05F37" w:rsidRPr="009D7CF5" w:rsidRDefault="00E05F37" w:rsidP="00E05F37">
      <w:pPr>
        <w:ind w:firstLine="708"/>
        <w:jc w:val="both"/>
      </w:pPr>
      <w:r w:rsidRPr="009D7CF5">
        <w:t>3. Сделать вывод о полноценности региональной валютной системы (по основным ее критериям).</w:t>
      </w:r>
    </w:p>
    <w:p w14:paraId="644DF43F" w14:textId="77777777" w:rsidR="00E05F37" w:rsidRPr="009D7CF5" w:rsidRDefault="00E05F37" w:rsidP="00E05F37">
      <w:pPr>
        <w:ind w:firstLine="708"/>
        <w:jc w:val="both"/>
      </w:pPr>
      <w:r w:rsidRPr="009D7CF5">
        <w:t xml:space="preserve">4. При подготовке использовать основную учебную, периодическую литературу, а также официальные сайты </w:t>
      </w:r>
      <w:r>
        <w:t>национальных</w:t>
      </w:r>
      <w:r w:rsidRPr="009D7CF5">
        <w:t xml:space="preserve"> банков соответствующих стран, сайт МВФ (</w:t>
      </w:r>
      <w:hyperlink r:id="rId13" w:history="1">
        <w:r w:rsidRPr="009D7CF5">
          <w:rPr>
            <w:rStyle w:val="a4"/>
            <w:color w:val="auto"/>
            <w:lang w:val="en-US"/>
          </w:rPr>
          <w:t>www</w:t>
        </w:r>
        <w:r w:rsidRPr="009D7CF5">
          <w:rPr>
            <w:rStyle w:val="a4"/>
            <w:color w:val="auto"/>
          </w:rPr>
          <w:t>.</w:t>
        </w:r>
        <w:r w:rsidRPr="009D7CF5">
          <w:rPr>
            <w:rStyle w:val="a4"/>
            <w:color w:val="auto"/>
            <w:lang w:val="en-US"/>
          </w:rPr>
          <w:t>imf</w:t>
        </w:r>
        <w:r w:rsidRPr="009D7CF5">
          <w:rPr>
            <w:rStyle w:val="a4"/>
            <w:color w:val="auto"/>
          </w:rPr>
          <w:t>.</w:t>
        </w:r>
        <w:r w:rsidRPr="009D7CF5">
          <w:rPr>
            <w:rStyle w:val="a4"/>
            <w:color w:val="auto"/>
            <w:lang w:val="en-US"/>
          </w:rPr>
          <w:t>org</w:t>
        </w:r>
      </w:hyperlink>
      <w:r w:rsidRPr="009D7CF5">
        <w:t>) и сайт Банка международных расчетов (</w:t>
      </w:r>
      <w:hyperlink r:id="rId14" w:history="1">
        <w:r w:rsidRPr="009D7CF5">
          <w:rPr>
            <w:rStyle w:val="a4"/>
            <w:color w:val="auto"/>
            <w:lang w:val="en-US"/>
          </w:rPr>
          <w:t>www</w:t>
        </w:r>
        <w:r w:rsidRPr="009D7CF5">
          <w:rPr>
            <w:rStyle w:val="a4"/>
            <w:color w:val="auto"/>
          </w:rPr>
          <w:t>.</w:t>
        </w:r>
        <w:r w:rsidRPr="009D7CF5">
          <w:rPr>
            <w:rStyle w:val="a4"/>
            <w:color w:val="auto"/>
            <w:lang w:val="en-US"/>
          </w:rPr>
          <w:t>bis</w:t>
        </w:r>
        <w:r w:rsidRPr="009D7CF5">
          <w:rPr>
            <w:rStyle w:val="a4"/>
            <w:color w:val="auto"/>
          </w:rPr>
          <w:t>.</w:t>
        </w:r>
        <w:r w:rsidRPr="009D7CF5">
          <w:rPr>
            <w:rStyle w:val="a4"/>
            <w:color w:val="auto"/>
            <w:lang w:val="en-US"/>
          </w:rPr>
          <w:t>org</w:t>
        </w:r>
      </w:hyperlink>
      <w:r w:rsidRPr="009D7CF5">
        <w:t xml:space="preserve">). </w:t>
      </w:r>
    </w:p>
    <w:p w14:paraId="1DA00967" w14:textId="77777777" w:rsidR="00E05F37" w:rsidRDefault="00E05F37" w:rsidP="00E05F37">
      <w:pPr>
        <w:jc w:val="both"/>
      </w:pPr>
    </w:p>
    <w:p w14:paraId="1F957934" w14:textId="77777777" w:rsidR="00DA5477" w:rsidRPr="00DA5477" w:rsidRDefault="00DA5477" w:rsidP="002E30B3">
      <w:pPr>
        <w:keepNext/>
        <w:autoSpaceDE w:val="0"/>
        <w:autoSpaceDN w:val="0"/>
        <w:adjustRightInd w:val="0"/>
        <w:jc w:val="center"/>
        <w:rPr>
          <w:b/>
          <w:bCs/>
        </w:rPr>
      </w:pPr>
      <w:r w:rsidRPr="00DA5477">
        <w:rPr>
          <w:b/>
          <w:bCs/>
        </w:rPr>
        <w:t>Критерии оценки форм текущего контроля</w:t>
      </w:r>
    </w:p>
    <w:p w14:paraId="44578FFD" w14:textId="77777777" w:rsidR="00DA5477" w:rsidRDefault="00DA5477" w:rsidP="002E30B3">
      <w:pPr>
        <w:keepNext/>
        <w:jc w:val="both"/>
      </w:pPr>
    </w:p>
    <w:p w14:paraId="6E3BBD6A" w14:textId="77777777" w:rsidR="00DA5477" w:rsidRPr="0097094E" w:rsidRDefault="00DA5477" w:rsidP="0097094E">
      <w:pPr>
        <w:keepNext/>
        <w:autoSpaceDE w:val="0"/>
        <w:autoSpaceDN w:val="0"/>
        <w:adjustRightInd w:val="0"/>
        <w:spacing w:after="120"/>
        <w:jc w:val="center"/>
        <w:rPr>
          <w:b/>
        </w:rPr>
      </w:pPr>
      <w:r w:rsidRPr="0097094E">
        <w:rPr>
          <w:b/>
        </w:rPr>
        <w:t>Критерии оценки доклада</w:t>
      </w:r>
    </w:p>
    <w:p w14:paraId="04DE89EA" w14:textId="77777777" w:rsidR="00DA5477" w:rsidRPr="009069FC" w:rsidRDefault="00DA5477" w:rsidP="00DA5477">
      <w:pPr>
        <w:autoSpaceDE w:val="0"/>
        <w:autoSpaceDN w:val="0"/>
        <w:adjustRightInd w:val="0"/>
        <w:ind w:firstLine="709"/>
        <w:jc w:val="both"/>
      </w:pPr>
      <w:r w:rsidRPr="009069FC">
        <w:rPr>
          <w:rFonts w:eastAsia="MS Mincho"/>
        </w:rPr>
        <w:t xml:space="preserve">Оценка за доклад выставляется с учетом его содержания, успешности выступления студента на семинаре и показанной при ответе эрудиции. </w:t>
      </w:r>
      <w:r w:rsidRPr="009069FC">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использование наглядного материала.</w:t>
      </w:r>
    </w:p>
    <w:p w14:paraId="685D99F7" w14:textId="77777777" w:rsidR="00DA5477" w:rsidRPr="009069FC" w:rsidRDefault="00DA5477" w:rsidP="00DA5477">
      <w:pPr>
        <w:autoSpaceDE w:val="0"/>
        <w:autoSpaceDN w:val="0"/>
        <w:adjustRightInd w:val="0"/>
        <w:ind w:firstLine="709"/>
        <w:jc w:val="both"/>
      </w:pPr>
      <w:r w:rsidRPr="009069FC">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69E88F44" w14:textId="77777777" w:rsidR="00DA5477" w:rsidRPr="009069FC" w:rsidRDefault="00DA5477" w:rsidP="00DA5477">
      <w:pPr>
        <w:autoSpaceDE w:val="0"/>
        <w:autoSpaceDN w:val="0"/>
        <w:adjustRightInd w:val="0"/>
        <w:ind w:firstLine="709"/>
        <w:jc w:val="both"/>
      </w:pPr>
      <w:r w:rsidRPr="009069FC">
        <w:lastRenderedPageBreak/>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19CD0B2F" w14:textId="77777777" w:rsidR="00DA5477" w:rsidRPr="009069FC" w:rsidRDefault="00DA5477" w:rsidP="00DA5477">
      <w:pPr>
        <w:autoSpaceDE w:val="0"/>
        <w:autoSpaceDN w:val="0"/>
        <w:adjustRightInd w:val="0"/>
        <w:ind w:firstLine="709"/>
        <w:jc w:val="both"/>
      </w:pPr>
      <w:r w:rsidRPr="009069FC">
        <w:t xml:space="preserve">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w:t>
      </w:r>
      <w:r>
        <w:t>С затруднением отвечает</w:t>
      </w:r>
      <w:r w:rsidRPr="009069FC">
        <w:t xml:space="preserve">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6A32B7A1" w14:textId="77777777" w:rsidR="00DA5477" w:rsidRPr="009069FC" w:rsidRDefault="00DA5477" w:rsidP="00DA5477">
      <w:pPr>
        <w:autoSpaceDE w:val="0"/>
        <w:autoSpaceDN w:val="0"/>
        <w:adjustRightInd w:val="0"/>
        <w:ind w:firstLine="709"/>
        <w:jc w:val="both"/>
      </w:pPr>
      <w:r w:rsidRPr="009069FC">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36BB861D" w14:textId="77777777" w:rsidR="00DA5477" w:rsidRDefault="00DA5477" w:rsidP="00DA5477">
      <w:pPr>
        <w:autoSpaceDE w:val="0"/>
        <w:autoSpaceDN w:val="0"/>
        <w:adjustRightInd w:val="0"/>
        <w:jc w:val="center"/>
        <w:rPr>
          <w:b/>
        </w:rPr>
      </w:pPr>
    </w:p>
    <w:p w14:paraId="5314CC38" w14:textId="77777777" w:rsidR="00DA5477" w:rsidRPr="0097094E" w:rsidRDefault="00DA5477" w:rsidP="0097094E">
      <w:pPr>
        <w:keepNext/>
        <w:autoSpaceDE w:val="0"/>
        <w:autoSpaceDN w:val="0"/>
        <w:adjustRightInd w:val="0"/>
        <w:spacing w:after="120"/>
        <w:jc w:val="center"/>
        <w:rPr>
          <w:b/>
        </w:rPr>
      </w:pPr>
      <w:r w:rsidRPr="009069FC">
        <w:rPr>
          <w:b/>
        </w:rPr>
        <w:t xml:space="preserve">Критерии оценки </w:t>
      </w:r>
      <w:r>
        <w:rPr>
          <w:b/>
        </w:rPr>
        <w:t>реферата</w:t>
      </w:r>
    </w:p>
    <w:p w14:paraId="5FEB5755" w14:textId="77777777" w:rsidR="00DA5477" w:rsidRDefault="00DA5477" w:rsidP="00DA5477">
      <w:pPr>
        <w:autoSpaceDE w:val="0"/>
        <w:autoSpaceDN w:val="0"/>
        <w:adjustRightInd w:val="0"/>
        <w:ind w:firstLine="709"/>
        <w:jc w:val="both"/>
      </w:pPr>
      <w:r w:rsidRPr="00BD200A">
        <w:t xml:space="preserve">Критериями оценки реферата являются: новизна </w:t>
      </w:r>
      <w:r>
        <w:t xml:space="preserve">реферированного </w:t>
      </w:r>
      <w:r w:rsidRPr="00BD200A">
        <w:t>текста</w:t>
      </w:r>
      <w:r>
        <w:t xml:space="preserve"> (</w:t>
      </w:r>
      <w:r w:rsidRPr="00772749">
        <w:t>актуальность проблемы и темы</w:t>
      </w:r>
      <w:r>
        <w:t>,</w:t>
      </w:r>
      <w:r w:rsidRPr="00772749">
        <w:t xml:space="preserve"> новизна и самостоятельность в постановке проблемы, в формулировании нового аспекта выбранной для анализа проблемы</w:t>
      </w:r>
      <w:r>
        <w:t xml:space="preserve">, </w:t>
      </w:r>
      <w:r w:rsidRPr="00772749">
        <w:t>наличие авторской позиции, самостоятельность суждений</w:t>
      </w:r>
      <w:r>
        <w:t>)</w:t>
      </w:r>
      <w:r w:rsidRPr="00BD200A">
        <w:t xml:space="preserve">, степень раскрытия сущности </w:t>
      </w:r>
      <w:r>
        <w:t>проблемы (</w:t>
      </w:r>
      <w:r w:rsidRPr="00772749">
        <w:t>соответствие содержания теме и плану реферата;</w:t>
      </w:r>
      <w:r>
        <w:t xml:space="preserve"> </w:t>
      </w:r>
      <w:r w:rsidRPr="00772749">
        <w:t>полнота и глубина раскрытия основных понятий проблемы;</w:t>
      </w:r>
      <w:r>
        <w:t xml:space="preserve"> </w:t>
      </w:r>
      <w:r w:rsidRPr="00772749">
        <w:t xml:space="preserve">обоснованность способов и методов работы с материалом; </w:t>
      </w:r>
      <w:r>
        <w:t xml:space="preserve">способность </w:t>
      </w:r>
      <w:r w:rsidRPr="00772749">
        <w:t>систематиз</w:t>
      </w:r>
      <w:r>
        <w:t>ировать</w:t>
      </w:r>
      <w:r w:rsidRPr="00772749">
        <w:t xml:space="preserve"> и структурирова</w:t>
      </w:r>
      <w:r>
        <w:t xml:space="preserve">ть </w:t>
      </w:r>
      <w:r w:rsidRPr="00772749">
        <w:t>материал;</w:t>
      </w:r>
      <w:r>
        <w:t xml:space="preserve"> </w:t>
      </w:r>
      <w:r w:rsidRPr="00772749">
        <w:t>умение обобщать, сопоставлять различные точки зрения по рассматриваемому вопросу, аргументировать основные положения и выводы</w:t>
      </w:r>
      <w:r>
        <w:t>)</w:t>
      </w:r>
      <w:r w:rsidRPr="00BD200A">
        <w:t>, обоснованность</w:t>
      </w:r>
      <w:r>
        <w:t xml:space="preserve"> </w:t>
      </w:r>
      <w:r w:rsidRPr="00BD200A">
        <w:t>выбора источников литературы</w:t>
      </w:r>
      <w:r>
        <w:t xml:space="preserve"> (</w:t>
      </w:r>
      <w:r w:rsidRPr="00772749">
        <w:t>круг</w:t>
      </w:r>
      <w:r>
        <w:t>,</w:t>
      </w:r>
      <w:r w:rsidRPr="00772749">
        <w:t xml:space="preserve"> полнота </w:t>
      </w:r>
      <w:r>
        <w:t xml:space="preserve">и новизна </w:t>
      </w:r>
      <w:r w:rsidRPr="00772749">
        <w:t>использования литературных источников по проблеме; привлечение новейших работ по проблеме</w:t>
      </w:r>
      <w:r>
        <w:t>)</w:t>
      </w:r>
      <w:r w:rsidRPr="00BD200A">
        <w:t>,</w:t>
      </w:r>
      <w:r>
        <w:t xml:space="preserve"> грамотность (</w:t>
      </w:r>
      <w:r w:rsidRPr="00772749">
        <w:t>отсутствие орфографических и синтаксических ошибок, стилистических погрешностей</w:t>
      </w:r>
      <w:r>
        <w:t xml:space="preserve">, </w:t>
      </w:r>
      <w:r w:rsidRPr="00772749">
        <w:t>литературный стиль</w:t>
      </w:r>
      <w:r>
        <w:t>)</w:t>
      </w:r>
      <w:r w:rsidRPr="00772749">
        <w:t>.</w:t>
      </w:r>
    </w:p>
    <w:p w14:paraId="628253A9" w14:textId="77777777" w:rsidR="00DA5477" w:rsidRDefault="00DA5477" w:rsidP="00DA5477">
      <w:pPr>
        <w:ind w:firstLine="720"/>
        <w:jc w:val="both"/>
      </w:pPr>
      <w:r w:rsidRPr="008F26A1">
        <w:t>Оценка «отлично» –</w:t>
      </w:r>
      <w:r>
        <w:t xml:space="preserve"> полное соответствие критериям.</w:t>
      </w:r>
    </w:p>
    <w:p w14:paraId="3CD056EE" w14:textId="77777777" w:rsidR="00DA5477" w:rsidRDefault="00DA5477" w:rsidP="00DA5477">
      <w:pPr>
        <w:ind w:firstLine="720"/>
        <w:jc w:val="both"/>
      </w:pPr>
      <w:r w:rsidRPr="008F26A1">
        <w:t xml:space="preserve">Оценка «хорошо» – </w:t>
      </w:r>
      <w:r>
        <w:t>соответствие критериям с несущественными упущениями.</w:t>
      </w:r>
    </w:p>
    <w:p w14:paraId="1FA3CED1" w14:textId="77777777" w:rsidR="00DA5477" w:rsidRDefault="00DA5477" w:rsidP="00DA5477">
      <w:pPr>
        <w:ind w:firstLine="720"/>
        <w:jc w:val="both"/>
      </w:pPr>
      <w:r w:rsidRPr="008F26A1">
        <w:t xml:space="preserve">Оценка «удовлетворительно» – </w:t>
      </w:r>
      <w:r>
        <w:t>соответствие критериям с отдельными существенными упущениями.</w:t>
      </w:r>
    </w:p>
    <w:p w14:paraId="6A41E00B" w14:textId="77777777" w:rsidR="00DA5477" w:rsidRDefault="00DA5477" w:rsidP="00DA5477">
      <w:pPr>
        <w:ind w:firstLine="720"/>
        <w:jc w:val="both"/>
      </w:pPr>
      <w:r w:rsidRPr="008F26A1">
        <w:t xml:space="preserve">Оценка «неудовлетворительно» </w:t>
      </w:r>
      <w:r w:rsidRPr="00B76A01">
        <w:t>–</w:t>
      </w:r>
      <w:r w:rsidRPr="008F26A1">
        <w:t xml:space="preserve"> </w:t>
      </w:r>
      <w:r>
        <w:t>полное несоответствие критериям.</w:t>
      </w:r>
    </w:p>
    <w:p w14:paraId="7C3D0811" w14:textId="77777777" w:rsidR="00DA5477" w:rsidRDefault="00DA5477" w:rsidP="00E05F37">
      <w:pPr>
        <w:jc w:val="both"/>
      </w:pPr>
    </w:p>
    <w:p w14:paraId="4C6B80F7" w14:textId="77777777" w:rsidR="00DA5477" w:rsidRDefault="00DA5477" w:rsidP="0097094E">
      <w:pPr>
        <w:keepNext/>
        <w:autoSpaceDE w:val="0"/>
        <w:autoSpaceDN w:val="0"/>
        <w:adjustRightInd w:val="0"/>
        <w:spacing w:after="120"/>
        <w:jc w:val="center"/>
        <w:rPr>
          <w:b/>
        </w:rPr>
      </w:pPr>
      <w:r w:rsidRPr="009069FC">
        <w:rPr>
          <w:b/>
        </w:rPr>
        <w:t xml:space="preserve">Критерии оценки </w:t>
      </w:r>
      <w:r>
        <w:rPr>
          <w:b/>
        </w:rPr>
        <w:t xml:space="preserve">ответов на устные вопросы </w:t>
      </w:r>
      <w:r w:rsidRPr="0097094E">
        <w:rPr>
          <w:b/>
        </w:rPr>
        <w:t>по шкале зачтено / не зачтено</w:t>
      </w:r>
    </w:p>
    <w:p w14:paraId="533F6942" w14:textId="77777777" w:rsidR="00DA5477" w:rsidRPr="009069FC" w:rsidRDefault="00DA5477" w:rsidP="00DA5477">
      <w:pPr>
        <w:autoSpaceDE w:val="0"/>
        <w:autoSpaceDN w:val="0"/>
        <w:adjustRightInd w:val="0"/>
        <w:ind w:firstLine="709"/>
        <w:jc w:val="both"/>
      </w:pPr>
      <w:r>
        <w:t>Опрос – метод</w:t>
      </w:r>
      <w:r w:rsidRPr="009069FC">
        <w:t xml:space="preserve">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r>
        <w:t>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42B5E789" w14:textId="77777777" w:rsidR="00DA5477" w:rsidRDefault="00DA5477" w:rsidP="00DA5477">
      <w:pPr>
        <w:ind w:firstLine="720"/>
        <w:jc w:val="both"/>
      </w:pPr>
      <w:r w:rsidRPr="008F26A1">
        <w:t>Оценка «</w:t>
      </w:r>
      <w:r>
        <w:t>зачтено</w:t>
      </w:r>
      <w:r w:rsidRPr="008F26A1">
        <w:t>» –</w:t>
      </w:r>
      <w:r>
        <w:t xml:space="preserve"> полное или частичное соответствие критериям.</w:t>
      </w:r>
    </w:p>
    <w:p w14:paraId="57805573" w14:textId="77777777" w:rsidR="00DA5477" w:rsidRDefault="00DA5477" w:rsidP="00DA5477">
      <w:pPr>
        <w:ind w:firstLine="720"/>
        <w:jc w:val="both"/>
      </w:pPr>
      <w:r w:rsidRPr="008F26A1">
        <w:t>Оценка «</w:t>
      </w:r>
      <w:r>
        <w:t>не зачтено</w:t>
      </w:r>
      <w:r w:rsidRPr="008F26A1">
        <w:t xml:space="preserve">» – </w:t>
      </w:r>
      <w:r>
        <w:t>несоответствие критериям.</w:t>
      </w:r>
    </w:p>
    <w:p w14:paraId="715AFF15" w14:textId="77777777" w:rsidR="005C07D3" w:rsidRDefault="005C07D3" w:rsidP="005C07D3">
      <w:pPr>
        <w:autoSpaceDE w:val="0"/>
        <w:autoSpaceDN w:val="0"/>
        <w:adjustRightInd w:val="0"/>
        <w:jc w:val="center"/>
        <w:rPr>
          <w:b/>
        </w:rPr>
      </w:pPr>
    </w:p>
    <w:p w14:paraId="4AF8AE75" w14:textId="77777777" w:rsidR="005C07D3" w:rsidRPr="0097094E" w:rsidRDefault="005C07D3" w:rsidP="0097094E">
      <w:pPr>
        <w:keepNext/>
        <w:autoSpaceDE w:val="0"/>
        <w:autoSpaceDN w:val="0"/>
        <w:adjustRightInd w:val="0"/>
        <w:spacing w:after="120"/>
        <w:jc w:val="center"/>
        <w:rPr>
          <w:b/>
        </w:rPr>
      </w:pPr>
      <w:r w:rsidRPr="00664E76">
        <w:rPr>
          <w:b/>
        </w:rPr>
        <w:t>Критерии оценки знаний при проведении круглого стола</w:t>
      </w:r>
      <w:r w:rsidR="0097094E">
        <w:rPr>
          <w:b/>
        </w:rPr>
        <w:t xml:space="preserve"> </w:t>
      </w:r>
      <w:r w:rsidR="0097094E">
        <w:rPr>
          <w:b/>
        </w:rPr>
        <w:br/>
      </w:r>
      <w:r>
        <w:rPr>
          <w:b/>
        </w:rPr>
        <w:t xml:space="preserve"> по шкале зачтено / не зачтено </w:t>
      </w:r>
    </w:p>
    <w:p w14:paraId="414992A6" w14:textId="77777777" w:rsidR="005C07D3" w:rsidRDefault="005C07D3" w:rsidP="005C07D3">
      <w:pPr>
        <w:ind w:firstLine="720"/>
        <w:jc w:val="both"/>
      </w:pPr>
      <w:r>
        <w:t xml:space="preserve">Критерии оценки – </w:t>
      </w:r>
      <w:r w:rsidRPr="008F26A1">
        <w:t xml:space="preserve">степень раскрытия сущности </w:t>
      </w:r>
      <w:r>
        <w:t>темы круглого стола</w:t>
      </w:r>
      <w:r w:rsidRPr="008F26A1">
        <w:t xml:space="preserve">, </w:t>
      </w:r>
      <w:r>
        <w:t>обоснованность суждений и мнений по предложенным вопросам</w:t>
      </w:r>
      <w:r w:rsidRPr="008F26A1">
        <w:t>.</w:t>
      </w:r>
      <w:r>
        <w:t xml:space="preserve">  </w:t>
      </w:r>
    </w:p>
    <w:p w14:paraId="3E8BC378" w14:textId="77777777" w:rsidR="005C07D3" w:rsidRDefault="005C07D3" w:rsidP="005C07D3">
      <w:pPr>
        <w:ind w:firstLine="720"/>
        <w:jc w:val="both"/>
        <w:rPr>
          <w:shd w:val="clear" w:color="auto" w:fill="FFFFFF"/>
        </w:rPr>
      </w:pPr>
      <w:r w:rsidRPr="008F26A1">
        <w:t>Оценка «</w:t>
      </w:r>
      <w:r>
        <w:t>зачтено</w:t>
      </w:r>
      <w:r w:rsidRPr="008F26A1">
        <w:t>» –</w:t>
      </w:r>
      <w:r>
        <w:t xml:space="preserve"> понимание современных положительных</w:t>
      </w:r>
      <w:r w:rsidRPr="00AD0642">
        <w:t xml:space="preserve"> и отрицательны</w:t>
      </w:r>
      <w:r>
        <w:t xml:space="preserve">х тенденций развития </w:t>
      </w:r>
      <w:r w:rsidRPr="00E154F1">
        <w:rPr>
          <w:shd w:val="clear" w:color="auto" w:fill="FFFFFF"/>
        </w:rPr>
        <w:t>валютны</w:t>
      </w:r>
      <w:r>
        <w:rPr>
          <w:shd w:val="clear" w:color="auto" w:fill="FFFFFF"/>
        </w:rPr>
        <w:t>х</w:t>
      </w:r>
      <w:r w:rsidRPr="00E154F1">
        <w:rPr>
          <w:shd w:val="clear" w:color="auto" w:fill="FFFFFF"/>
        </w:rPr>
        <w:t xml:space="preserve"> интеграционны</w:t>
      </w:r>
      <w:r>
        <w:rPr>
          <w:shd w:val="clear" w:color="auto" w:fill="FFFFFF"/>
        </w:rPr>
        <w:t>х</w:t>
      </w:r>
      <w:r w:rsidRPr="00E154F1">
        <w:rPr>
          <w:shd w:val="clear" w:color="auto" w:fill="FFFFFF"/>
        </w:rPr>
        <w:t xml:space="preserve"> объединени</w:t>
      </w:r>
      <w:r>
        <w:rPr>
          <w:shd w:val="clear" w:color="auto" w:fill="FFFFFF"/>
        </w:rPr>
        <w:t>й с логичным изложение собственной позиции и ее обоснованием.</w:t>
      </w:r>
    </w:p>
    <w:p w14:paraId="12D6B248" w14:textId="77777777" w:rsidR="005C07D3" w:rsidRDefault="005C07D3" w:rsidP="005C07D3">
      <w:pPr>
        <w:ind w:firstLine="720"/>
        <w:jc w:val="both"/>
      </w:pPr>
      <w:r w:rsidRPr="008F26A1">
        <w:t>Оценка «</w:t>
      </w:r>
      <w:r>
        <w:t>не зачтено</w:t>
      </w:r>
      <w:r w:rsidRPr="008F26A1">
        <w:t xml:space="preserve">» – </w:t>
      </w:r>
      <w:r>
        <w:t>несоответствие критериям.</w:t>
      </w:r>
    </w:p>
    <w:p w14:paraId="518225E8" w14:textId="77777777" w:rsidR="002E327C" w:rsidRDefault="002E327C" w:rsidP="002E327C">
      <w:pPr>
        <w:autoSpaceDE w:val="0"/>
        <w:autoSpaceDN w:val="0"/>
        <w:adjustRightInd w:val="0"/>
        <w:jc w:val="center"/>
        <w:rPr>
          <w:b/>
        </w:rPr>
      </w:pPr>
    </w:p>
    <w:p w14:paraId="08F52680" w14:textId="77777777" w:rsidR="002E327C" w:rsidRPr="0097094E" w:rsidRDefault="002E327C" w:rsidP="0097094E">
      <w:pPr>
        <w:keepNext/>
        <w:autoSpaceDE w:val="0"/>
        <w:autoSpaceDN w:val="0"/>
        <w:adjustRightInd w:val="0"/>
        <w:spacing w:after="120"/>
        <w:jc w:val="center"/>
        <w:rPr>
          <w:b/>
        </w:rPr>
      </w:pPr>
      <w:r w:rsidRPr="00664E76">
        <w:rPr>
          <w:b/>
        </w:rPr>
        <w:lastRenderedPageBreak/>
        <w:t xml:space="preserve">Критерии оценки знаний при проведении </w:t>
      </w:r>
      <w:r>
        <w:rPr>
          <w:b/>
        </w:rPr>
        <w:t>дискуссии</w:t>
      </w:r>
    </w:p>
    <w:p w14:paraId="3FD2C196" w14:textId="77777777" w:rsidR="002E327C" w:rsidRDefault="002E327C" w:rsidP="002E327C">
      <w:pPr>
        <w:ind w:firstLine="720"/>
        <w:jc w:val="both"/>
      </w:pPr>
      <w:r>
        <w:t>Дискуссия</w:t>
      </w:r>
      <w:r w:rsidRPr="00664E76">
        <w:t xml:space="preserve"> счита</w:t>
      </w:r>
      <w:r>
        <w:t>ется</w:t>
      </w:r>
      <w:r w:rsidRPr="00664E76">
        <w:t xml:space="preserve"> состоявш</w:t>
      </w:r>
      <w:r>
        <w:t>ейся</w:t>
      </w:r>
      <w:r w:rsidRPr="00664E76">
        <w:t>, если в ходе обсуждения были сформулированы основные элементы обозначенн</w:t>
      </w:r>
      <w:r>
        <w:t>ой темы обсуждения</w:t>
      </w:r>
      <w:r w:rsidRPr="00664E76">
        <w:t xml:space="preserve">, и </w:t>
      </w:r>
      <w:r>
        <w:t>большинство</w:t>
      </w:r>
      <w:r w:rsidRPr="00664E76">
        <w:t xml:space="preserve"> из </w:t>
      </w:r>
      <w:r w:rsidR="00897AA0" w:rsidRPr="00897AA0">
        <w:t>обучающихся</w:t>
      </w:r>
      <w:r w:rsidRPr="00664E76">
        <w:t xml:space="preserve"> не менее одного раза высказ</w:t>
      </w:r>
      <w:r>
        <w:t>ало</w:t>
      </w:r>
      <w:r w:rsidRPr="00664E76">
        <w:t xml:space="preserve"> свое мнение по существу вопроса.</w:t>
      </w:r>
    </w:p>
    <w:p w14:paraId="13595D1B" w14:textId="77777777" w:rsidR="002E327C" w:rsidRDefault="002E327C" w:rsidP="002E327C">
      <w:pPr>
        <w:ind w:firstLine="720"/>
        <w:jc w:val="both"/>
      </w:pPr>
      <w:r>
        <w:t xml:space="preserve">Критерии оценки – </w:t>
      </w:r>
      <w:r w:rsidRPr="008F26A1">
        <w:t xml:space="preserve">степень раскрытия сущности вопроса, </w:t>
      </w:r>
      <w:r>
        <w:t>обоснованность суждений и мнений</w:t>
      </w:r>
      <w:r w:rsidRPr="008F26A1">
        <w:t>.</w:t>
      </w:r>
      <w:r>
        <w:t xml:space="preserve">  </w:t>
      </w:r>
    </w:p>
    <w:p w14:paraId="66557E77" w14:textId="77777777" w:rsidR="002E327C" w:rsidRDefault="002E327C" w:rsidP="002E327C">
      <w:pPr>
        <w:ind w:firstLine="720"/>
        <w:jc w:val="both"/>
      </w:pPr>
      <w:r w:rsidRPr="008F26A1">
        <w:t>Оценка «отлично» –</w:t>
      </w:r>
      <w:r>
        <w:t xml:space="preserve"> имеется</w:t>
      </w:r>
      <w:r w:rsidRPr="008F26A1">
        <w:t xml:space="preserve"> анализ различных точек зрения на рассматриваемую </w:t>
      </w:r>
      <w:r>
        <w:t>тему;</w:t>
      </w:r>
      <w:r w:rsidRPr="008F26A1">
        <w:t xml:space="preserve"> логично изложена собственная позиция; сформулированы выводы</w:t>
      </w:r>
      <w:r>
        <w:t xml:space="preserve"> и возможные предложения.</w:t>
      </w:r>
    </w:p>
    <w:p w14:paraId="78E19B21" w14:textId="77777777" w:rsidR="002E327C" w:rsidRDefault="002E327C" w:rsidP="002E327C">
      <w:pPr>
        <w:ind w:firstLine="720"/>
        <w:jc w:val="both"/>
      </w:pPr>
      <w:r w:rsidRPr="008F26A1">
        <w:t xml:space="preserve">Оценка «хорошо» – </w:t>
      </w:r>
      <w:r>
        <w:t>имеется</w:t>
      </w:r>
      <w:r w:rsidRPr="008F26A1">
        <w:t xml:space="preserve"> анализ различных точек зрения на рассматриваемую </w:t>
      </w:r>
      <w:r>
        <w:t>тему;</w:t>
      </w:r>
      <w:r w:rsidRPr="008F26A1">
        <w:t xml:space="preserve"> логично изложена собственная позиция; сформулированы выводы</w:t>
      </w:r>
      <w:r>
        <w:t xml:space="preserve">, однако </w:t>
      </w:r>
      <w:r w:rsidRPr="008F26A1">
        <w:t>доп</w:t>
      </w:r>
      <w:r>
        <w:t xml:space="preserve">ускаются </w:t>
      </w:r>
      <w:r w:rsidRPr="008F26A1">
        <w:t>недочёты</w:t>
      </w:r>
      <w:r>
        <w:t>, в</w:t>
      </w:r>
      <w:r w:rsidRPr="008F26A1">
        <w:t xml:space="preserve"> частности, неточности в изложении </w:t>
      </w:r>
      <w:r>
        <w:t xml:space="preserve">фактов и </w:t>
      </w:r>
      <w:r w:rsidRPr="008F26A1">
        <w:t xml:space="preserve">материала; отсутствует </w:t>
      </w:r>
      <w:r>
        <w:t xml:space="preserve">определенная </w:t>
      </w:r>
      <w:r w:rsidRPr="008F26A1">
        <w:t>логическая последовательность в суждениях</w:t>
      </w:r>
      <w:r>
        <w:t>; предложения не всегда аргументированы.</w:t>
      </w:r>
    </w:p>
    <w:p w14:paraId="02094384" w14:textId="77777777" w:rsidR="002E327C" w:rsidRPr="008F26A1" w:rsidRDefault="002E327C" w:rsidP="002E327C">
      <w:pPr>
        <w:ind w:firstLine="720"/>
        <w:jc w:val="both"/>
      </w:pPr>
      <w:r w:rsidRPr="008F26A1">
        <w:t xml:space="preserve">Оценка «удовлетворительно» – </w:t>
      </w:r>
      <w:r>
        <w:t>имеется</w:t>
      </w:r>
      <w:r w:rsidRPr="008F26A1">
        <w:t xml:space="preserve"> анализ точек зр</w:t>
      </w:r>
      <w:r>
        <w:t>ения на рассматриваемую тему;</w:t>
      </w:r>
      <w:r w:rsidRPr="008F26A1">
        <w:t xml:space="preserve"> изложена собственная позиция</w:t>
      </w:r>
      <w:r>
        <w:t>, но</w:t>
      </w:r>
      <w:r w:rsidRPr="008F26A1">
        <w:t xml:space="preserve"> </w:t>
      </w:r>
      <w:r>
        <w:t xml:space="preserve">при этом </w:t>
      </w:r>
      <w:r w:rsidRPr="008F26A1">
        <w:t xml:space="preserve">имеются существенные </w:t>
      </w:r>
      <w:r>
        <w:t>недочеты.</w:t>
      </w:r>
      <w:r w:rsidRPr="008F26A1">
        <w:t xml:space="preserve"> В частности, </w:t>
      </w:r>
      <w:r>
        <w:t>вопросы темы</w:t>
      </w:r>
      <w:r w:rsidRPr="008F26A1">
        <w:t xml:space="preserve"> освещен</w:t>
      </w:r>
      <w:r>
        <w:t>ы</w:t>
      </w:r>
      <w:r w:rsidRPr="008F26A1">
        <w:t xml:space="preserve"> лишь частично; допущены фактические ошибки </w:t>
      </w:r>
      <w:r>
        <w:t>изложении сути вопроса</w:t>
      </w:r>
      <w:r w:rsidRPr="008F26A1">
        <w:t>; отсутствуют выводы.</w:t>
      </w:r>
    </w:p>
    <w:p w14:paraId="386FE29D" w14:textId="77777777" w:rsidR="002E327C" w:rsidRDefault="002E327C" w:rsidP="002E327C">
      <w:pPr>
        <w:ind w:firstLine="720"/>
        <w:jc w:val="both"/>
      </w:pPr>
      <w:r w:rsidRPr="008F26A1">
        <w:t xml:space="preserve">Оценка «неудовлетворительно» </w:t>
      </w:r>
      <w:r w:rsidRPr="00B76A01">
        <w:t>–</w:t>
      </w:r>
      <w:r w:rsidRPr="008F26A1">
        <w:t xml:space="preserve"> </w:t>
      </w:r>
      <w:r>
        <w:t>полное несоответствие критериям.</w:t>
      </w:r>
    </w:p>
    <w:p w14:paraId="37557BB4" w14:textId="77777777" w:rsidR="00DA5477" w:rsidRDefault="00DA5477" w:rsidP="002E30B3">
      <w:pPr>
        <w:autoSpaceDE w:val="0"/>
        <w:autoSpaceDN w:val="0"/>
        <w:adjustRightInd w:val="0"/>
        <w:jc w:val="center"/>
        <w:rPr>
          <w:b/>
        </w:rPr>
      </w:pPr>
    </w:p>
    <w:p w14:paraId="65776AA0" w14:textId="77777777" w:rsidR="00DA5477" w:rsidRDefault="00DA5477" w:rsidP="0097094E">
      <w:pPr>
        <w:keepNext/>
        <w:autoSpaceDE w:val="0"/>
        <w:autoSpaceDN w:val="0"/>
        <w:adjustRightInd w:val="0"/>
        <w:spacing w:after="120"/>
        <w:jc w:val="center"/>
        <w:rPr>
          <w:b/>
        </w:rPr>
      </w:pPr>
      <w:r w:rsidRPr="00237872">
        <w:rPr>
          <w:b/>
        </w:rPr>
        <w:t xml:space="preserve">Критерии оценки </w:t>
      </w:r>
      <w:r>
        <w:rPr>
          <w:b/>
        </w:rPr>
        <w:t>заданий</w:t>
      </w:r>
    </w:p>
    <w:p w14:paraId="31426BD8" w14:textId="77777777" w:rsidR="00DA5477" w:rsidRPr="0042583E" w:rsidRDefault="00DA5477" w:rsidP="00DA5477">
      <w:pPr>
        <w:pStyle w:val="ac"/>
        <w:spacing w:before="0" w:after="0"/>
        <w:ind w:firstLine="709"/>
        <w:jc w:val="both"/>
      </w:pPr>
      <w:r w:rsidRPr="0042583E">
        <w:t xml:space="preserve">При решении заданий разрешено пользоваться табличными, нормативными, специализированными управленческими, вероятностно-статистическими, экономико-финансовыми справочными материалами. </w:t>
      </w:r>
    </w:p>
    <w:p w14:paraId="5C3010A3" w14:textId="77777777" w:rsidR="00DA5477" w:rsidRPr="0042583E" w:rsidRDefault="00DA5477" w:rsidP="00DA5477">
      <w:pPr>
        <w:pStyle w:val="ac"/>
        <w:spacing w:before="0" w:after="0"/>
        <w:ind w:firstLine="709"/>
        <w:jc w:val="both"/>
      </w:pPr>
      <w:r w:rsidRPr="00237872">
        <w:t>Оценка</w:t>
      </w:r>
      <w:r w:rsidRPr="0042583E">
        <w:t xml:space="preserve"> «отлично» - студент ясно изложил условие </w:t>
      </w:r>
      <w:r>
        <w:t xml:space="preserve">решения </w:t>
      </w:r>
      <w:r w:rsidRPr="0042583E">
        <w:t>зада</w:t>
      </w:r>
      <w:r>
        <w:t xml:space="preserve">ния с </w:t>
      </w:r>
      <w:r w:rsidRPr="0042583E">
        <w:t>обоснова</w:t>
      </w:r>
      <w:r>
        <w:t>нием</w:t>
      </w:r>
      <w:r w:rsidRPr="0042583E">
        <w:t xml:space="preserve"> точной ссылкой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3AFB2EE2" w14:textId="77777777" w:rsidR="00DA5477" w:rsidRPr="0042583E" w:rsidRDefault="00DA5477" w:rsidP="00DA5477">
      <w:pPr>
        <w:pStyle w:val="ac"/>
        <w:spacing w:before="0" w:after="0"/>
        <w:ind w:firstLine="709"/>
        <w:jc w:val="both"/>
      </w:pPr>
      <w:r w:rsidRPr="00237872">
        <w:t>Оценка</w:t>
      </w:r>
      <w:r w:rsidRPr="0042583E">
        <w:t xml:space="preserve"> «хорошо» - студент изложил условие </w:t>
      </w:r>
      <w:r>
        <w:t xml:space="preserve">решения </w:t>
      </w:r>
      <w:r w:rsidRPr="0042583E">
        <w:t>зада</w:t>
      </w:r>
      <w:r>
        <w:t xml:space="preserve">ния, но с отдельными несущественными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51425CA2" w14:textId="77777777" w:rsidR="00DA5477" w:rsidRPr="0042583E" w:rsidRDefault="00DA5477" w:rsidP="00DA5477">
      <w:pPr>
        <w:pStyle w:val="ac"/>
        <w:spacing w:before="0" w:after="0"/>
        <w:ind w:firstLine="709"/>
        <w:jc w:val="both"/>
      </w:pPr>
      <w:r w:rsidRPr="00237872">
        <w:t>Оценка</w:t>
      </w:r>
      <w:r w:rsidRPr="0042583E">
        <w:t xml:space="preserve"> «удовлетворительно» - студент </w:t>
      </w:r>
      <w:r>
        <w:t xml:space="preserve">в целом </w:t>
      </w:r>
      <w:r w:rsidRPr="0042583E">
        <w:t xml:space="preserve">изложил условие </w:t>
      </w:r>
      <w:r>
        <w:t xml:space="preserve">решения </w:t>
      </w:r>
      <w:r w:rsidRPr="0042583E">
        <w:t>зада</w:t>
      </w:r>
      <w:r>
        <w:t xml:space="preserve">ния, но с отдельными 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79E88618" w14:textId="77777777" w:rsidR="00DA5477" w:rsidRPr="0042583E" w:rsidRDefault="00DA5477" w:rsidP="00DA5477">
      <w:pPr>
        <w:pStyle w:val="ac"/>
        <w:spacing w:before="0" w:after="0"/>
        <w:ind w:firstLine="709"/>
        <w:jc w:val="both"/>
      </w:pPr>
      <w:r w:rsidRPr="00237872">
        <w:t>Оценка</w:t>
      </w:r>
      <w:r w:rsidRPr="0042583E">
        <w:t xml:space="preserve"> «неудовлетворительно» - студент не уяснил условие </w:t>
      </w:r>
      <w:r>
        <w:t xml:space="preserve">решения </w:t>
      </w:r>
      <w:r w:rsidRPr="0042583E">
        <w:t>зада</w:t>
      </w:r>
      <w:r>
        <w:t>ния или</w:t>
      </w:r>
      <w:r w:rsidRPr="0042583E">
        <w:t xml:space="preserve"> решение не обосновал ссылк</w:t>
      </w:r>
      <w:r>
        <w:t>ами</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686D3F5A" w14:textId="77777777" w:rsidR="00DA5477" w:rsidRPr="009D7CF5" w:rsidRDefault="00DA5477" w:rsidP="00E05F37">
      <w:pPr>
        <w:jc w:val="both"/>
      </w:pPr>
    </w:p>
    <w:p w14:paraId="42244A9E" w14:textId="77777777" w:rsidR="0038263B" w:rsidRPr="00011F20" w:rsidRDefault="0038263B" w:rsidP="0038263B">
      <w:pPr>
        <w:autoSpaceDE w:val="0"/>
        <w:autoSpaceDN w:val="0"/>
        <w:adjustRightInd w:val="0"/>
        <w:jc w:val="center"/>
        <w:rPr>
          <w:b/>
        </w:rPr>
      </w:pPr>
      <w:r w:rsidRPr="00011F20">
        <w:rPr>
          <w:b/>
        </w:rPr>
        <w:t>2. Список вопросов и (или) заданий для проведения промежуточной аттестации</w:t>
      </w:r>
    </w:p>
    <w:p w14:paraId="054F70F5" w14:textId="68B6533B" w:rsidR="0038263B" w:rsidRPr="00F30548" w:rsidRDefault="00F30548" w:rsidP="00F30548">
      <w:pPr>
        <w:autoSpaceDE w:val="0"/>
        <w:autoSpaceDN w:val="0"/>
        <w:adjustRightInd w:val="0"/>
        <w:jc w:val="both"/>
        <w:rPr>
          <w:highlight w:val="yellow"/>
        </w:rPr>
      </w:pPr>
      <w:r>
        <w:t xml:space="preserve">Компетенция </w:t>
      </w:r>
      <w:r w:rsidRPr="00F30548">
        <w:t>УК-1</w:t>
      </w:r>
      <w:r>
        <w:t>,</w:t>
      </w:r>
      <w:r w:rsidRPr="00F30548">
        <w:t xml:space="preserve"> </w:t>
      </w:r>
      <w:r>
        <w:t>способность</w:t>
      </w:r>
      <w:r w:rsidRPr="00F30548">
        <w:t xml:space="preserve"> осуществлять критический анализ проблемных ситуаций на основе системного подхода, вырабат</w:t>
      </w:r>
      <w:r>
        <w:t>ывать стратегию действий, индикатор УК-1.1, уметь анализировать</w:t>
      </w:r>
      <w:r w:rsidRPr="00F30548">
        <w:t xml:space="preserve"> проблемную ситуацию как целостную систему, выявляя ее составляющие и связи между ними</w:t>
      </w:r>
    </w:p>
    <w:p w14:paraId="53AD2D83" w14:textId="77777777" w:rsidR="0038263B" w:rsidRPr="00011F20" w:rsidRDefault="0038263B" w:rsidP="0038263B">
      <w:pPr>
        <w:autoSpaceDE w:val="0"/>
        <w:autoSpaceDN w:val="0"/>
        <w:adjustRightInd w:val="0"/>
        <w:jc w:val="center"/>
        <w:rPr>
          <w:b/>
          <w:bCs/>
        </w:rPr>
      </w:pPr>
      <w:r w:rsidRPr="00011F20">
        <w:rPr>
          <w:b/>
          <w:bCs/>
        </w:rPr>
        <w:t>Список вопросов для подготовки к зачету</w:t>
      </w:r>
    </w:p>
    <w:p w14:paraId="35B7D182" w14:textId="77777777" w:rsidR="006C47B2" w:rsidRDefault="006C47B2" w:rsidP="002E30B3">
      <w:pPr>
        <w:pStyle w:val="a"/>
        <w:keepNext/>
        <w:numPr>
          <w:ilvl w:val="0"/>
          <w:numId w:val="0"/>
        </w:numPr>
        <w:tabs>
          <w:tab w:val="left" w:pos="708"/>
        </w:tabs>
        <w:spacing w:line="240" w:lineRule="auto"/>
        <w:contextualSpacing/>
        <w:jc w:val="center"/>
        <w:rPr>
          <w:b/>
        </w:rPr>
      </w:pPr>
    </w:p>
    <w:p w14:paraId="67ED36AD" w14:textId="77777777" w:rsidR="00901E1B" w:rsidRPr="009D7CF5" w:rsidRDefault="00901E1B" w:rsidP="004F51E2">
      <w:pPr>
        <w:pStyle w:val="a"/>
        <w:numPr>
          <w:ilvl w:val="0"/>
          <w:numId w:val="16"/>
        </w:numPr>
        <w:tabs>
          <w:tab w:val="left" w:pos="0"/>
          <w:tab w:val="left" w:pos="1092"/>
        </w:tabs>
        <w:spacing w:line="240" w:lineRule="auto"/>
        <w:contextualSpacing/>
        <w:rPr>
          <w:shd w:val="clear" w:color="auto" w:fill="FFFFFF"/>
        </w:rPr>
      </w:pPr>
      <w:r w:rsidRPr="009D7CF5">
        <w:rPr>
          <w:shd w:val="clear" w:color="auto" w:fill="FFFFFF"/>
        </w:rPr>
        <w:t>Тенденции развития мировых финансов и мирового финансового рынка.</w:t>
      </w:r>
    </w:p>
    <w:p w14:paraId="12576B82" w14:textId="77777777" w:rsidR="00901E1B" w:rsidRPr="009D7CF5" w:rsidRDefault="00901E1B" w:rsidP="004F51E2">
      <w:pPr>
        <w:pStyle w:val="a"/>
        <w:numPr>
          <w:ilvl w:val="0"/>
          <w:numId w:val="16"/>
        </w:numPr>
        <w:tabs>
          <w:tab w:val="left" w:pos="0"/>
          <w:tab w:val="left" w:pos="1092"/>
        </w:tabs>
        <w:spacing w:line="240" w:lineRule="auto"/>
        <w:contextualSpacing/>
        <w:rPr>
          <w:shd w:val="clear" w:color="auto" w:fill="FFFFFF"/>
        </w:rPr>
      </w:pPr>
      <w:r w:rsidRPr="009D7CF5">
        <w:rPr>
          <w:shd w:val="clear" w:color="auto" w:fill="FFFFFF"/>
        </w:rPr>
        <w:t>Понятие и типы валют.</w:t>
      </w:r>
    </w:p>
    <w:p w14:paraId="3EC419D7" w14:textId="77777777" w:rsidR="00901E1B" w:rsidRPr="009D7CF5" w:rsidRDefault="00901E1B" w:rsidP="004F51E2">
      <w:pPr>
        <w:pStyle w:val="a"/>
        <w:numPr>
          <w:ilvl w:val="0"/>
          <w:numId w:val="16"/>
        </w:numPr>
        <w:tabs>
          <w:tab w:val="left" w:pos="0"/>
          <w:tab w:val="left" w:pos="1092"/>
        </w:tabs>
        <w:spacing w:line="240" w:lineRule="auto"/>
        <w:ind w:left="0" w:firstLine="709"/>
        <w:contextualSpacing/>
        <w:rPr>
          <w:shd w:val="clear" w:color="auto" w:fill="FFFFFF"/>
        </w:rPr>
      </w:pPr>
      <w:r w:rsidRPr="009D7CF5">
        <w:rPr>
          <w:shd w:val="clear" w:color="auto" w:fill="FFFFFF"/>
        </w:rPr>
        <w:t>Валютный курс: сущность, механизм формирования и виды.</w:t>
      </w:r>
    </w:p>
    <w:p w14:paraId="04202F1E" w14:textId="77777777" w:rsidR="00901E1B" w:rsidRPr="009D7CF5" w:rsidRDefault="00901E1B" w:rsidP="004F51E2">
      <w:pPr>
        <w:pStyle w:val="a"/>
        <w:numPr>
          <w:ilvl w:val="0"/>
          <w:numId w:val="16"/>
        </w:numPr>
        <w:tabs>
          <w:tab w:val="left" w:pos="0"/>
          <w:tab w:val="left" w:pos="1092"/>
        </w:tabs>
        <w:spacing w:line="240" w:lineRule="auto"/>
        <w:ind w:left="0" w:firstLine="709"/>
        <w:contextualSpacing/>
        <w:rPr>
          <w:shd w:val="clear" w:color="auto" w:fill="FFFFFF"/>
        </w:rPr>
      </w:pPr>
      <w:r w:rsidRPr="009D7CF5">
        <w:rPr>
          <w:shd w:val="clear" w:color="auto" w:fill="FFFFFF"/>
        </w:rPr>
        <w:t>Теории валютного курса.</w:t>
      </w:r>
    </w:p>
    <w:p w14:paraId="61BC357D" w14:textId="77777777" w:rsidR="00901E1B" w:rsidRPr="009D7CF5" w:rsidRDefault="00901E1B" w:rsidP="004F51E2">
      <w:pPr>
        <w:pStyle w:val="a"/>
        <w:numPr>
          <w:ilvl w:val="0"/>
          <w:numId w:val="16"/>
        </w:numPr>
        <w:tabs>
          <w:tab w:val="left" w:pos="0"/>
          <w:tab w:val="left" w:pos="1092"/>
        </w:tabs>
        <w:spacing w:line="240" w:lineRule="auto"/>
        <w:ind w:left="0" w:firstLine="709"/>
        <w:contextualSpacing/>
        <w:rPr>
          <w:shd w:val="clear" w:color="auto" w:fill="FFFFFF"/>
        </w:rPr>
      </w:pPr>
      <w:r w:rsidRPr="009D7CF5">
        <w:rPr>
          <w:shd w:val="clear" w:color="auto" w:fill="FFFFFF"/>
        </w:rPr>
        <w:t>Валютная политика, валютное регулирование и валютный контроль.</w:t>
      </w:r>
    </w:p>
    <w:p w14:paraId="0C5CE0F8" w14:textId="77777777" w:rsidR="00901E1B" w:rsidRPr="009D7CF5" w:rsidRDefault="00901E1B" w:rsidP="004F51E2">
      <w:pPr>
        <w:pStyle w:val="a"/>
        <w:numPr>
          <w:ilvl w:val="0"/>
          <w:numId w:val="16"/>
        </w:numPr>
        <w:tabs>
          <w:tab w:val="left" w:pos="0"/>
          <w:tab w:val="left" w:pos="1092"/>
        </w:tabs>
        <w:spacing w:line="240" w:lineRule="auto"/>
        <w:ind w:left="0" w:firstLine="709"/>
        <w:contextualSpacing/>
        <w:rPr>
          <w:shd w:val="clear" w:color="auto" w:fill="FFFFFF"/>
        </w:rPr>
      </w:pPr>
      <w:r w:rsidRPr="009D7CF5">
        <w:rPr>
          <w:shd w:val="clear" w:color="auto" w:fill="FFFFFF"/>
        </w:rPr>
        <w:t>Эволюция роли золота в международных валютных отношениях.</w:t>
      </w:r>
    </w:p>
    <w:p w14:paraId="622F346D" w14:textId="77777777" w:rsidR="00901E1B" w:rsidRPr="009D7CF5" w:rsidRDefault="00901E1B" w:rsidP="004F51E2">
      <w:pPr>
        <w:pStyle w:val="a"/>
        <w:numPr>
          <w:ilvl w:val="0"/>
          <w:numId w:val="16"/>
        </w:numPr>
        <w:tabs>
          <w:tab w:val="left" w:pos="0"/>
          <w:tab w:val="left" w:pos="1120"/>
        </w:tabs>
        <w:spacing w:line="240" w:lineRule="auto"/>
        <w:contextualSpacing/>
        <w:rPr>
          <w:shd w:val="clear" w:color="auto" w:fill="FFFFFF"/>
        </w:rPr>
      </w:pPr>
      <w:r w:rsidRPr="009D7CF5">
        <w:rPr>
          <w:shd w:val="clear" w:color="auto" w:fill="FFFFFF"/>
        </w:rPr>
        <w:t>Этапы формирования мирового финансового рынка.</w:t>
      </w:r>
    </w:p>
    <w:p w14:paraId="47FB2B7D" w14:textId="77777777" w:rsidR="00901E1B" w:rsidRPr="009D7CF5" w:rsidRDefault="00901E1B" w:rsidP="004F51E2">
      <w:pPr>
        <w:pStyle w:val="a"/>
        <w:numPr>
          <w:ilvl w:val="0"/>
          <w:numId w:val="16"/>
        </w:numPr>
        <w:tabs>
          <w:tab w:val="left" w:pos="0"/>
          <w:tab w:val="left" w:pos="1120"/>
        </w:tabs>
        <w:spacing w:line="240" w:lineRule="auto"/>
        <w:ind w:left="0" w:firstLine="709"/>
        <w:contextualSpacing/>
        <w:rPr>
          <w:shd w:val="clear" w:color="auto" w:fill="FFFFFF"/>
        </w:rPr>
      </w:pPr>
      <w:r w:rsidRPr="009D7CF5">
        <w:rPr>
          <w:shd w:val="clear" w:color="auto" w:fill="FFFFFF"/>
        </w:rPr>
        <w:t>Понятие и структура международной валютной системы.</w:t>
      </w:r>
    </w:p>
    <w:p w14:paraId="09C037D9" w14:textId="77777777" w:rsidR="00901E1B" w:rsidRPr="009D7CF5" w:rsidRDefault="00901E1B" w:rsidP="004F51E2">
      <w:pPr>
        <w:pStyle w:val="a"/>
        <w:numPr>
          <w:ilvl w:val="0"/>
          <w:numId w:val="16"/>
        </w:numPr>
        <w:tabs>
          <w:tab w:val="left" w:pos="0"/>
          <w:tab w:val="left" w:pos="1120"/>
        </w:tabs>
        <w:spacing w:line="240" w:lineRule="auto"/>
        <w:ind w:left="0" w:firstLine="709"/>
        <w:contextualSpacing/>
        <w:rPr>
          <w:shd w:val="clear" w:color="auto" w:fill="FFFFFF"/>
        </w:rPr>
      </w:pPr>
      <w:r w:rsidRPr="009D7CF5">
        <w:rPr>
          <w:shd w:val="clear" w:color="auto" w:fill="FFFFFF"/>
        </w:rPr>
        <w:t>Формирование и развитие международных валютных систем.</w:t>
      </w:r>
    </w:p>
    <w:p w14:paraId="2E2B46B7" w14:textId="77777777" w:rsidR="00901E1B" w:rsidRPr="009D7CF5" w:rsidRDefault="00901E1B" w:rsidP="004F51E2">
      <w:pPr>
        <w:pStyle w:val="a"/>
        <w:numPr>
          <w:ilvl w:val="0"/>
          <w:numId w:val="16"/>
        </w:numPr>
        <w:tabs>
          <w:tab w:val="left" w:pos="0"/>
          <w:tab w:val="left" w:pos="1120"/>
        </w:tabs>
        <w:spacing w:line="240" w:lineRule="auto"/>
        <w:contextualSpacing/>
        <w:rPr>
          <w:b/>
          <w:i/>
        </w:rPr>
      </w:pPr>
      <w:r w:rsidRPr="009D7CF5">
        <w:rPr>
          <w:shd w:val="clear" w:color="auto" w:fill="FFFFFF"/>
        </w:rPr>
        <w:lastRenderedPageBreak/>
        <w:t>Ямайская валютная система и современные тенденции ее эволюции.</w:t>
      </w:r>
    </w:p>
    <w:p w14:paraId="4D44ADE0" w14:textId="77777777" w:rsidR="00901E1B" w:rsidRPr="009D7CF5" w:rsidRDefault="00901E1B" w:rsidP="004F51E2">
      <w:pPr>
        <w:pStyle w:val="a"/>
        <w:numPr>
          <w:ilvl w:val="0"/>
          <w:numId w:val="16"/>
        </w:numPr>
        <w:tabs>
          <w:tab w:val="left" w:pos="0"/>
          <w:tab w:val="left" w:pos="1134"/>
        </w:tabs>
        <w:spacing w:line="240" w:lineRule="auto"/>
        <w:contextualSpacing/>
      </w:pPr>
      <w:r w:rsidRPr="009D7CF5">
        <w:rPr>
          <w:shd w:val="clear" w:color="auto" w:fill="FFFFFF"/>
        </w:rPr>
        <w:t>Нацио</w:t>
      </w:r>
      <w:r w:rsidRPr="009D7CF5">
        <w:rPr>
          <w:shd w:val="clear" w:color="auto" w:fill="FFFFFF"/>
        </w:rPr>
        <w:softHyphen/>
        <w:t>нальная валютно-финансовая система: сущность и элементы.</w:t>
      </w:r>
    </w:p>
    <w:p w14:paraId="5ECF4A95"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rPr>
          <w:shd w:val="clear" w:color="auto" w:fill="FFFFFF"/>
        </w:rPr>
        <w:t>Валютно-финансовая система европейских стран.</w:t>
      </w:r>
    </w:p>
    <w:p w14:paraId="516D18A9"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rPr>
          <w:shd w:val="clear" w:color="auto" w:fill="FFFFFF"/>
        </w:rPr>
        <w:t>Валютно-финансовые системы европейских стран, не присоединившихся к еврозоне.</w:t>
      </w:r>
    </w:p>
    <w:p w14:paraId="6157DFC3"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rPr>
          <w:shd w:val="clear" w:color="auto" w:fill="FFFFFF"/>
        </w:rPr>
        <w:t>Валютно-финансовая система Китая.</w:t>
      </w:r>
    </w:p>
    <w:p w14:paraId="033029EA" w14:textId="77777777" w:rsidR="00901E1B" w:rsidRPr="009D7CF5" w:rsidRDefault="00901E1B" w:rsidP="004F51E2">
      <w:pPr>
        <w:pStyle w:val="a"/>
        <w:numPr>
          <w:ilvl w:val="0"/>
          <w:numId w:val="16"/>
        </w:numPr>
        <w:tabs>
          <w:tab w:val="left" w:pos="0"/>
          <w:tab w:val="left" w:pos="1134"/>
        </w:tabs>
        <w:spacing w:line="240" w:lineRule="auto"/>
        <w:contextualSpacing/>
        <w:rPr>
          <w:b/>
        </w:rPr>
      </w:pPr>
      <w:r w:rsidRPr="009D7CF5">
        <w:rPr>
          <w:shd w:val="clear" w:color="auto" w:fill="FFFFFF"/>
        </w:rPr>
        <w:t>Оптимальные валютные зоны и регио</w:t>
      </w:r>
      <w:r w:rsidRPr="009D7CF5">
        <w:rPr>
          <w:shd w:val="clear" w:color="auto" w:fill="FFFFFF"/>
        </w:rPr>
        <w:softHyphen/>
        <w:t>нальная валютная интеграция.</w:t>
      </w:r>
    </w:p>
    <w:p w14:paraId="69C4A2F6"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rPr>
          <w:b/>
        </w:rPr>
      </w:pPr>
      <w:r w:rsidRPr="009D7CF5">
        <w:rPr>
          <w:shd w:val="clear" w:color="auto" w:fill="FFFFFF"/>
        </w:rPr>
        <w:t>Экономический и валютный союз и основные проблемы зоны евро.</w:t>
      </w:r>
    </w:p>
    <w:p w14:paraId="37ACB6F9"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rPr>
          <w:b/>
        </w:rPr>
      </w:pPr>
      <w:r w:rsidRPr="009D7CF5">
        <w:rPr>
          <w:shd w:val="clear" w:color="auto" w:fill="FFFFFF"/>
        </w:rPr>
        <w:t>Европейский центральный банк и Евросистема.</w:t>
      </w:r>
    </w:p>
    <w:p w14:paraId="77F445BF"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rPr>
          <w:b/>
        </w:rPr>
      </w:pPr>
      <w:r w:rsidRPr="009D7CF5">
        <w:rPr>
          <w:shd w:val="clear" w:color="auto" w:fill="FFFFFF"/>
        </w:rPr>
        <w:t>Современные валютные интеграционные объединения: тенденции развития.</w:t>
      </w:r>
    </w:p>
    <w:p w14:paraId="7124A1AD" w14:textId="77777777" w:rsidR="00901E1B" w:rsidRPr="009D7CF5" w:rsidRDefault="00901E1B" w:rsidP="004F51E2">
      <w:pPr>
        <w:pStyle w:val="a"/>
        <w:numPr>
          <w:ilvl w:val="0"/>
          <w:numId w:val="16"/>
        </w:numPr>
        <w:tabs>
          <w:tab w:val="left" w:pos="0"/>
          <w:tab w:val="left" w:pos="1134"/>
        </w:tabs>
        <w:spacing w:line="240" w:lineRule="auto"/>
        <w:contextualSpacing/>
      </w:pPr>
      <w:r w:rsidRPr="009D7CF5">
        <w:t>Анализ функционирования бразильского реала</w:t>
      </w:r>
    </w:p>
    <w:p w14:paraId="255B5C44"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индийской рупии</w:t>
      </w:r>
    </w:p>
    <w:p w14:paraId="3CEF5E44"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китайского юаня</w:t>
      </w:r>
    </w:p>
    <w:p w14:paraId="46002E12"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новозеландского доллара</w:t>
      </w:r>
    </w:p>
    <w:p w14:paraId="0FF43A70"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российского рубля</w:t>
      </w:r>
    </w:p>
    <w:p w14:paraId="2772A29F"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сингапурского доллара</w:t>
      </w:r>
    </w:p>
    <w:p w14:paraId="73D56F9F"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франка КФА</w:t>
      </w:r>
    </w:p>
    <w:p w14:paraId="5E281A00" w14:textId="77777777" w:rsidR="00901E1B" w:rsidRPr="009D7CF5" w:rsidRDefault="00901E1B" w:rsidP="004F51E2">
      <w:pPr>
        <w:pStyle w:val="a"/>
        <w:numPr>
          <w:ilvl w:val="0"/>
          <w:numId w:val="16"/>
        </w:numPr>
        <w:tabs>
          <w:tab w:val="left" w:pos="0"/>
          <w:tab w:val="left" w:pos="1134"/>
        </w:tabs>
        <w:spacing w:line="240" w:lineRule="auto"/>
        <w:ind w:left="0" w:firstLine="709"/>
        <w:contextualSpacing/>
      </w:pPr>
      <w:r w:rsidRPr="009D7CF5">
        <w:t>Анализ функционирования южноафриканского рэнда</w:t>
      </w:r>
    </w:p>
    <w:p w14:paraId="437A59ED" w14:textId="77777777" w:rsidR="00901E1B" w:rsidRDefault="00901E1B" w:rsidP="00E05F37">
      <w:pPr>
        <w:autoSpaceDE w:val="0"/>
        <w:autoSpaceDN w:val="0"/>
        <w:adjustRightInd w:val="0"/>
        <w:jc w:val="center"/>
        <w:rPr>
          <w:b/>
          <w:bCs/>
        </w:rPr>
      </w:pPr>
    </w:p>
    <w:p w14:paraId="6AD79B79" w14:textId="77777777" w:rsidR="0038263B" w:rsidRDefault="0038263B" w:rsidP="00E05F37">
      <w:pPr>
        <w:autoSpaceDE w:val="0"/>
        <w:autoSpaceDN w:val="0"/>
        <w:adjustRightInd w:val="0"/>
        <w:jc w:val="center"/>
        <w:rPr>
          <w:b/>
        </w:rPr>
      </w:pPr>
    </w:p>
    <w:p w14:paraId="6C746E16" w14:textId="77777777" w:rsidR="0038263B" w:rsidRPr="00011F20" w:rsidRDefault="0038263B" w:rsidP="0038263B">
      <w:pPr>
        <w:autoSpaceDE w:val="0"/>
        <w:autoSpaceDN w:val="0"/>
        <w:adjustRightInd w:val="0"/>
        <w:ind w:firstLine="709"/>
        <w:jc w:val="center"/>
        <w:rPr>
          <w:b/>
        </w:rPr>
      </w:pPr>
      <w:r w:rsidRPr="00011F20">
        <w:rPr>
          <w:b/>
        </w:rPr>
        <w:t>Правила выставления зачета</w:t>
      </w:r>
    </w:p>
    <w:p w14:paraId="49B02905" w14:textId="77777777" w:rsidR="0038263B" w:rsidRPr="00011F20" w:rsidRDefault="0038263B" w:rsidP="0038263B">
      <w:pPr>
        <w:autoSpaceDE w:val="0"/>
        <w:autoSpaceDN w:val="0"/>
        <w:adjustRightInd w:val="0"/>
        <w:ind w:left="1080"/>
        <w:jc w:val="both"/>
        <w:rPr>
          <w:b/>
        </w:rPr>
      </w:pPr>
    </w:p>
    <w:p w14:paraId="0622755E" w14:textId="62679DC4" w:rsidR="0038263B" w:rsidRPr="00011F20" w:rsidRDefault="0038263B" w:rsidP="0038263B">
      <w:pPr>
        <w:ind w:firstLine="709"/>
        <w:jc w:val="both"/>
      </w:pPr>
      <w:r w:rsidRPr="00011F20">
        <w:t xml:space="preserve">Правила выставления оценки по итогам проведения промежуточной аттестации озвучиваются студентам заранее. </w:t>
      </w:r>
    </w:p>
    <w:p w14:paraId="72FD54BD" w14:textId="77777777" w:rsidR="0038263B" w:rsidRPr="00011F20" w:rsidRDefault="0038263B" w:rsidP="0038263B">
      <w:pPr>
        <w:autoSpaceDE w:val="0"/>
        <w:autoSpaceDN w:val="0"/>
        <w:adjustRightInd w:val="0"/>
        <w:ind w:firstLine="720"/>
        <w:jc w:val="both"/>
      </w:pPr>
      <w:r w:rsidRPr="00011F20">
        <w:t>Оценка выставляется по результатам зачета, который проводится письменно в форме теста.</w:t>
      </w:r>
    </w:p>
    <w:p w14:paraId="7BA8BC56" w14:textId="77777777" w:rsidR="0038263B" w:rsidRPr="00011F20" w:rsidRDefault="0038263B" w:rsidP="0038263B">
      <w:pPr>
        <w:ind w:firstLine="709"/>
        <w:jc w:val="both"/>
      </w:pPr>
      <w:r w:rsidRPr="00011F20">
        <w:t xml:space="preserve">Оценка «зачтено» выставляется студенту, если правильные ответы на вопросы в тесте составляют 50% и более. </w:t>
      </w:r>
    </w:p>
    <w:p w14:paraId="134E1BD1" w14:textId="77777777" w:rsidR="0038263B" w:rsidRPr="00011F20" w:rsidRDefault="00C0328C" w:rsidP="0038263B">
      <w:pPr>
        <w:tabs>
          <w:tab w:val="left" w:pos="5670"/>
        </w:tabs>
        <w:ind w:firstLine="709"/>
        <w:jc w:val="both"/>
      </w:pPr>
      <w:r>
        <w:t xml:space="preserve">Оценка «не </w:t>
      </w:r>
      <w:r w:rsidR="0038263B" w:rsidRPr="00011F20">
        <w:t>зачтено» выставляется студенту, если правильные ответы в тесте составляют менее 50 % вопросов.</w:t>
      </w:r>
    </w:p>
    <w:p w14:paraId="7B3F77E5" w14:textId="77777777" w:rsidR="00645739" w:rsidRPr="009D7CF5" w:rsidRDefault="00645739" w:rsidP="00645739">
      <w:pPr>
        <w:jc w:val="both"/>
      </w:pPr>
    </w:p>
    <w:p w14:paraId="4CE78D98" w14:textId="77777777" w:rsidR="00E05F37" w:rsidRPr="009D7CF5" w:rsidRDefault="00E05F37" w:rsidP="00E05F37">
      <w:pPr>
        <w:pageBreakBefore/>
        <w:autoSpaceDE w:val="0"/>
        <w:autoSpaceDN w:val="0"/>
        <w:adjustRightInd w:val="0"/>
        <w:ind w:left="1077"/>
        <w:jc w:val="right"/>
        <w:rPr>
          <w:b/>
        </w:rPr>
      </w:pPr>
      <w:r w:rsidRPr="009D7CF5">
        <w:rPr>
          <w:b/>
        </w:rPr>
        <w:lastRenderedPageBreak/>
        <w:t>Приложение №2 к рабочей программе дисциплины</w:t>
      </w:r>
    </w:p>
    <w:p w14:paraId="6A2FCE5E" w14:textId="77777777" w:rsidR="00E05F37" w:rsidRPr="009D7CF5" w:rsidRDefault="00E05F37" w:rsidP="00E05F37">
      <w:pPr>
        <w:autoSpaceDE w:val="0"/>
        <w:autoSpaceDN w:val="0"/>
        <w:adjustRightInd w:val="0"/>
        <w:ind w:left="1080"/>
        <w:jc w:val="right"/>
        <w:rPr>
          <w:b/>
          <w:bCs/>
        </w:rPr>
      </w:pPr>
      <w:r w:rsidRPr="009D7CF5">
        <w:rPr>
          <w:b/>
          <w:bCs/>
        </w:rPr>
        <w:t>«Региональные валютные системы»</w:t>
      </w:r>
    </w:p>
    <w:p w14:paraId="470CD74C" w14:textId="77777777" w:rsidR="00E05F37" w:rsidRPr="009D7CF5" w:rsidRDefault="00E05F37" w:rsidP="00E05F37">
      <w:pPr>
        <w:autoSpaceDE w:val="0"/>
        <w:autoSpaceDN w:val="0"/>
        <w:adjustRightInd w:val="0"/>
        <w:ind w:left="1080"/>
        <w:jc w:val="both"/>
        <w:rPr>
          <w:b/>
        </w:rPr>
      </w:pPr>
    </w:p>
    <w:p w14:paraId="52AC4EB5" w14:textId="77777777" w:rsidR="00E05F37" w:rsidRPr="009D7CF5" w:rsidRDefault="00E05F37" w:rsidP="00E05F37">
      <w:pPr>
        <w:jc w:val="center"/>
        <w:rPr>
          <w:b/>
          <w:bCs/>
        </w:rPr>
      </w:pPr>
      <w:r w:rsidRPr="009D7CF5">
        <w:rPr>
          <w:b/>
        </w:rPr>
        <w:t>Методические указания для студентов по освоению дисциплины</w:t>
      </w:r>
    </w:p>
    <w:p w14:paraId="37545643" w14:textId="77777777" w:rsidR="00E05F37" w:rsidRPr="009D7CF5" w:rsidRDefault="00E05F37" w:rsidP="00E05F37">
      <w:pPr>
        <w:autoSpaceDE w:val="0"/>
        <w:autoSpaceDN w:val="0"/>
        <w:adjustRightInd w:val="0"/>
        <w:ind w:left="1080"/>
        <w:jc w:val="both"/>
        <w:rPr>
          <w:b/>
        </w:rPr>
      </w:pPr>
    </w:p>
    <w:p w14:paraId="75BB9B39" w14:textId="6C93AAA8" w:rsidR="00561235" w:rsidRPr="00630E35" w:rsidRDefault="00561235" w:rsidP="00561235">
      <w:pPr>
        <w:ind w:firstLine="720"/>
        <w:jc w:val="both"/>
        <w:rPr>
          <w:bCs/>
        </w:rPr>
      </w:pPr>
      <w:r w:rsidRPr="00630E35">
        <w:rPr>
          <w:bCs/>
        </w:rPr>
        <w:t>Изучение студентами курса «</w:t>
      </w:r>
      <w:r>
        <w:rPr>
          <w:bCs/>
        </w:rPr>
        <w:t>Региональные валютные системы</w:t>
      </w:r>
      <w:r w:rsidRPr="00630E35">
        <w:rPr>
          <w:bCs/>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w:t>
      </w:r>
    </w:p>
    <w:p w14:paraId="393ED4AA" w14:textId="29F4D830" w:rsidR="00561235" w:rsidRPr="00630E35" w:rsidRDefault="00561235" w:rsidP="00561235">
      <w:pPr>
        <w:ind w:firstLine="720"/>
        <w:jc w:val="both"/>
        <w:rPr>
          <w:bCs/>
        </w:rPr>
      </w:pPr>
      <w:r w:rsidRPr="00630E35">
        <w:rPr>
          <w:bCs/>
        </w:rPr>
        <w:t xml:space="preserve">Лекционный материал студентов строится на основании актуальной нормативно-правовой базы. Свободный доступ к полной информационно-справочной системе «КонсультантПлюс» предоставляется всем студентам экономического факультета в ауд. 205–207. Весь лекционный материал строится в виде последовательного разъяснения преподавателем </w:t>
      </w:r>
      <w:r>
        <w:rPr>
          <w:bCs/>
        </w:rPr>
        <w:t>курса «Региональные валютные системы</w:t>
      </w:r>
      <w:r w:rsidRPr="00630E35">
        <w:rPr>
          <w:bCs/>
        </w:rPr>
        <w:t>». При чтении лекции преподаватель и студенты могут находиться в режиме диалога, если конкретные позиции являются сложными для их понимания.</w:t>
      </w:r>
    </w:p>
    <w:p w14:paraId="3A715A72" w14:textId="77777777" w:rsidR="00561235" w:rsidRPr="00630E35" w:rsidRDefault="00561235" w:rsidP="00561235">
      <w:pPr>
        <w:ind w:firstLine="720"/>
        <w:jc w:val="both"/>
        <w:rPr>
          <w:bCs/>
        </w:rPr>
      </w:pPr>
      <w:r w:rsidRPr="00630E35">
        <w:rPr>
          <w:bCs/>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1D1900DA" w14:textId="77777777" w:rsidR="00561235" w:rsidRPr="00B4400D" w:rsidRDefault="00561235" w:rsidP="00561235">
      <w:pPr>
        <w:ind w:firstLine="720"/>
        <w:jc w:val="both"/>
        <w:rPr>
          <w:bCs/>
        </w:rPr>
      </w:pPr>
      <w:r w:rsidRPr="00B4400D">
        <w:rPr>
          <w:bCs/>
        </w:rPr>
        <w:t xml:space="preserve">Самостоятельная работа студентов состоит в более тщательном изучении предложенного преподавателем теоретического материала, данного на лекциях на основе выложенных в системе Moodle презентаций, конспектов лекций и дополнительных источников, указанных в списке литературы. Для проверки качества изучения материала к отдельным темам предусмотрены тестовые задания для самопроверки. </w:t>
      </w:r>
    </w:p>
    <w:p w14:paraId="6342614B" w14:textId="77777777" w:rsidR="00561235" w:rsidRPr="00630E35" w:rsidRDefault="00561235" w:rsidP="00561235">
      <w:pPr>
        <w:ind w:firstLine="720"/>
        <w:jc w:val="both"/>
        <w:rPr>
          <w:bCs/>
        </w:rPr>
      </w:pPr>
      <w:r w:rsidRPr="00B4400D">
        <w:rPr>
          <w:bCs/>
        </w:rPr>
        <w:t>Задания для самостоятельного изучения представляются студентам как в рамках аудиторной работы, так и в системе Moodle. Впоследствии решение этих задач при наличии вопросов со стороны студентов разбирается на последующих занятиях и/или обсуждается в чате.</w:t>
      </w:r>
    </w:p>
    <w:p w14:paraId="049B59A2" w14:textId="77777777" w:rsidR="00561235" w:rsidRPr="00B4400D" w:rsidRDefault="00561235" w:rsidP="00561235">
      <w:pPr>
        <w:ind w:firstLine="720"/>
        <w:jc w:val="both"/>
        <w:rPr>
          <w:bCs/>
        </w:rPr>
      </w:pPr>
      <w:r w:rsidRPr="00630E35">
        <w:rPr>
          <w:bCs/>
        </w:rPr>
        <w:t xml:space="preserve">В течение семестра преподаватель осуществляет промежуточный контроль знаний студентов. </w:t>
      </w:r>
    </w:p>
    <w:p w14:paraId="12983F28" w14:textId="77777777" w:rsidR="00561235" w:rsidRDefault="00561235" w:rsidP="00B351FC">
      <w:pPr>
        <w:suppressAutoHyphens/>
        <w:ind w:firstLine="709"/>
        <w:jc w:val="both"/>
        <w:rPr>
          <w:lang w:eastAsia="ar-SA"/>
        </w:rPr>
      </w:pPr>
    </w:p>
    <w:p w14:paraId="20DF29BB" w14:textId="77777777" w:rsidR="005E0C27" w:rsidRPr="004C15A8" w:rsidRDefault="005E0C27" w:rsidP="005E0C27">
      <w:pPr>
        <w:keepNext/>
        <w:autoSpaceDE w:val="0"/>
        <w:autoSpaceDN w:val="0"/>
        <w:adjustRightInd w:val="0"/>
        <w:spacing w:before="200"/>
        <w:jc w:val="center"/>
        <w:rPr>
          <w:b/>
        </w:rPr>
      </w:pPr>
      <w:r>
        <w:rPr>
          <w:b/>
        </w:rPr>
        <w:t>Рекомендации для написания реферата</w:t>
      </w:r>
    </w:p>
    <w:p w14:paraId="2C50A18F" w14:textId="77777777" w:rsidR="005E0C27" w:rsidRPr="004C17BC" w:rsidRDefault="005E0C27" w:rsidP="005E0C27">
      <w:pPr>
        <w:autoSpaceDE w:val="0"/>
        <w:autoSpaceDN w:val="0"/>
        <w:adjustRightInd w:val="0"/>
        <w:ind w:firstLine="709"/>
        <w:jc w:val="both"/>
      </w:pPr>
      <w:r w:rsidRPr="004C17BC">
        <w:t>Реферат – это краткое изложение в письменном виде содержания и результатов индивидуальной учебно-исследовательской деятельности, имеет регламентированную структуру, содержание и оформление. Его задачами являются:</w:t>
      </w:r>
    </w:p>
    <w:p w14:paraId="2C52AE63" w14:textId="77777777" w:rsidR="005E0C27" w:rsidRPr="004C17BC" w:rsidRDefault="005E0C27" w:rsidP="005E0C27">
      <w:pPr>
        <w:autoSpaceDE w:val="0"/>
        <w:autoSpaceDN w:val="0"/>
        <w:adjustRightInd w:val="0"/>
        <w:ind w:firstLine="709"/>
        <w:jc w:val="both"/>
      </w:pPr>
      <w:r w:rsidRPr="004C17BC">
        <w:t>1. Формирование умений самостоятельной работы студентов с источниками литературы, их систематизация;</w:t>
      </w:r>
    </w:p>
    <w:p w14:paraId="7AF8D1B8" w14:textId="77777777" w:rsidR="005E0C27" w:rsidRPr="004C17BC" w:rsidRDefault="005E0C27" w:rsidP="005E0C27">
      <w:pPr>
        <w:autoSpaceDE w:val="0"/>
        <w:autoSpaceDN w:val="0"/>
        <w:adjustRightInd w:val="0"/>
        <w:ind w:firstLine="709"/>
        <w:jc w:val="both"/>
      </w:pPr>
      <w:r w:rsidRPr="004C17BC">
        <w:t>2. Развитие навыков логического мышления;</w:t>
      </w:r>
    </w:p>
    <w:p w14:paraId="3692842B" w14:textId="77777777" w:rsidR="005E0C27" w:rsidRPr="004C17BC" w:rsidRDefault="005E0C27" w:rsidP="005E0C27">
      <w:pPr>
        <w:autoSpaceDE w:val="0"/>
        <w:autoSpaceDN w:val="0"/>
        <w:adjustRightInd w:val="0"/>
        <w:ind w:firstLine="709"/>
        <w:jc w:val="both"/>
      </w:pPr>
      <w:r w:rsidRPr="004C17BC">
        <w:t>3. Углубление теоретических знаний по проблеме исследования.</w:t>
      </w:r>
    </w:p>
    <w:p w14:paraId="2DE53712" w14:textId="77777777" w:rsidR="005E0C27" w:rsidRPr="004C17BC" w:rsidRDefault="005E0C27" w:rsidP="005E0C27">
      <w:pPr>
        <w:autoSpaceDE w:val="0"/>
        <w:autoSpaceDN w:val="0"/>
        <w:adjustRightInd w:val="0"/>
        <w:ind w:firstLine="709"/>
        <w:jc w:val="both"/>
      </w:pPr>
      <w:r w:rsidRPr="004C17BC">
        <w:t xml:space="preserve">Текст реферата должен содержать аргументированное изложение определенной темы. Реферат должен быть структурирован (по главам, разделам, параграфам) и включать </w:t>
      </w:r>
      <w:r w:rsidRPr="004C17BC">
        <w:lastRenderedPageBreak/>
        <w:t>разделы: введение, основная часть, заключение, список используемых источников. В зависимости от тематики реферата к нему могут быть оформлены приложения, содержащие документы, иллюстрации, таблицы, схемы и т.д.</w:t>
      </w:r>
    </w:p>
    <w:p w14:paraId="4D7E7206" w14:textId="77777777" w:rsidR="005E0C27" w:rsidRPr="00800F09" w:rsidRDefault="005E0C27" w:rsidP="005E0C27">
      <w:pPr>
        <w:keepNext/>
        <w:autoSpaceDE w:val="0"/>
        <w:autoSpaceDN w:val="0"/>
        <w:adjustRightInd w:val="0"/>
        <w:spacing w:before="200"/>
        <w:jc w:val="center"/>
        <w:rPr>
          <w:b/>
        </w:rPr>
      </w:pPr>
      <w:r w:rsidRPr="00800F09">
        <w:rPr>
          <w:b/>
        </w:rPr>
        <w:t>Рекомендации для подготовки доклада</w:t>
      </w:r>
    </w:p>
    <w:p w14:paraId="06E92AC6" w14:textId="77777777" w:rsidR="005E0C27" w:rsidRPr="00011D57" w:rsidRDefault="005E0C27" w:rsidP="005E0C27">
      <w:pPr>
        <w:ind w:firstLine="540"/>
        <w:jc w:val="both"/>
        <w:rPr>
          <w:rFonts w:eastAsia="MS Mincho"/>
        </w:rPr>
      </w:pPr>
      <w:r w:rsidRPr="00011D57">
        <w:rPr>
          <w:rFonts w:eastAsia="MS Mincho"/>
        </w:rPr>
        <w:t>Выступления с докладами выполняются на семинарских занятиях в процессе изучения дисциплины по предложенным темам.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3A1A9232" w14:textId="77777777" w:rsidR="005E0C27" w:rsidRPr="00011D57" w:rsidRDefault="005E0C27" w:rsidP="005E0C27">
      <w:pPr>
        <w:ind w:firstLine="540"/>
        <w:jc w:val="both"/>
        <w:rPr>
          <w:rFonts w:eastAsia="MS Mincho"/>
        </w:rPr>
      </w:pPr>
      <w:r w:rsidRPr="00011D57">
        <w:rPr>
          <w:rFonts w:eastAsia="MS Mincho"/>
        </w:rPr>
        <w:t>При подготовке доклада студенту целесообразно воспользоваться следующими рекомендациями:</w:t>
      </w:r>
    </w:p>
    <w:p w14:paraId="28675EB5" w14:textId="77777777" w:rsidR="005E0C27" w:rsidRPr="00011D57" w:rsidRDefault="005E0C27" w:rsidP="005E0C27">
      <w:pPr>
        <w:ind w:firstLine="540"/>
        <w:jc w:val="both"/>
        <w:rPr>
          <w:rFonts w:eastAsia="MS Mincho"/>
        </w:rPr>
      </w:pPr>
      <w:r w:rsidRPr="00011D57">
        <w:rPr>
          <w:rFonts w:eastAsia="MS Mincho"/>
        </w:rPr>
        <w:t>1. Уяснить для себя суть темы, которая предложена.</w:t>
      </w:r>
    </w:p>
    <w:p w14:paraId="20A917BA" w14:textId="77777777" w:rsidR="005E0C27" w:rsidRPr="00011D57" w:rsidRDefault="005E0C27" w:rsidP="005E0C27">
      <w:pPr>
        <w:ind w:firstLine="540"/>
        <w:jc w:val="both"/>
        <w:rPr>
          <w:rFonts w:eastAsia="MS Mincho"/>
        </w:rPr>
      </w:pPr>
      <w:r w:rsidRPr="00011D57">
        <w:rPr>
          <w:rFonts w:eastAsia="MS Mincho"/>
        </w:rPr>
        <w:t>2. Подобрать необходимую литературу (стараться пользоваться несколькими источниками для более полного получения информации).</w:t>
      </w:r>
    </w:p>
    <w:p w14:paraId="12000979" w14:textId="77777777" w:rsidR="005E0C27" w:rsidRPr="00011D57" w:rsidRDefault="005E0C27" w:rsidP="005E0C27">
      <w:pPr>
        <w:ind w:firstLine="540"/>
        <w:jc w:val="both"/>
        <w:rPr>
          <w:rFonts w:eastAsia="MS Mincho"/>
        </w:rPr>
      </w:pPr>
      <w:r w:rsidRPr="00011D57">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267824B3" w14:textId="77777777" w:rsidR="005E0C27" w:rsidRPr="00011D57" w:rsidRDefault="005E0C27" w:rsidP="005E0C27">
      <w:pPr>
        <w:ind w:firstLine="540"/>
        <w:jc w:val="both"/>
        <w:rPr>
          <w:rFonts w:eastAsia="MS Mincho"/>
        </w:rPr>
      </w:pPr>
      <w:r w:rsidRPr="00011D57">
        <w:rPr>
          <w:rFonts w:eastAsia="MS Mincho"/>
        </w:rPr>
        <w:t>4. Изучить подобранный материал.</w:t>
      </w:r>
    </w:p>
    <w:p w14:paraId="6A24B447" w14:textId="77777777" w:rsidR="005E0C27" w:rsidRPr="00011D57" w:rsidRDefault="005E0C27" w:rsidP="005E0C27">
      <w:pPr>
        <w:ind w:firstLine="540"/>
        <w:jc w:val="both"/>
        <w:rPr>
          <w:rFonts w:eastAsia="MS Mincho"/>
        </w:rPr>
      </w:pPr>
      <w:r w:rsidRPr="00011D57">
        <w:rPr>
          <w:rFonts w:eastAsia="MS Mincho"/>
        </w:rPr>
        <w:t>5. Составить план сообщения (доклада).</w:t>
      </w:r>
    </w:p>
    <w:p w14:paraId="1D24EC0D" w14:textId="77777777" w:rsidR="005E0C27" w:rsidRPr="00011D57" w:rsidRDefault="005E0C27" w:rsidP="005E0C27">
      <w:pPr>
        <w:ind w:firstLine="540"/>
        <w:jc w:val="both"/>
        <w:rPr>
          <w:rFonts w:eastAsia="MS Mincho"/>
        </w:rPr>
      </w:pPr>
      <w:r w:rsidRPr="00011D57">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2C80638C" w14:textId="77777777" w:rsidR="005E0C27" w:rsidRPr="00011D57" w:rsidRDefault="005E0C27" w:rsidP="005E0C27">
      <w:pPr>
        <w:ind w:firstLine="540"/>
        <w:jc w:val="both"/>
        <w:rPr>
          <w:rFonts w:eastAsia="MS Mincho"/>
        </w:rPr>
      </w:pPr>
      <w:r w:rsidRPr="00011D57">
        <w:rPr>
          <w:rFonts w:eastAsia="MS Mincho"/>
        </w:rPr>
        <w:t>7. При оформлении доклада следует использовать только необходимые, относящиеся к теме рисунки и схемы.</w:t>
      </w:r>
    </w:p>
    <w:p w14:paraId="5477CDDF" w14:textId="77777777" w:rsidR="005E0C27" w:rsidRPr="00011D57" w:rsidRDefault="005E0C27" w:rsidP="005E0C27">
      <w:pPr>
        <w:ind w:firstLine="540"/>
        <w:jc w:val="both"/>
        <w:rPr>
          <w:rFonts w:eastAsia="MS Mincho"/>
        </w:rPr>
      </w:pPr>
      <w:r w:rsidRPr="00011D57">
        <w:rPr>
          <w:rFonts w:eastAsia="MS Mincho"/>
        </w:rPr>
        <w:t>8. В конце сообщения (доклада) следует составить список литературы, которая была использована при подготовке.</w:t>
      </w:r>
    </w:p>
    <w:p w14:paraId="1321BFF4" w14:textId="77777777" w:rsidR="005E0C27" w:rsidRPr="00011D57" w:rsidRDefault="005E0C27" w:rsidP="005E0C27">
      <w:pPr>
        <w:ind w:firstLine="540"/>
        <w:jc w:val="both"/>
        <w:rPr>
          <w:rFonts w:eastAsia="MS Mincho"/>
        </w:rPr>
      </w:pPr>
      <w:r w:rsidRPr="00011D57">
        <w:rPr>
          <w:rFonts w:eastAsia="MS Mincho"/>
        </w:rPr>
        <w:t>9. Следует прочитать написанный текст заранее и постараться его пересказать, выбирая самое основное.</w:t>
      </w:r>
    </w:p>
    <w:p w14:paraId="10CDA240" w14:textId="77777777" w:rsidR="005E0C27" w:rsidRPr="00011D57" w:rsidRDefault="005E0C27" w:rsidP="005E0C27">
      <w:pPr>
        <w:ind w:firstLine="540"/>
        <w:jc w:val="both"/>
        <w:rPr>
          <w:rFonts w:eastAsia="MS Mincho"/>
        </w:rPr>
      </w:pPr>
      <w:r w:rsidRPr="00011D57">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3BD623FA" w14:textId="77777777" w:rsidR="005E0C27" w:rsidRPr="00011D57" w:rsidRDefault="005E0C27" w:rsidP="005E0C27">
      <w:pPr>
        <w:ind w:firstLine="540"/>
        <w:jc w:val="both"/>
        <w:rPr>
          <w:rFonts w:eastAsia="MS Mincho"/>
        </w:rPr>
      </w:pPr>
      <w:r w:rsidRPr="00011D57">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212F068A" w14:textId="77777777" w:rsidR="005E0C27" w:rsidRPr="00011D57" w:rsidRDefault="005E0C27" w:rsidP="005E0C27">
      <w:pPr>
        <w:ind w:firstLine="540"/>
        <w:jc w:val="both"/>
        <w:rPr>
          <w:rFonts w:eastAsia="MS Mincho"/>
        </w:rPr>
      </w:pPr>
      <w:r w:rsidRPr="00011D57">
        <w:rPr>
          <w:rFonts w:eastAsia="MS Mincho"/>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241A9202" w14:textId="77777777" w:rsidR="005E0C27" w:rsidRPr="00011D57" w:rsidRDefault="005E0C27" w:rsidP="005E0C27">
      <w:pPr>
        <w:ind w:firstLine="540"/>
        <w:jc w:val="both"/>
        <w:rPr>
          <w:rFonts w:eastAsia="MS Mincho"/>
        </w:rPr>
      </w:pPr>
      <w:r w:rsidRPr="00011D57">
        <w:rPr>
          <w:rFonts w:eastAsia="MS Mincho"/>
        </w:rPr>
        <w:t>- фраза должна утверждать главную мысль и соответствовать цели выступления;</w:t>
      </w:r>
    </w:p>
    <w:p w14:paraId="2A602135" w14:textId="77777777" w:rsidR="005E0C27" w:rsidRPr="00011D57" w:rsidRDefault="005E0C27" w:rsidP="005E0C27">
      <w:pPr>
        <w:ind w:firstLine="540"/>
        <w:jc w:val="both"/>
        <w:rPr>
          <w:rFonts w:eastAsia="MS Mincho"/>
        </w:rPr>
      </w:pPr>
      <w:r w:rsidRPr="00011D57">
        <w:rPr>
          <w:rFonts w:eastAsia="MS Mincho"/>
        </w:rPr>
        <w:t>- суждение должно быть кратким, ясным, легко удерживаться в кратковременной памяти;</w:t>
      </w:r>
    </w:p>
    <w:p w14:paraId="44E6B6DC" w14:textId="77777777" w:rsidR="005E0C27" w:rsidRPr="00011D57" w:rsidRDefault="005E0C27" w:rsidP="005E0C27">
      <w:pPr>
        <w:ind w:firstLine="540"/>
        <w:jc w:val="both"/>
        <w:rPr>
          <w:rFonts w:eastAsia="MS Mincho"/>
        </w:rPr>
      </w:pPr>
      <w:r w:rsidRPr="00011D57">
        <w:rPr>
          <w:rFonts w:eastAsia="MS Mincho"/>
        </w:rPr>
        <w:t>- мысль должна пониматься однозначно, не заключать в себе противоречия.</w:t>
      </w:r>
    </w:p>
    <w:p w14:paraId="6201F022" w14:textId="77777777" w:rsidR="005E0C27" w:rsidRPr="00011D57" w:rsidRDefault="005E0C27" w:rsidP="005E0C27">
      <w:pPr>
        <w:ind w:firstLine="540"/>
        <w:jc w:val="both"/>
        <w:rPr>
          <w:rFonts w:eastAsia="MS Mincho"/>
        </w:rPr>
      </w:pPr>
      <w:r w:rsidRPr="00011D57">
        <w:rPr>
          <w:rFonts w:eastAsia="MS Mincho"/>
        </w:rPr>
        <w:lastRenderedPageBreak/>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7F663CDD" w14:textId="77777777" w:rsidR="005E0C27" w:rsidRPr="00011D57" w:rsidRDefault="005E0C27" w:rsidP="005E0C27">
      <w:pPr>
        <w:ind w:firstLine="540"/>
        <w:jc w:val="both"/>
        <w:rPr>
          <w:rFonts w:eastAsia="MS Mincho"/>
        </w:rPr>
      </w:pPr>
      <w:r w:rsidRPr="00011D57">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1039D570" w14:textId="77777777" w:rsidR="005E0C27" w:rsidRPr="00011D57" w:rsidRDefault="005E0C27" w:rsidP="005E0C27">
      <w:pPr>
        <w:ind w:firstLine="540"/>
        <w:jc w:val="both"/>
        <w:rPr>
          <w:rFonts w:eastAsia="MS Mincho"/>
        </w:rPr>
      </w:pPr>
      <w:r w:rsidRPr="00011D57">
        <w:rPr>
          <w:rFonts w:eastAsia="MS Mincho"/>
        </w:rPr>
        <w:t>К докладу предъявляются следующие о</w:t>
      </w:r>
      <w:r w:rsidRPr="00011D57">
        <w:rPr>
          <w:rFonts w:eastAsia="MS Mincho"/>
          <w:bCs/>
        </w:rPr>
        <w:t xml:space="preserve">сновные требования: </w:t>
      </w:r>
    </w:p>
    <w:p w14:paraId="15BDD393" w14:textId="77777777" w:rsidR="005E0C27" w:rsidRPr="00011D57" w:rsidRDefault="005E0C27" w:rsidP="005E0C27">
      <w:pPr>
        <w:ind w:firstLine="540"/>
        <w:jc w:val="both"/>
        <w:rPr>
          <w:rFonts w:eastAsia="MS Mincho"/>
        </w:rPr>
      </w:pPr>
      <w:r w:rsidRPr="00011D57">
        <w:rPr>
          <w:rFonts w:eastAsia="MS Mincho"/>
        </w:rPr>
        <w:t>1. Высокий научный уровень.</w:t>
      </w:r>
    </w:p>
    <w:p w14:paraId="2E6A767C" w14:textId="77777777" w:rsidR="005E0C27" w:rsidRPr="00011D57" w:rsidRDefault="005E0C27" w:rsidP="005E0C27">
      <w:pPr>
        <w:ind w:firstLine="540"/>
        <w:jc w:val="both"/>
        <w:rPr>
          <w:rFonts w:eastAsia="MS Mincho"/>
        </w:rPr>
      </w:pPr>
      <w:r w:rsidRPr="00011D57">
        <w:rPr>
          <w:rFonts w:eastAsia="MS Mincho"/>
        </w:rPr>
        <w:t>2. Должен быть представлен обзор литературы по те</w:t>
      </w:r>
      <w:r w:rsidRPr="00011D57">
        <w:rPr>
          <w:rFonts w:eastAsia="MS Mincho"/>
        </w:rPr>
        <w:softHyphen/>
        <w:t>ме, сформулировано свое отношение к дискуссионным проблемам.</w:t>
      </w:r>
    </w:p>
    <w:p w14:paraId="455042D8" w14:textId="77777777" w:rsidR="005E0C27" w:rsidRPr="00011D57" w:rsidRDefault="005E0C27" w:rsidP="005E0C27">
      <w:pPr>
        <w:ind w:firstLine="540"/>
        <w:jc w:val="both"/>
        <w:rPr>
          <w:rFonts w:eastAsia="MS Mincho"/>
        </w:rPr>
      </w:pPr>
      <w:r w:rsidRPr="00011D57">
        <w:rPr>
          <w:rFonts w:eastAsia="MS Mincho"/>
        </w:rPr>
        <w:t>3. Должны содержаться фактические данные, по</w:t>
      </w:r>
      <w:r w:rsidRPr="00011D57">
        <w:rPr>
          <w:rFonts w:eastAsia="MS Mincho"/>
        </w:rPr>
        <w:softHyphen/>
        <w:t>черпнутые из литературных источников, статистических справоч</w:t>
      </w:r>
      <w:r w:rsidRPr="00011D57">
        <w:rPr>
          <w:rFonts w:eastAsia="MS Mincho"/>
        </w:rPr>
        <w:softHyphen/>
        <w:t>ников, текущей прессы, данных финансовых органов и кредитных организаций, в том числе информации с их сайтов.</w:t>
      </w:r>
    </w:p>
    <w:p w14:paraId="33214378" w14:textId="77777777" w:rsidR="005E0C27" w:rsidRPr="00011D57" w:rsidRDefault="005E0C27" w:rsidP="005E0C27">
      <w:pPr>
        <w:ind w:firstLine="540"/>
        <w:jc w:val="both"/>
        <w:rPr>
          <w:rFonts w:eastAsia="MS Mincho"/>
        </w:rPr>
      </w:pPr>
      <w:r w:rsidRPr="00011D57">
        <w:rPr>
          <w:rFonts w:eastAsia="MS Mincho"/>
        </w:rPr>
        <w:t>4. Должны присутствовать аргументированные самостоятельные выводы.</w:t>
      </w:r>
    </w:p>
    <w:p w14:paraId="1E2614C2" w14:textId="77777777" w:rsidR="005E0C27" w:rsidRPr="00011D57" w:rsidRDefault="005E0C27" w:rsidP="005E0C27">
      <w:pPr>
        <w:ind w:firstLine="540"/>
        <w:jc w:val="both"/>
        <w:rPr>
          <w:rFonts w:eastAsia="MS Mincho"/>
        </w:rPr>
      </w:pPr>
      <w:r w:rsidRPr="00011D57">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35F718DD" w14:textId="77777777" w:rsidR="00E05F37" w:rsidRPr="009D7CF5" w:rsidRDefault="00E05F37" w:rsidP="00B351FC">
      <w:pPr>
        <w:suppressAutoHyphens/>
        <w:ind w:firstLine="709"/>
        <w:jc w:val="both"/>
        <w:rPr>
          <w:i/>
        </w:rPr>
      </w:pPr>
    </w:p>
    <w:sectPr w:rsidR="00E05F37" w:rsidRPr="009D7CF5" w:rsidSect="009904C3">
      <w:footerReference w:type="default" r:id="rId15"/>
      <w:pgSz w:w="11906" w:h="16838" w:code="9"/>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F1284" w14:textId="77777777" w:rsidR="00D23C0B" w:rsidRDefault="00D23C0B" w:rsidP="0045254B">
      <w:r>
        <w:separator/>
      </w:r>
    </w:p>
  </w:endnote>
  <w:endnote w:type="continuationSeparator" w:id="0">
    <w:p w14:paraId="28F4A04D" w14:textId="77777777" w:rsidR="00D23C0B" w:rsidRDefault="00D23C0B" w:rsidP="0045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3688684"/>
      <w:docPartObj>
        <w:docPartGallery w:val="Page Numbers (Bottom of Page)"/>
        <w:docPartUnique/>
      </w:docPartObj>
    </w:sdtPr>
    <w:sdtEndPr/>
    <w:sdtContent>
      <w:p w14:paraId="09192E8A" w14:textId="4A16B7AD" w:rsidR="00F30548" w:rsidRPr="000F5C9D" w:rsidRDefault="00F30548" w:rsidP="00030B6E">
        <w:pPr>
          <w:pStyle w:val="af5"/>
          <w:jc w:val="center"/>
        </w:pPr>
        <w:r>
          <w:fldChar w:fldCharType="begin"/>
        </w:r>
        <w:r>
          <w:instrText>PAGE   \* MERGEFORMAT</w:instrText>
        </w:r>
        <w:r>
          <w:fldChar w:fldCharType="separate"/>
        </w:r>
        <w:r w:rsidR="00085BA3">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61D16" w14:textId="77777777" w:rsidR="00D23C0B" w:rsidRDefault="00D23C0B" w:rsidP="0045254B">
      <w:r>
        <w:separator/>
      </w:r>
    </w:p>
  </w:footnote>
  <w:footnote w:type="continuationSeparator" w:id="0">
    <w:p w14:paraId="1D606D40" w14:textId="77777777" w:rsidR="00D23C0B" w:rsidRDefault="00D23C0B" w:rsidP="004525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F4513"/>
    <w:multiLevelType w:val="hybridMultilevel"/>
    <w:tmpl w:val="70503ED6"/>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1"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CA534D"/>
    <w:multiLevelType w:val="hybridMultilevel"/>
    <w:tmpl w:val="C9507DC8"/>
    <w:lvl w:ilvl="0" w:tplc="096847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134814"/>
    <w:multiLevelType w:val="hybridMultilevel"/>
    <w:tmpl w:val="C9B0208C"/>
    <w:lvl w:ilvl="0" w:tplc="3D3EBDC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186768"/>
    <w:multiLevelType w:val="hybridMultilevel"/>
    <w:tmpl w:val="3A0097C6"/>
    <w:lvl w:ilvl="0" w:tplc="08DAD92C">
      <w:start w:val="1"/>
      <w:numFmt w:val="decimal"/>
      <w:lvlText w:val="%1."/>
      <w:lvlJc w:val="left"/>
      <w:pPr>
        <w:ind w:left="1069"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F853F0"/>
    <w:multiLevelType w:val="hybridMultilevel"/>
    <w:tmpl w:val="E70A02A8"/>
    <w:lvl w:ilvl="0" w:tplc="3D3EBDC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5F19BD"/>
    <w:multiLevelType w:val="hybridMultilevel"/>
    <w:tmpl w:val="20BAE59C"/>
    <w:lvl w:ilvl="0" w:tplc="3D3EBDC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E92C8A"/>
    <w:multiLevelType w:val="hybridMultilevel"/>
    <w:tmpl w:val="BD887AD8"/>
    <w:lvl w:ilvl="0" w:tplc="3D3EBDC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767571"/>
    <w:multiLevelType w:val="hybridMultilevel"/>
    <w:tmpl w:val="8ACC3984"/>
    <w:lvl w:ilvl="0" w:tplc="A2D0994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329C4174"/>
    <w:multiLevelType w:val="hybridMultilevel"/>
    <w:tmpl w:val="CD165190"/>
    <w:lvl w:ilvl="0" w:tplc="0419000F">
      <w:start w:val="1"/>
      <w:numFmt w:val="decimal"/>
      <w:lvlText w:val="%1."/>
      <w:lvlJc w:val="left"/>
      <w:pPr>
        <w:ind w:left="3240" w:hanging="360"/>
      </w:pPr>
      <w:rPr>
        <w:rFonts w:cs="Times New Roman"/>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11"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71073D"/>
    <w:multiLevelType w:val="hybridMultilevel"/>
    <w:tmpl w:val="BD2A6F90"/>
    <w:lvl w:ilvl="0" w:tplc="CA688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2D0E97"/>
    <w:multiLevelType w:val="hybridMultilevel"/>
    <w:tmpl w:val="C1128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BD1ED9"/>
    <w:multiLevelType w:val="hybridMultilevel"/>
    <w:tmpl w:val="670477AA"/>
    <w:lvl w:ilvl="0" w:tplc="3D3EBDCC">
      <w:start w:val="1"/>
      <w:numFmt w:val="decimal"/>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0EC3956"/>
    <w:multiLevelType w:val="hybridMultilevel"/>
    <w:tmpl w:val="ABE020B0"/>
    <w:lvl w:ilvl="0" w:tplc="86D2A1C6">
      <w:start w:val="1"/>
      <w:numFmt w:val="decimal"/>
      <w:lvlText w:val="%1."/>
      <w:lvlJc w:val="left"/>
      <w:pPr>
        <w:ind w:left="720" w:hanging="360"/>
      </w:pPr>
      <w:rPr>
        <w:rFonts w:ascii="Times New Roman" w:hAnsi="Times New Roman" w:cs="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D22CEA"/>
    <w:multiLevelType w:val="hybridMultilevel"/>
    <w:tmpl w:val="8ED895BC"/>
    <w:lvl w:ilvl="0" w:tplc="1C3EEC6E">
      <w:start w:val="1"/>
      <w:numFmt w:val="decimal"/>
      <w:lvlText w:val="%1."/>
      <w:lvlJc w:val="left"/>
      <w:pPr>
        <w:ind w:left="720" w:hanging="360"/>
      </w:pPr>
      <w:rPr>
        <w:rFonts w:ascii="Times New Roman" w:hAnsi="Times New Roman"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2C118AF"/>
    <w:multiLevelType w:val="multilevel"/>
    <w:tmpl w:val="2F867812"/>
    <w:lvl w:ilvl="0">
      <w:start w:val="1"/>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0" w15:restartNumberingAfterBreak="0">
    <w:nsid w:val="73042925"/>
    <w:multiLevelType w:val="hybridMultilevel"/>
    <w:tmpl w:val="DB0C10A0"/>
    <w:lvl w:ilvl="0" w:tplc="1C3EEC6E">
      <w:start w:val="1"/>
      <w:numFmt w:val="decimal"/>
      <w:lvlText w:val="%1."/>
      <w:lvlJc w:val="left"/>
      <w:pPr>
        <w:ind w:left="720" w:hanging="360"/>
      </w:pPr>
      <w:rPr>
        <w:rFonts w:ascii="Times New Roman" w:hAnsi="Times New Roman"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BBF20E9"/>
    <w:multiLevelType w:val="hybridMultilevel"/>
    <w:tmpl w:val="631C96BA"/>
    <w:lvl w:ilvl="0" w:tplc="0419000F">
      <w:start w:val="1"/>
      <w:numFmt w:val="decimal"/>
      <w:lvlText w:val="%1."/>
      <w:lvlJc w:val="left"/>
      <w:pPr>
        <w:ind w:left="106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BC63DB6"/>
    <w:multiLevelType w:val="hybridMultilevel"/>
    <w:tmpl w:val="2836F694"/>
    <w:lvl w:ilvl="0" w:tplc="D35625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E8A5AED"/>
    <w:multiLevelType w:val="hybridMultilevel"/>
    <w:tmpl w:val="1ED08BCC"/>
    <w:lvl w:ilvl="0" w:tplc="0419000F">
      <w:start w:val="1"/>
      <w:numFmt w:val="bullet"/>
      <w:lvlText w:val=""/>
      <w:lvlJc w:val="left"/>
      <w:pPr>
        <w:tabs>
          <w:tab w:val="num" w:pos="1849"/>
        </w:tabs>
        <w:ind w:left="184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6"/>
  </w:num>
  <w:num w:numId="5">
    <w:abstractNumId w:val="22"/>
  </w:num>
  <w:num w:numId="6">
    <w:abstractNumId w:val="2"/>
  </w:num>
  <w:num w:numId="7">
    <w:abstractNumId w:val="12"/>
  </w:num>
  <w:num w:numId="8">
    <w:abstractNumId w:val="7"/>
  </w:num>
  <w:num w:numId="9">
    <w:abstractNumId w:val="17"/>
  </w:num>
  <w:num w:numId="10">
    <w:abstractNumId w:val="21"/>
  </w:num>
  <w:num w:numId="11">
    <w:abstractNumId w:val="5"/>
  </w:num>
  <w:num w:numId="12">
    <w:abstractNumId w:val="3"/>
  </w:num>
  <w:num w:numId="13">
    <w:abstractNumId w:val="15"/>
  </w:num>
  <w:num w:numId="14">
    <w:abstractNumId w:val="8"/>
  </w:num>
  <w:num w:numId="15">
    <w:abstractNumId w:val="14"/>
  </w:num>
  <w:num w:numId="16">
    <w:abstractNumId w:val="4"/>
  </w:num>
  <w:num w:numId="17">
    <w:abstractNumId w:val="23"/>
  </w:num>
  <w:num w:numId="18">
    <w:abstractNumId w:val="6"/>
  </w:num>
  <w:num w:numId="19">
    <w:abstractNumId w:val="13"/>
  </w:num>
  <w:num w:numId="20">
    <w:abstractNumId w:val="0"/>
  </w:num>
  <w:num w:numId="21">
    <w:abstractNumId w:val="10"/>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8"/>
  </w:num>
  <w:num w:numId="30">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AAD"/>
    <w:rsid w:val="00001D6B"/>
    <w:rsid w:val="00002560"/>
    <w:rsid w:val="000041E9"/>
    <w:rsid w:val="00030B6E"/>
    <w:rsid w:val="0004510F"/>
    <w:rsid w:val="000455A5"/>
    <w:rsid w:val="00057E4E"/>
    <w:rsid w:val="00075281"/>
    <w:rsid w:val="00085BA3"/>
    <w:rsid w:val="000925AD"/>
    <w:rsid w:val="00092692"/>
    <w:rsid w:val="0009362B"/>
    <w:rsid w:val="000B12B3"/>
    <w:rsid w:val="000B7EFF"/>
    <w:rsid w:val="000F5C9D"/>
    <w:rsid w:val="0012622E"/>
    <w:rsid w:val="00136E85"/>
    <w:rsid w:val="001400F2"/>
    <w:rsid w:val="00163A55"/>
    <w:rsid w:val="00165648"/>
    <w:rsid w:val="00195665"/>
    <w:rsid w:val="001A0D1A"/>
    <w:rsid w:val="001A26F2"/>
    <w:rsid w:val="001E1BCC"/>
    <w:rsid w:val="001E3B22"/>
    <w:rsid w:val="001F365A"/>
    <w:rsid w:val="001F678B"/>
    <w:rsid w:val="0023346F"/>
    <w:rsid w:val="00233934"/>
    <w:rsid w:val="00243E4C"/>
    <w:rsid w:val="002464A6"/>
    <w:rsid w:val="002635E5"/>
    <w:rsid w:val="00273030"/>
    <w:rsid w:val="00283955"/>
    <w:rsid w:val="00291BFA"/>
    <w:rsid w:val="002960AD"/>
    <w:rsid w:val="00297E90"/>
    <w:rsid w:val="002E30B3"/>
    <w:rsid w:val="002E327C"/>
    <w:rsid w:val="002E4AAD"/>
    <w:rsid w:val="002E7AD1"/>
    <w:rsid w:val="00312E0A"/>
    <w:rsid w:val="0033250E"/>
    <w:rsid w:val="00335969"/>
    <w:rsid w:val="00363B4C"/>
    <w:rsid w:val="00365A13"/>
    <w:rsid w:val="0038263B"/>
    <w:rsid w:val="003B29B5"/>
    <w:rsid w:val="003C3934"/>
    <w:rsid w:val="003C49E9"/>
    <w:rsid w:val="003E7553"/>
    <w:rsid w:val="00400A0C"/>
    <w:rsid w:val="0044108C"/>
    <w:rsid w:val="0045254B"/>
    <w:rsid w:val="00461319"/>
    <w:rsid w:val="00487DC9"/>
    <w:rsid w:val="00495CD1"/>
    <w:rsid w:val="004A7B74"/>
    <w:rsid w:val="004C3781"/>
    <w:rsid w:val="004E43C3"/>
    <w:rsid w:val="004F4893"/>
    <w:rsid w:val="004F51E2"/>
    <w:rsid w:val="00520B7B"/>
    <w:rsid w:val="00521ACF"/>
    <w:rsid w:val="00523518"/>
    <w:rsid w:val="00530D58"/>
    <w:rsid w:val="00542EBE"/>
    <w:rsid w:val="00553FE7"/>
    <w:rsid w:val="00555B85"/>
    <w:rsid w:val="00561235"/>
    <w:rsid w:val="00574C10"/>
    <w:rsid w:val="005953E4"/>
    <w:rsid w:val="005A2551"/>
    <w:rsid w:val="005B12A4"/>
    <w:rsid w:val="005B17D0"/>
    <w:rsid w:val="005B3B06"/>
    <w:rsid w:val="005C07D3"/>
    <w:rsid w:val="005E0C27"/>
    <w:rsid w:val="005E154F"/>
    <w:rsid w:val="005F60FD"/>
    <w:rsid w:val="00616546"/>
    <w:rsid w:val="006178D5"/>
    <w:rsid w:val="00637456"/>
    <w:rsid w:val="00645739"/>
    <w:rsid w:val="006524CF"/>
    <w:rsid w:val="00667015"/>
    <w:rsid w:val="00687060"/>
    <w:rsid w:val="0069431B"/>
    <w:rsid w:val="00697606"/>
    <w:rsid w:val="006C47B2"/>
    <w:rsid w:val="006C5858"/>
    <w:rsid w:val="006C722F"/>
    <w:rsid w:val="006D6F9D"/>
    <w:rsid w:val="006E0458"/>
    <w:rsid w:val="006E4135"/>
    <w:rsid w:val="007326C9"/>
    <w:rsid w:val="0073392A"/>
    <w:rsid w:val="00760129"/>
    <w:rsid w:val="00794856"/>
    <w:rsid w:val="007D1227"/>
    <w:rsid w:val="00816563"/>
    <w:rsid w:val="008448A7"/>
    <w:rsid w:val="00855597"/>
    <w:rsid w:val="00860AE7"/>
    <w:rsid w:val="00860B92"/>
    <w:rsid w:val="00870D6E"/>
    <w:rsid w:val="00871E53"/>
    <w:rsid w:val="0087444D"/>
    <w:rsid w:val="00897AA0"/>
    <w:rsid w:val="008A2CF0"/>
    <w:rsid w:val="008C16C8"/>
    <w:rsid w:val="008C2D17"/>
    <w:rsid w:val="008F6C54"/>
    <w:rsid w:val="008F7A6A"/>
    <w:rsid w:val="008F7B9A"/>
    <w:rsid w:val="00901131"/>
    <w:rsid w:val="00901E1B"/>
    <w:rsid w:val="009046EF"/>
    <w:rsid w:val="00912F9D"/>
    <w:rsid w:val="00935602"/>
    <w:rsid w:val="00936FC7"/>
    <w:rsid w:val="00947BC4"/>
    <w:rsid w:val="009663C6"/>
    <w:rsid w:val="00967471"/>
    <w:rsid w:val="0097094E"/>
    <w:rsid w:val="00984D96"/>
    <w:rsid w:val="00990052"/>
    <w:rsid w:val="009904C3"/>
    <w:rsid w:val="0099617D"/>
    <w:rsid w:val="009A2D1A"/>
    <w:rsid w:val="009D33C6"/>
    <w:rsid w:val="009E011A"/>
    <w:rsid w:val="009E5834"/>
    <w:rsid w:val="009F4707"/>
    <w:rsid w:val="00A04CDA"/>
    <w:rsid w:val="00A205FB"/>
    <w:rsid w:val="00A24DFE"/>
    <w:rsid w:val="00A33909"/>
    <w:rsid w:val="00A51D4A"/>
    <w:rsid w:val="00A54143"/>
    <w:rsid w:val="00A62977"/>
    <w:rsid w:val="00A96BBE"/>
    <w:rsid w:val="00AB5F2A"/>
    <w:rsid w:val="00AE049B"/>
    <w:rsid w:val="00AF19BF"/>
    <w:rsid w:val="00B101BD"/>
    <w:rsid w:val="00B111AA"/>
    <w:rsid w:val="00B22EDA"/>
    <w:rsid w:val="00B351FC"/>
    <w:rsid w:val="00B8700E"/>
    <w:rsid w:val="00B95018"/>
    <w:rsid w:val="00BC0A23"/>
    <w:rsid w:val="00BD1320"/>
    <w:rsid w:val="00BE2890"/>
    <w:rsid w:val="00BE47C3"/>
    <w:rsid w:val="00BE55E4"/>
    <w:rsid w:val="00BF58E7"/>
    <w:rsid w:val="00C0328C"/>
    <w:rsid w:val="00C27753"/>
    <w:rsid w:val="00C37FFC"/>
    <w:rsid w:val="00C40332"/>
    <w:rsid w:val="00C530F4"/>
    <w:rsid w:val="00C56808"/>
    <w:rsid w:val="00C62319"/>
    <w:rsid w:val="00C703AF"/>
    <w:rsid w:val="00C73D93"/>
    <w:rsid w:val="00C87561"/>
    <w:rsid w:val="00C97BA5"/>
    <w:rsid w:val="00CA10F1"/>
    <w:rsid w:val="00CC07E6"/>
    <w:rsid w:val="00CC205E"/>
    <w:rsid w:val="00CD4FD3"/>
    <w:rsid w:val="00CE309B"/>
    <w:rsid w:val="00CF2E8D"/>
    <w:rsid w:val="00D169B2"/>
    <w:rsid w:val="00D17C5B"/>
    <w:rsid w:val="00D23C0B"/>
    <w:rsid w:val="00D27732"/>
    <w:rsid w:val="00D654A4"/>
    <w:rsid w:val="00D67A4E"/>
    <w:rsid w:val="00D97296"/>
    <w:rsid w:val="00DA5477"/>
    <w:rsid w:val="00DB1AE8"/>
    <w:rsid w:val="00DC001B"/>
    <w:rsid w:val="00DC548E"/>
    <w:rsid w:val="00DD66AE"/>
    <w:rsid w:val="00DF5DCF"/>
    <w:rsid w:val="00E05F37"/>
    <w:rsid w:val="00E14BD7"/>
    <w:rsid w:val="00E15808"/>
    <w:rsid w:val="00E326F7"/>
    <w:rsid w:val="00E43D4E"/>
    <w:rsid w:val="00E46046"/>
    <w:rsid w:val="00E527BB"/>
    <w:rsid w:val="00E65751"/>
    <w:rsid w:val="00E77EFC"/>
    <w:rsid w:val="00E85EBA"/>
    <w:rsid w:val="00EC1CEC"/>
    <w:rsid w:val="00ED408D"/>
    <w:rsid w:val="00F05318"/>
    <w:rsid w:val="00F06430"/>
    <w:rsid w:val="00F25564"/>
    <w:rsid w:val="00F30548"/>
    <w:rsid w:val="00F7528A"/>
    <w:rsid w:val="00F82CE0"/>
    <w:rsid w:val="00F908B9"/>
    <w:rsid w:val="00FA1AA3"/>
    <w:rsid w:val="00FB3611"/>
    <w:rsid w:val="00FE29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50806"/>
  <w15:docId w15:val="{C29A2935-180F-4D73-AFE5-54ABDDF95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B29B5"/>
    <w:rPr>
      <w:rFonts w:ascii="Times New Roman" w:eastAsia="Times New Roman" w:hAnsi="Times New Roman"/>
      <w:sz w:val="24"/>
      <w:szCs w:val="24"/>
    </w:rPr>
  </w:style>
  <w:style w:type="paragraph" w:styleId="1">
    <w:name w:val="heading 1"/>
    <w:basedOn w:val="a0"/>
    <w:next w:val="a0"/>
    <w:link w:val="10"/>
    <w:qFormat/>
    <w:rsid w:val="002E4AAD"/>
    <w:pPr>
      <w:keepNext/>
      <w:jc w:val="both"/>
      <w:outlineLvl w:val="0"/>
    </w:pPr>
    <w:rPr>
      <w:i/>
      <w:iCs/>
    </w:rPr>
  </w:style>
  <w:style w:type="paragraph" w:styleId="2">
    <w:name w:val="heading 2"/>
    <w:basedOn w:val="a0"/>
    <w:next w:val="a0"/>
    <w:link w:val="20"/>
    <w:semiHidden/>
    <w:unhideWhenUsed/>
    <w:qFormat/>
    <w:rsid w:val="002E4AAD"/>
    <w:pPr>
      <w:keepNext/>
      <w:outlineLvl w:val="1"/>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2E4AAD"/>
    <w:rPr>
      <w:rFonts w:ascii="Times New Roman" w:eastAsia="Times New Roman" w:hAnsi="Times New Roman" w:cs="Times New Roman"/>
      <w:i/>
      <w:iCs/>
      <w:sz w:val="24"/>
      <w:szCs w:val="24"/>
      <w:lang w:eastAsia="ru-RU"/>
    </w:rPr>
  </w:style>
  <w:style w:type="character" w:customStyle="1" w:styleId="20">
    <w:name w:val="Заголовок 2 Знак"/>
    <w:link w:val="2"/>
    <w:semiHidden/>
    <w:rsid w:val="002E4AAD"/>
    <w:rPr>
      <w:rFonts w:ascii="Times New Roman" w:eastAsia="Times New Roman" w:hAnsi="Times New Roman" w:cs="Times New Roman"/>
      <w:i/>
      <w:iCs/>
      <w:sz w:val="24"/>
      <w:szCs w:val="24"/>
      <w:lang w:eastAsia="ru-RU"/>
    </w:rPr>
  </w:style>
  <w:style w:type="character" w:styleId="a4">
    <w:name w:val="Hyperlink"/>
    <w:uiPriority w:val="99"/>
    <w:unhideWhenUsed/>
    <w:rsid w:val="002E4AAD"/>
    <w:rPr>
      <w:rFonts w:ascii="Times New Roman" w:hAnsi="Times New Roman" w:cs="Times New Roman" w:hint="default"/>
      <w:color w:val="000000"/>
      <w:u w:val="single"/>
    </w:rPr>
  </w:style>
  <w:style w:type="paragraph" w:styleId="a5">
    <w:name w:val="Body Text"/>
    <w:basedOn w:val="a0"/>
    <w:link w:val="a6"/>
    <w:semiHidden/>
    <w:unhideWhenUsed/>
    <w:rsid w:val="002E4AAD"/>
    <w:pPr>
      <w:spacing w:after="120"/>
    </w:pPr>
  </w:style>
  <w:style w:type="character" w:customStyle="1" w:styleId="a6">
    <w:name w:val="Основной текст Знак"/>
    <w:link w:val="a5"/>
    <w:semiHidden/>
    <w:rsid w:val="002E4AAD"/>
    <w:rPr>
      <w:rFonts w:ascii="Times New Roman" w:eastAsia="Times New Roman" w:hAnsi="Times New Roman" w:cs="Times New Roman"/>
      <w:sz w:val="24"/>
      <w:szCs w:val="24"/>
      <w:lang w:eastAsia="ru-RU"/>
    </w:rPr>
  </w:style>
  <w:style w:type="paragraph" w:styleId="a7">
    <w:name w:val="Body Text Indent"/>
    <w:basedOn w:val="a0"/>
    <w:link w:val="a8"/>
    <w:semiHidden/>
    <w:unhideWhenUsed/>
    <w:rsid w:val="002E4AAD"/>
    <w:pPr>
      <w:spacing w:before="60"/>
      <w:ind w:firstLine="567"/>
      <w:jc w:val="both"/>
    </w:pPr>
  </w:style>
  <w:style w:type="character" w:customStyle="1" w:styleId="a8">
    <w:name w:val="Основной текст с отступом Знак"/>
    <w:link w:val="a7"/>
    <w:semiHidden/>
    <w:rsid w:val="002E4AAD"/>
    <w:rPr>
      <w:rFonts w:ascii="Times New Roman" w:eastAsia="Times New Roman" w:hAnsi="Times New Roman" w:cs="Times New Roman"/>
      <w:sz w:val="24"/>
      <w:szCs w:val="24"/>
      <w:lang w:eastAsia="ru-RU"/>
    </w:rPr>
  </w:style>
  <w:style w:type="paragraph" w:styleId="21">
    <w:name w:val="Body Text 2"/>
    <w:basedOn w:val="a0"/>
    <w:link w:val="22"/>
    <w:semiHidden/>
    <w:unhideWhenUsed/>
    <w:rsid w:val="002E4AAD"/>
    <w:pPr>
      <w:spacing w:after="120" w:line="480" w:lineRule="auto"/>
    </w:pPr>
  </w:style>
  <w:style w:type="character" w:customStyle="1" w:styleId="22">
    <w:name w:val="Основной текст 2 Знак"/>
    <w:link w:val="21"/>
    <w:semiHidden/>
    <w:rsid w:val="002E4AAD"/>
    <w:rPr>
      <w:rFonts w:ascii="Times New Roman" w:eastAsia="Times New Roman" w:hAnsi="Times New Roman" w:cs="Times New Roman"/>
      <w:sz w:val="24"/>
      <w:szCs w:val="24"/>
      <w:lang w:eastAsia="ru-RU"/>
    </w:rPr>
  </w:style>
  <w:style w:type="character" w:customStyle="1" w:styleId="3">
    <w:name w:val="Основной текст 3 Знак"/>
    <w:link w:val="30"/>
    <w:semiHidden/>
    <w:rsid w:val="002E4AAD"/>
    <w:rPr>
      <w:rFonts w:ascii="Times New Roman" w:eastAsia="Times New Roman" w:hAnsi="Times New Roman" w:cs="Times New Roman"/>
      <w:i/>
      <w:iCs/>
      <w:sz w:val="24"/>
      <w:szCs w:val="24"/>
      <w:lang w:eastAsia="ru-RU"/>
    </w:rPr>
  </w:style>
  <w:style w:type="paragraph" w:styleId="30">
    <w:name w:val="Body Text 3"/>
    <w:basedOn w:val="a0"/>
    <w:link w:val="3"/>
    <w:semiHidden/>
    <w:unhideWhenUsed/>
    <w:rsid w:val="002E4AAD"/>
    <w:rPr>
      <w:i/>
      <w:iCs/>
    </w:rPr>
  </w:style>
  <w:style w:type="character" w:customStyle="1" w:styleId="23">
    <w:name w:val="Основной текст с отступом 2 Знак"/>
    <w:link w:val="24"/>
    <w:semiHidden/>
    <w:rsid w:val="002E4AAD"/>
    <w:rPr>
      <w:rFonts w:ascii="Times New Roman" w:eastAsia="Times New Roman" w:hAnsi="Times New Roman" w:cs="Times New Roman"/>
      <w:sz w:val="24"/>
      <w:szCs w:val="24"/>
      <w:lang w:eastAsia="ru-RU"/>
    </w:rPr>
  </w:style>
  <w:style w:type="paragraph" w:styleId="24">
    <w:name w:val="Body Text Indent 2"/>
    <w:basedOn w:val="a0"/>
    <w:link w:val="23"/>
    <w:semiHidden/>
    <w:unhideWhenUsed/>
    <w:rsid w:val="002E4AAD"/>
    <w:pPr>
      <w:ind w:firstLine="360"/>
      <w:jc w:val="both"/>
    </w:pPr>
  </w:style>
  <w:style w:type="paragraph" w:styleId="a9">
    <w:name w:val="List Paragraph"/>
    <w:basedOn w:val="a0"/>
    <w:link w:val="aa"/>
    <w:uiPriority w:val="99"/>
    <w:qFormat/>
    <w:rsid w:val="002E4AAD"/>
    <w:pPr>
      <w:ind w:left="708"/>
    </w:pPr>
    <w:rPr>
      <w:sz w:val="28"/>
    </w:rPr>
  </w:style>
  <w:style w:type="paragraph" w:customStyle="1" w:styleId="a">
    <w:name w:val="список с точками"/>
    <w:basedOn w:val="a0"/>
    <w:rsid w:val="002E4AAD"/>
    <w:pPr>
      <w:numPr>
        <w:numId w:val="1"/>
      </w:numPr>
      <w:spacing w:line="312" w:lineRule="auto"/>
      <w:jc w:val="both"/>
    </w:pPr>
  </w:style>
  <w:style w:type="paragraph" w:customStyle="1" w:styleId="Style36">
    <w:name w:val="Style36"/>
    <w:basedOn w:val="a0"/>
    <w:uiPriority w:val="99"/>
    <w:rsid w:val="002E4AAD"/>
    <w:pPr>
      <w:widowControl w:val="0"/>
      <w:autoSpaceDE w:val="0"/>
      <w:autoSpaceDN w:val="0"/>
      <w:adjustRightInd w:val="0"/>
      <w:spacing w:line="277" w:lineRule="exact"/>
      <w:jc w:val="both"/>
    </w:pPr>
  </w:style>
  <w:style w:type="character" w:customStyle="1" w:styleId="ab">
    <w:name w:val="Основной текст_"/>
    <w:link w:val="13"/>
    <w:locked/>
    <w:rsid w:val="002E4AAD"/>
    <w:rPr>
      <w:sz w:val="23"/>
      <w:shd w:val="clear" w:color="auto" w:fill="FFFFFF"/>
    </w:rPr>
  </w:style>
  <w:style w:type="paragraph" w:customStyle="1" w:styleId="13">
    <w:name w:val="Основной текст13"/>
    <w:basedOn w:val="a0"/>
    <w:link w:val="ab"/>
    <w:rsid w:val="002E4AAD"/>
    <w:pPr>
      <w:shd w:val="clear" w:color="auto" w:fill="FFFFFF"/>
      <w:spacing w:line="288" w:lineRule="exact"/>
      <w:jc w:val="center"/>
    </w:pPr>
    <w:rPr>
      <w:rFonts w:ascii="Calibri" w:eastAsia="Calibri" w:hAnsi="Calibri"/>
      <w:sz w:val="23"/>
      <w:szCs w:val="20"/>
    </w:rPr>
  </w:style>
  <w:style w:type="paragraph" w:customStyle="1" w:styleId="mainj">
    <w:name w:val="mainj"/>
    <w:basedOn w:val="a0"/>
    <w:uiPriority w:val="99"/>
    <w:rsid w:val="002E4AAD"/>
    <w:pPr>
      <w:spacing w:before="100" w:beforeAutospacing="1" w:after="100" w:afterAutospacing="1"/>
      <w:jc w:val="both"/>
    </w:pPr>
    <w:rPr>
      <w:sz w:val="22"/>
      <w:szCs w:val="22"/>
    </w:rPr>
  </w:style>
  <w:style w:type="character" w:customStyle="1" w:styleId="submenu-table">
    <w:name w:val="submenu-table"/>
    <w:uiPriority w:val="99"/>
    <w:rsid w:val="002E4AAD"/>
    <w:rPr>
      <w:rFonts w:ascii="Times New Roman" w:hAnsi="Times New Roman" w:cs="Times New Roman" w:hint="default"/>
    </w:rPr>
  </w:style>
  <w:style w:type="character" w:customStyle="1" w:styleId="FontStyle12">
    <w:name w:val="Font Style12"/>
    <w:uiPriority w:val="99"/>
    <w:rsid w:val="002E4AAD"/>
    <w:rPr>
      <w:rFonts w:ascii="Times New Roman" w:hAnsi="Times New Roman" w:cs="Times New Roman" w:hint="default"/>
      <w:b/>
      <w:bCs/>
      <w:sz w:val="22"/>
      <w:szCs w:val="22"/>
    </w:rPr>
  </w:style>
  <w:style w:type="character" w:customStyle="1" w:styleId="FontStyle14">
    <w:name w:val="Font Style14"/>
    <w:uiPriority w:val="99"/>
    <w:rsid w:val="002E4AAD"/>
    <w:rPr>
      <w:rFonts w:ascii="Times New Roman" w:hAnsi="Times New Roman" w:cs="Times New Roman" w:hint="default"/>
      <w:sz w:val="22"/>
      <w:szCs w:val="22"/>
    </w:rPr>
  </w:style>
  <w:style w:type="character" w:customStyle="1" w:styleId="FontStyle58">
    <w:name w:val="Font Style58"/>
    <w:uiPriority w:val="99"/>
    <w:rsid w:val="002E4AAD"/>
    <w:rPr>
      <w:rFonts w:ascii="Times New Roman" w:hAnsi="Times New Roman" w:cs="Times New Roman" w:hint="default"/>
      <w:i/>
      <w:iCs/>
      <w:sz w:val="22"/>
      <w:szCs w:val="22"/>
    </w:rPr>
  </w:style>
  <w:style w:type="character" w:customStyle="1" w:styleId="FontStyle40">
    <w:name w:val="Font Style40"/>
    <w:rsid w:val="002E4AAD"/>
    <w:rPr>
      <w:rFonts w:ascii="Times New Roman" w:hAnsi="Times New Roman" w:cs="Times New Roman" w:hint="default"/>
      <w:color w:val="000000"/>
      <w:sz w:val="24"/>
    </w:rPr>
  </w:style>
  <w:style w:type="character" w:customStyle="1" w:styleId="apple-style-span">
    <w:name w:val="apple-style-span"/>
    <w:uiPriority w:val="99"/>
    <w:rsid w:val="002E4AAD"/>
    <w:rPr>
      <w:rFonts w:ascii="Times New Roman" w:hAnsi="Times New Roman" w:cs="Times New Roman" w:hint="default"/>
    </w:rPr>
  </w:style>
  <w:style w:type="paragraph" w:styleId="HTML">
    <w:name w:val="HTML Preformatted"/>
    <w:basedOn w:val="a0"/>
    <w:link w:val="HTML0"/>
    <w:uiPriority w:val="99"/>
    <w:rsid w:val="007D1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D1227"/>
    <w:rPr>
      <w:rFonts w:ascii="Courier New" w:eastAsia="Times New Roman" w:hAnsi="Courier New" w:cs="Courier New"/>
      <w:sz w:val="20"/>
      <w:szCs w:val="20"/>
      <w:lang w:eastAsia="ru-RU"/>
    </w:rPr>
  </w:style>
  <w:style w:type="paragraph" w:styleId="ac">
    <w:name w:val="Normal (Web)"/>
    <w:basedOn w:val="a0"/>
    <w:rsid w:val="00363B4C"/>
    <w:pPr>
      <w:spacing w:before="280" w:after="280"/>
    </w:pPr>
    <w:rPr>
      <w:lang w:eastAsia="ar-SA"/>
    </w:rPr>
  </w:style>
  <w:style w:type="character" w:styleId="ad">
    <w:name w:val="FollowedHyperlink"/>
    <w:uiPriority w:val="99"/>
    <w:semiHidden/>
    <w:unhideWhenUsed/>
    <w:rsid w:val="00871E53"/>
    <w:rPr>
      <w:color w:val="800080"/>
      <w:u w:val="single"/>
    </w:rPr>
  </w:style>
  <w:style w:type="character" w:styleId="ae">
    <w:name w:val="annotation reference"/>
    <w:uiPriority w:val="99"/>
    <w:semiHidden/>
    <w:unhideWhenUsed/>
    <w:rsid w:val="00E05F37"/>
    <w:rPr>
      <w:sz w:val="16"/>
      <w:szCs w:val="16"/>
    </w:rPr>
  </w:style>
  <w:style w:type="paragraph" w:styleId="af">
    <w:name w:val="annotation text"/>
    <w:basedOn w:val="a0"/>
    <w:link w:val="af0"/>
    <w:uiPriority w:val="99"/>
    <w:semiHidden/>
    <w:unhideWhenUsed/>
    <w:rsid w:val="00E05F37"/>
    <w:rPr>
      <w:sz w:val="20"/>
      <w:szCs w:val="20"/>
    </w:rPr>
  </w:style>
  <w:style w:type="character" w:customStyle="1" w:styleId="af0">
    <w:name w:val="Текст примечания Знак"/>
    <w:link w:val="af"/>
    <w:uiPriority w:val="99"/>
    <w:semiHidden/>
    <w:rsid w:val="00E05F37"/>
    <w:rPr>
      <w:rFonts w:ascii="Times New Roman" w:eastAsia="Times New Roman" w:hAnsi="Times New Roman" w:cs="Times New Roman"/>
      <w:sz w:val="20"/>
      <w:szCs w:val="20"/>
      <w:lang w:eastAsia="ru-RU"/>
    </w:rPr>
  </w:style>
  <w:style w:type="paragraph" w:styleId="af1">
    <w:name w:val="Balloon Text"/>
    <w:basedOn w:val="a0"/>
    <w:link w:val="af2"/>
    <w:uiPriority w:val="99"/>
    <w:semiHidden/>
    <w:unhideWhenUsed/>
    <w:rsid w:val="00E05F37"/>
    <w:rPr>
      <w:rFonts w:ascii="Tahoma" w:hAnsi="Tahoma"/>
      <w:sz w:val="16"/>
      <w:szCs w:val="16"/>
    </w:rPr>
  </w:style>
  <w:style w:type="character" w:customStyle="1" w:styleId="af2">
    <w:name w:val="Текст выноски Знак"/>
    <w:link w:val="af1"/>
    <w:uiPriority w:val="99"/>
    <w:semiHidden/>
    <w:rsid w:val="00E05F37"/>
    <w:rPr>
      <w:rFonts w:ascii="Tahoma" w:eastAsia="Times New Roman" w:hAnsi="Tahoma" w:cs="Tahoma"/>
      <w:sz w:val="16"/>
      <w:szCs w:val="16"/>
      <w:lang w:eastAsia="ru-RU"/>
    </w:rPr>
  </w:style>
  <w:style w:type="paragraph" w:customStyle="1" w:styleId="msonormalmailrucssattributepostfix">
    <w:name w:val="msonormal_mailru_css_attribute_postfix"/>
    <w:basedOn w:val="a0"/>
    <w:rsid w:val="00BE55E4"/>
    <w:pPr>
      <w:spacing w:before="100" w:beforeAutospacing="1" w:after="100" w:afterAutospacing="1"/>
    </w:pPr>
  </w:style>
  <w:style w:type="character" w:customStyle="1" w:styleId="aa">
    <w:name w:val="Абзац списка Знак"/>
    <w:link w:val="a9"/>
    <w:uiPriority w:val="34"/>
    <w:locked/>
    <w:rsid w:val="00D27732"/>
    <w:rPr>
      <w:rFonts w:ascii="Times New Roman" w:eastAsia="Times New Roman" w:hAnsi="Times New Roman"/>
      <w:sz w:val="28"/>
      <w:szCs w:val="24"/>
    </w:rPr>
  </w:style>
  <w:style w:type="paragraph" w:styleId="af3">
    <w:name w:val="header"/>
    <w:basedOn w:val="a0"/>
    <w:link w:val="af4"/>
    <w:uiPriority w:val="99"/>
    <w:unhideWhenUsed/>
    <w:rsid w:val="0045254B"/>
    <w:pPr>
      <w:tabs>
        <w:tab w:val="center" w:pos="4677"/>
        <w:tab w:val="right" w:pos="9355"/>
      </w:tabs>
    </w:pPr>
  </w:style>
  <w:style w:type="character" w:customStyle="1" w:styleId="af4">
    <w:name w:val="Верхний колонтитул Знак"/>
    <w:link w:val="af3"/>
    <w:uiPriority w:val="99"/>
    <w:rsid w:val="0045254B"/>
    <w:rPr>
      <w:rFonts w:ascii="Times New Roman" w:eastAsia="Times New Roman" w:hAnsi="Times New Roman"/>
      <w:sz w:val="24"/>
      <w:szCs w:val="24"/>
    </w:rPr>
  </w:style>
  <w:style w:type="paragraph" w:styleId="af5">
    <w:name w:val="footer"/>
    <w:basedOn w:val="a0"/>
    <w:link w:val="af6"/>
    <w:uiPriority w:val="99"/>
    <w:unhideWhenUsed/>
    <w:rsid w:val="0045254B"/>
    <w:pPr>
      <w:tabs>
        <w:tab w:val="center" w:pos="4677"/>
        <w:tab w:val="right" w:pos="9355"/>
      </w:tabs>
    </w:pPr>
  </w:style>
  <w:style w:type="character" w:customStyle="1" w:styleId="af6">
    <w:name w:val="Нижний колонтитул Знак"/>
    <w:link w:val="af5"/>
    <w:uiPriority w:val="99"/>
    <w:rsid w:val="0045254B"/>
    <w:rPr>
      <w:rFonts w:ascii="Times New Roman" w:eastAsia="Times New Roman" w:hAnsi="Times New Roman"/>
      <w:sz w:val="24"/>
      <w:szCs w:val="24"/>
    </w:rPr>
  </w:style>
  <w:style w:type="paragraph" w:customStyle="1" w:styleId="11">
    <w:name w:val="Стиль1"/>
    <w:basedOn w:val="a0"/>
    <w:qFormat/>
    <w:rsid w:val="0038263B"/>
    <w:pPr>
      <w:spacing w:before="100" w:after="100"/>
    </w:pPr>
  </w:style>
  <w:style w:type="paragraph" w:customStyle="1" w:styleId="12">
    <w:name w:val="Абзац списка1"/>
    <w:basedOn w:val="a0"/>
    <w:rsid w:val="0038263B"/>
    <w:pPr>
      <w:ind w:left="708"/>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49961">
      <w:bodyDiv w:val="1"/>
      <w:marLeft w:val="0"/>
      <w:marRight w:val="0"/>
      <w:marTop w:val="0"/>
      <w:marBottom w:val="0"/>
      <w:divBdr>
        <w:top w:val="none" w:sz="0" w:space="0" w:color="auto"/>
        <w:left w:val="none" w:sz="0" w:space="0" w:color="auto"/>
        <w:bottom w:val="none" w:sz="0" w:space="0" w:color="auto"/>
        <w:right w:val="none" w:sz="0" w:space="0" w:color="auto"/>
      </w:divBdr>
    </w:div>
    <w:div w:id="189339101">
      <w:bodyDiv w:val="1"/>
      <w:marLeft w:val="0"/>
      <w:marRight w:val="0"/>
      <w:marTop w:val="0"/>
      <w:marBottom w:val="0"/>
      <w:divBdr>
        <w:top w:val="none" w:sz="0" w:space="0" w:color="auto"/>
        <w:left w:val="none" w:sz="0" w:space="0" w:color="auto"/>
        <w:bottom w:val="none" w:sz="0" w:space="0" w:color="auto"/>
        <w:right w:val="none" w:sz="0" w:space="0" w:color="auto"/>
      </w:divBdr>
    </w:div>
    <w:div w:id="249242537">
      <w:bodyDiv w:val="1"/>
      <w:marLeft w:val="0"/>
      <w:marRight w:val="0"/>
      <w:marTop w:val="0"/>
      <w:marBottom w:val="0"/>
      <w:divBdr>
        <w:top w:val="none" w:sz="0" w:space="0" w:color="auto"/>
        <w:left w:val="none" w:sz="0" w:space="0" w:color="auto"/>
        <w:bottom w:val="none" w:sz="0" w:space="0" w:color="auto"/>
        <w:right w:val="none" w:sz="0" w:space="0" w:color="auto"/>
      </w:divBdr>
    </w:div>
    <w:div w:id="932251336">
      <w:bodyDiv w:val="1"/>
      <w:marLeft w:val="0"/>
      <w:marRight w:val="0"/>
      <w:marTop w:val="0"/>
      <w:marBottom w:val="0"/>
      <w:divBdr>
        <w:top w:val="none" w:sz="0" w:space="0" w:color="auto"/>
        <w:left w:val="none" w:sz="0" w:space="0" w:color="auto"/>
        <w:bottom w:val="none" w:sz="0" w:space="0" w:color="auto"/>
        <w:right w:val="none" w:sz="0" w:space="0" w:color="auto"/>
      </w:divBdr>
    </w:div>
    <w:div w:id="939944560">
      <w:bodyDiv w:val="1"/>
      <w:marLeft w:val="0"/>
      <w:marRight w:val="0"/>
      <w:marTop w:val="0"/>
      <w:marBottom w:val="0"/>
      <w:divBdr>
        <w:top w:val="none" w:sz="0" w:space="0" w:color="auto"/>
        <w:left w:val="none" w:sz="0" w:space="0" w:color="auto"/>
        <w:bottom w:val="none" w:sz="0" w:space="0" w:color="auto"/>
        <w:right w:val="none" w:sz="0" w:space="0" w:color="auto"/>
      </w:divBdr>
    </w:div>
    <w:div w:id="1146124262">
      <w:bodyDiv w:val="1"/>
      <w:marLeft w:val="0"/>
      <w:marRight w:val="0"/>
      <w:marTop w:val="0"/>
      <w:marBottom w:val="0"/>
      <w:divBdr>
        <w:top w:val="none" w:sz="0" w:space="0" w:color="auto"/>
        <w:left w:val="none" w:sz="0" w:space="0" w:color="auto"/>
        <w:bottom w:val="none" w:sz="0" w:space="0" w:color="auto"/>
        <w:right w:val="none" w:sz="0" w:space="0" w:color="auto"/>
      </w:divBdr>
      <w:divsChild>
        <w:div w:id="420957364">
          <w:marLeft w:val="0"/>
          <w:marRight w:val="0"/>
          <w:marTop w:val="0"/>
          <w:marBottom w:val="0"/>
          <w:divBdr>
            <w:top w:val="none" w:sz="0" w:space="0" w:color="auto"/>
            <w:left w:val="none" w:sz="0" w:space="0" w:color="auto"/>
            <w:bottom w:val="none" w:sz="0" w:space="0" w:color="auto"/>
            <w:right w:val="none" w:sz="0" w:space="0" w:color="auto"/>
          </w:divBdr>
          <w:divsChild>
            <w:div w:id="153231668">
              <w:marLeft w:val="0"/>
              <w:marRight w:val="0"/>
              <w:marTop w:val="0"/>
              <w:marBottom w:val="177"/>
              <w:divBdr>
                <w:top w:val="none" w:sz="0" w:space="0" w:color="auto"/>
                <w:left w:val="none" w:sz="0" w:space="0" w:color="auto"/>
                <w:bottom w:val="none" w:sz="0" w:space="0" w:color="auto"/>
                <w:right w:val="none" w:sz="0" w:space="0" w:color="auto"/>
              </w:divBdr>
              <w:divsChild>
                <w:div w:id="442501911">
                  <w:marLeft w:val="0"/>
                  <w:marRight w:val="0"/>
                  <w:marTop w:val="0"/>
                  <w:marBottom w:val="0"/>
                  <w:divBdr>
                    <w:top w:val="none" w:sz="0" w:space="0" w:color="auto"/>
                    <w:left w:val="none" w:sz="0" w:space="0" w:color="auto"/>
                    <w:bottom w:val="none" w:sz="0" w:space="0" w:color="auto"/>
                    <w:right w:val="none" w:sz="0" w:space="0" w:color="auto"/>
                  </w:divBdr>
                </w:div>
              </w:divsChild>
            </w:div>
            <w:div w:id="1076439004">
              <w:marLeft w:val="0"/>
              <w:marRight w:val="0"/>
              <w:marTop w:val="0"/>
              <w:marBottom w:val="177"/>
              <w:divBdr>
                <w:top w:val="none" w:sz="0" w:space="0" w:color="auto"/>
                <w:left w:val="none" w:sz="0" w:space="0" w:color="auto"/>
                <w:bottom w:val="none" w:sz="0" w:space="0" w:color="auto"/>
                <w:right w:val="none" w:sz="0" w:space="0" w:color="auto"/>
              </w:divBdr>
              <w:divsChild>
                <w:div w:id="1763717038">
                  <w:marLeft w:val="0"/>
                  <w:marRight w:val="0"/>
                  <w:marTop w:val="0"/>
                  <w:marBottom w:val="0"/>
                  <w:divBdr>
                    <w:top w:val="none" w:sz="0" w:space="0" w:color="auto"/>
                    <w:left w:val="none" w:sz="0" w:space="0" w:color="auto"/>
                    <w:bottom w:val="none" w:sz="0" w:space="0" w:color="auto"/>
                    <w:right w:val="none" w:sz="0" w:space="0" w:color="auto"/>
                  </w:divBdr>
                </w:div>
                <w:div w:id="768306635">
                  <w:marLeft w:val="0"/>
                  <w:marRight w:val="0"/>
                  <w:marTop w:val="0"/>
                  <w:marBottom w:val="0"/>
                  <w:divBdr>
                    <w:top w:val="none" w:sz="0" w:space="0" w:color="auto"/>
                    <w:left w:val="none" w:sz="0" w:space="0" w:color="auto"/>
                    <w:bottom w:val="none" w:sz="0" w:space="0" w:color="auto"/>
                    <w:right w:val="none" w:sz="0" w:space="0" w:color="auto"/>
                  </w:divBdr>
                </w:div>
              </w:divsChild>
            </w:div>
            <w:div w:id="1211648469">
              <w:marLeft w:val="0"/>
              <w:marRight w:val="0"/>
              <w:marTop w:val="0"/>
              <w:marBottom w:val="177"/>
              <w:divBdr>
                <w:top w:val="none" w:sz="0" w:space="0" w:color="auto"/>
                <w:left w:val="none" w:sz="0" w:space="0" w:color="auto"/>
                <w:bottom w:val="none" w:sz="0" w:space="0" w:color="auto"/>
                <w:right w:val="none" w:sz="0" w:space="0" w:color="auto"/>
              </w:divBdr>
              <w:divsChild>
                <w:div w:id="1165972233">
                  <w:marLeft w:val="0"/>
                  <w:marRight w:val="0"/>
                  <w:marTop w:val="0"/>
                  <w:marBottom w:val="0"/>
                  <w:divBdr>
                    <w:top w:val="none" w:sz="0" w:space="0" w:color="auto"/>
                    <w:left w:val="none" w:sz="0" w:space="0" w:color="auto"/>
                    <w:bottom w:val="none" w:sz="0" w:space="0" w:color="auto"/>
                    <w:right w:val="none" w:sz="0" w:space="0" w:color="auto"/>
                  </w:divBdr>
                </w:div>
                <w:div w:id="672680273">
                  <w:marLeft w:val="0"/>
                  <w:marRight w:val="0"/>
                  <w:marTop w:val="0"/>
                  <w:marBottom w:val="0"/>
                  <w:divBdr>
                    <w:top w:val="none" w:sz="0" w:space="0" w:color="auto"/>
                    <w:left w:val="none" w:sz="0" w:space="0" w:color="auto"/>
                    <w:bottom w:val="none" w:sz="0" w:space="0" w:color="auto"/>
                    <w:right w:val="none" w:sz="0" w:space="0" w:color="auto"/>
                  </w:divBdr>
                </w:div>
              </w:divsChild>
            </w:div>
            <w:div w:id="2082830739">
              <w:marLeft w:val="0"/>
              <w:marRight w:val="0"/>
              <w:marTop w:val="0"/>
              <w:marBottom w:val="0"/>
              <w:divBdr>
                <w:top w:val="none" w:sz="0" w:space="0" w:color="auto"/>
                <w:left w:val="none" w:sz="0" w:space="0" w:color="auto"/>
                <w:bottom w:val="none" w:sz="0" w:space="0" w:color="auto"/>
                <w:right w:val="none" w:sz="0" w:space="0" w:color="auto"/>
              </w:divBdr>
              <w:divsChild>
                <w:div w:id="2068995874">
                  <w:marLeft w:val="0"/>
                  <w:marRight w:val="0"/>
                  <w:marTop w:val="0"/>
                  <w:marBottom w:val="0"/>
                  <w:divBdr>
                    <w:top w:val="none" w:sz="0" w:space="0" w:color="auto"/>
                    <w:left w:val="none" w:sz="0" w:space="0" w:color="auto"/>
                    <w:bottom w:val="none" w:sz="0" w:space="0" w:color="auto"/>
                    <w:right w:val="none" w:sz="0" w:space="0" w:color="auto"/>
                  </w:divBdr>
                </w:div>
                <w:div w:id="81942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81974">
      <w:bodyDiv w:val="1"/>
      <w:marLeft w:val="0"/>
      <w:marRight w:val="0"/>
      <w:marTop w:val="0"/>
      <w:marBottom w:val="0"/>
      <w:divBdr>
        <w:top w:val="none" w:sz="0" w:space="0" w:color="auto"/>
        <w:left w:val="none" w:sz="0" w:space="0" w:color="auto"/>
        <w:bottom w:val="none" w:sz="0" w:space="0" w:color="auto"/>
        <w:right w:val="none" w:sz="0" w:space="0" w:color="auto"/>
      </w:divBdr>
    </w:div>
    <w:div w:id="1403026073">
      <w:bodyDiv w:val="1"/>
      <w:marLeft w:val="0"/>
      <w:marRight w:val="0"/>
      <w:marTop w:val="0"/>
      <w:marBottom w:val="0"/>
      <w:divBdr>
        <w:top w:val="none" w:sz="0" w:space="0" w:color="auto"/>
        <w:left w:val="none" w:sz="0" w:space="0" w:color="auto"/>
        <w:bottom w:val="none" w:sz="0" w:space="0" w:color="auto"/>
        <w:right w:val="none" w:sz="0" w:space="0" w:color="auto"/>
      </w:divBdr>
    </w:div>
    <w:div w:id="1497765128">
      <w:bodyDiv w:val="1"/>
      <w:marLeft w:val="0"/>
      <w:marRight w:val="0"/>
      <w:marTop w:val="0"/>
      <w:marBottom w:val="0"/>
      <w:divBdr>
        <w:top w:val="none" w:sz="0" w:space="0" w:color="auto"/>
        <w:left w:val="none" w:sz="0" w:space="0" w:color="auto"/>
        <w:bottom w:val="none" w:sz="0" w:space="0" w:color="auto"/>
        <w:right w:val="none" w:sz="0" w:space="0" w:color="auto"/>
      </w:divBdr>
    </w:div>
    <w:div w:id="1519008355">
      <w:bodyDiv w:val="1"/>
      <w:marLeft w:val="0"/>
      <w:marRight w:val="0"/>
      <w:marTop w:val="0"/>
      <w:marBottom w:val="0"/>
      <w:divBdr>
        <w:top w:val="none" w:sz="0" w:space="0" w:color="auto"/>
        <w:left w:val="none" w:sz="0" w:space="0" w:color="auto"/>
        <w:bottom w:val="none" w:sz="0" w:space="0" w:color="auto"/>
        <w:right w:val="none" w:sz="0" w:space="0" w:color="auto"/>
      </w:divBdr>
    </w:div>
    <w:div w:id="1530488519">
      <w:bodyDiv w:val="1"/>
      <w:marLeft w:val="0"/>
      <w:marRight w:val="0"/>
      <w:marTop w:val="0"/>
      <w:marBottom w:val="0"/>
      <w:divBdr>
        <w:top w:val="none" w:sz="0" w:space="0" w:color="auto"/>
        <w:left w:val="none" w:sz="0" w:space="0" w:color="auto"/>
        <w:bottom w:val="none" w:sz="0" w:space="0" w:color="auto"/>
        <w:right w:val="none" w:sz="0" w:space="0" w:color="auto"/>
      </w:divBdr>
    </w:div>
    <w:div w:id="1775514926">
      <w:bodyDiv w:val="1"/>
      <w:marLeft w:val="0"/>
      <w:marRight w:val="0"/>
      <w:marTop w:val="0"/>
      <w:marBottom w:val="0"/>
      <w:divBdr>
        <w:top w:val="none" w:sz="0" w:space="0" w:color="auto"/>
        <w:left w:val="none" w:sz="0" w:space="0" w:color="auto"/>
        <w:bottom w:val="none" w:sz="0" w:space="0" w:color="auto"/>
        <w:right w:val="none" w:sz="0" w:space="0" w:color="auto"/>
      </w:divBdr>
    </w:div>
    <w:div w:id="1951231129">
      <w:bodyDiv w:val="1"/>
      <w:marLeft w:val="0"/>
      <w:marRight w:val="0"/>
      <w:marTop w:val="0"/>
      <w:marBottom w:val="0"/>
      <w:divBdr>
        <w:top w:val="none" w:sz="0" w:space="0" w:color="auto"/>
        <w:left w:val="none" w:sz="0" w:space="0" w:color="auto"/>
        <w:bottom w:val="none" w:sz="0" w:space="0" w:color="auto"/>
        <w:right w:val="none" w:sz="0" w:space="0" w:color="auto"/>
      </w:divBdr>
    </w:div>
    <w:div w:id="2025475937">
      <w:bodyDiv w:val="1"/>
      <w:marLeft w:val="0"/>
      <w:marRight w:val="0"/>
      <w:marTop w:val="0"/>
      <w:marBottom w:val="0"/>
      <w:divBdr>
        <w:top w:val="none" w:sz="0" w:space="0" w:color="auto"/>
        <w:left w:val="none" w:sz="0" w:space="0" w:color="auto"/>
        <w:bottom w:val="none" w:sz="0" w:space="0" w:color="auto"/>
        <w:right w:val="none" w:sz="0" w:space="0" w:color="auto"/>
      </w:divBdr>
    </w:div>
    <w:div w:id="2040353558">
      <w:bodyDiv w:val="1"/>
      <w:marLeft w:val="0"/>
      <w:marRight w:val="0"/>
      <w:marTop w:val="0"/>
      <w:marBottom w:val="0"/>
      <w:divBdr>
        <w:top w:val="none" w:sz="0" w:space="0" w:color="auto"/>
        <w:left w:val="none" w:sz="0" w:space="0" w:color="auto"/>
        <w:bottom w:val="none" w:sz="0" w:space="0" w:color="auto"/>
        <w:right w:val="none" w:sz="0" w:space="0" w:color="auto"/>
      </w:divBdr>
    </w:div>
    <w:div w:id="2046365365">
      <w:bodyDiv w:val="1"/>
      <w:marLeft w:val="0"/>
      <w:marRight w:val="0"/>
      <w:marTop w:val="0"/>
      <w:marBottom w:val="0"/>
      <w:divBdr>
        <w:top w:val="none" w:sz="0" w:space="0" w:color="auto"/>
        <w:left w:val="none" w:sz="0" w:space="0" w:color="auto"/>
        <w:bottom w:val="none" w:sz="0" w:space="0" w:color="auto"/>
        <w:right w:val="none" w:sz="0" w:space="0" w:color="auto"/>
      </w:divBdr>
    </w:div>
    <w:div w:id="2068455652">
      <w:bodyDiv w:val="1"/>
      <w:marLeft w:val="0"/>
      <w:marRight w:val="0"/>
      <w:marTop w:val="0"/>
      <w:marBottom w:val="0"/>
      <w:divBdr>
        <w:top w:val="none" w:sz="0" w:space="0" w:color="auto"/>
        <w:left w:val="none" w:sz="0" w:space="0" w:color="auto"/>
        <w:bottom w:val="none" w:sz="0" w:space="0" w:color="auto"/>
        <w:right w:val="none" w:sz="0" w:space="0" w:color="auto"/>
      </w:divBdr>
      <w:divsChild>
        <w:div w:id="997882588">
          <w:marLeft w:val="0"/>
          <w:marRight w:val="0"/>
          <w:marTop w:val="0"/>
          <w:marBottom w:val="0"/>
          <w:divBdr>
            <w:top w:val="none" w:sz="0" w:space="0" w:color="auto"/>
            <w:left w:val="none" w:sz="0" w:space="0" w:color="auto"/>
            <w:bottom w:val="none" w:sz="0" w:space="0" w:color="auto"/>
            <w:right w:val="none" w:sz="0" w:space="0" w:color="auto"/>
          </w:divBdr>
          <w:divsChild>
            <w:div w:id="172645670">
              <w:marLeft w:val="0"/>
              <w:marRight w:val="0"/>
              <w:marTop w:val="0"/>
              <w:marBottom w:val="177"/>
              <w:divBdr>
                <w:top w:val="none" w:sz="0" w:space="0" w:color="auto"/>
                <w:left w:val="none" w:sz="0" w:space="0" w:color="auto"/>
                <w:bottom w:val="none" w:sz="0" w:space="0" w:color="auto"/>
                <w:right w:val="none" w:sz="0" w:space="0" w:color="auto"/>
              </w:divBdr>
              <w:divsChild>
                <w:div w:id="1753625500">
                  <w:marLeft w:val="0"/>
                  <w:marRight w:val="0"/>
                  <w:marTop w:val="0"/>
                  <w:marBottom w:val="0"/>
                  <w:divBdr>
                    <w:top w:val="none" w:sz="0" w:space="0" w:color="auto"/>
                    <w:left w:val="none" w:sz="0" w:space="0" w:color="auto"/>
                    <w:bottom w:val="none" w:sz="0" w:space="0" w:color="auto"/>
                    <w:right w:val="none" w:sz="0" w:space="0" w:color="auto"/>
                  </w:divBdr>
                </w:div>
              </w:divsChild>
            </w:div>
            <w:div w:id="339698223">
              <w:marLeft w:val="0"/>
              <w:marRight w:val="0"/>
              <w:marTop w:val="0"/>
              <w:marBottom w:val="177"/>
              <w:divBdr>
                <w:top w:val="none" w:sz="0" w:space="0" w:color="auto"/>
                <w:left w:val="none" w:sz="0" w:space="0" w:color="auto"/>
                <w:bottom w:val="none" w:sz="0" w:space="0" w:color="auto"/>
                <w:right w:val="none" w:sz="0" w:space="0" w:color="auto"/>
              </w:divBdr>
              <w:divsChild>
                <w:div w:id="572816915">
                  <w:marLeft w:val="0"/>
                  <w:marRight w:val="0"/>
                  <w:marTop w:val="0"/>
                  <w:marBottom w:val="0"/>
                  <w:divBdr>
                    <w:top w:val="none" w:sz="0" w:space="0" w:color="auto"/>
                    <w:left w:val="none" w:sz="0" w:space="0" w:color="auto"/>
                    <w:bottom w:val="none" w:sz="0" w:space="0" w:color="auto"/>
                    <w:right w:val="none" w:sz="0" w:space="0" w:color="auto"/>
                  </w:divBdr>
                </w:div>
                <w:div w:id="1529172651">
                  <w:marLeft w:val="0"/>
                  <w:marRight w:val="0"/>
                  <w:marTop w:val="0"/>
                  <w:marBottom w:val="0"/>
                  <w:divBdr>
                    <w:top w:val="none" w:sz="0" w:space="0" w:color="auto"/>
                    <w:left w:val="none" w:sz="0" w:space="0" w:color="auto"/>
                    <w:bottom w:val="none" w:sz="0" w:space="0" w:color="auto"/>
                    <w:right w:val="none" w:sz="0" w:space="0" w:color="auto"/>
                  </w:divBdr>
                </w:div>
              </w:divsChild>
            </w:div>
            <w:div w:id="175309113">
              <w:marLeft w:val="0"/>
              <w:marRight w:val="0"/>
              <w:marTop w:val="0"/>
              <w:marBottom w:val="177"/>
              <w:divBdr>
                <w:top w:val="none" w:sz="0" w:space="0" w:color="auto"/>
                <w:left w:val="none" w:sz="0" w:space="0" w:color="auto"/>
                <w:bottom w:val="none" w:sz="0" w:space="0" w:color="auto"/>
                <w:right w:val="none" w:sz="0" w:space="0" w:color="auto"/>
              </w:divBdr>
              <w:divsChild>
                <w:div w:id="947809063">
                  <w:marLeft w:val="0"/>
                  <w:marRight w:val="0"/>
                  <w:marTop w:val="0"/>
                  <w:marBottom w:val="0"/>
                  <w:divBdr>
                    <w:top w:val="none" w:sz="0" w:space="0" w:color="auto"/>
                    <w:left w:val="none" w:sz="0" w:space="0" w:color="auto"/>
                    <w:bottom w:val="none" w:sz="0" w:space="0" w:color="auto"/>
                    <w:right w:val="none" w:sz="0" w:space="0" w:color="auto"/>
                  </w:divBdr>
                </w:div>
                <w:div w:id="1751388735">
                  <w:marLeft w:val="0"/>
                  <w:marRight w:val="0"/>
                  <w:marTop w:val="0"/>
                  <w:marBottom w:val="0"/>
                  <w:divBdr>
                    <w:top w:val="none" w:sz="0" w:space="0" w:color="auto"/>
                    <w:left w:val="none" w:sz="0" w:space="0" w:color="auto"/>
                    <w:bottom w:val="none" w:sz="0" w:space="0" w:color="auto"/>
                    <w:right w:val="none" w:sz="0" w:space="0" w:color="auto"/>
                  </w:divBdr>
                </w:div>
              </w:divsChild>
            </w:div>
            <w:div w:id="968628147">
              <w:marLeft w:val="0"/>
              <w:marRight w:val="0"/>
              <w:marTop w:val="0"/>
              <w:marBottom w:val="0"/>
              <w:divBdr>
                <w:top w:val="none" w:sz="0" w:space="0" w:color="auto"/>
                <w:left w:val="none" w:sz="0" w:space="0" w:color="auto"/>
                <w:bottom w:val="none" w:sz="0" w:space="0" w:color="auto"/>
                <w:right w:val="none" w:sz="0" w:space="0" w:color="auto"/>
              </w:divBdr>
              <w:divsChild>
                <w:div w:id="1558199059">
                  <w:marLeft w:val="0"/>
                  <w:marRight w:val="0"/>
                  <w:marTop w:val="0"/>
                  <w:marBottom w:val="0"/>
                  <w:divBdr>
                    <w:top w:val="none" w:sz="0" w:space="0" w:color="auto"/>
                    <w:left w:val="none" w:sz="0" w:space="0" w:color="auto"/>
                    <w:bottom w:val="none" w:sz="0" w:space="0" w:color="auto"/>
                    <w:right w:val="none" w:sz="0" w:space="0" w:color="auto"/>
                  </w:divBdr>
                </w:div>
                <w:div w:id="17447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1811" TargetMode="External"/><Relationship Id="rId13" Type="http://schemas.openxmlformats.org/officeDocument/2006/relationships/hyperlink" Target="http://www.imf.org" TargetMode="External"/><Relationship Id="rId3" Type="http://schemas.openxmlformats.org/officeDocument/2006/relationships/settings" Target="settings.xml"/><Relationship Id="rId7" Type="http://schemas.openxmlformats.org/officeDocument/2006/relationships/hyperlink" Target="http://www.lib.uniyar.ac.ru/opac/bk_cat_find.php" TargetMode="External"/><Relationship Id="rId12" Type="http://schemas.openxmlformats.org/officeDocument/2006/relationships/hyperlink" Target="http://www.minfin.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library.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bs.prospekt.org/" TargetMode="External"/><Relationship Id="rId4" Type="http://schemas.openxmlformats.org/officeDocument/2006/relationships/webSettings" Target="webSettings.xml"/><Relationship Id="rId9" Type="http://schemas.openxmlformats.org/officeDocument/2006/relationships/hyperlink" Target="https://www.lib.uniyar.ac.ru/opac/bk_cat_find.php" TargetMode="External"/><Relationship Id="rId14" Type="http://schemas.openxmlformats.org/officeDocument/2006/relationships/hyperlink" Target="http://www.bis.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5282</Words>
  <Characters>30109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35321</CharactersWithSpaces>
  <SharedDoc>false</SharedDoc>
  <HLinks>
    <vt:vector size="132" baseType="variant">
      <vt:variant>
        <vt:i4>7405674</vt:i4>
      </vt:variant>
      <vt:variant>
        <vt:i4>63</vt:i4>
      </vt:variant>
      <vt:variant>
        <vt:i4>0</vt:i4>
      </vt:variant>
      <vt:variant>
        <vt:i4>5</vt:i4>
      </vt:variant>
      <vt:variant>
        <vt:lpwstr>http://www.iprbookshop.ru/</vt:lpwstr>
      </vt:variant>
      <vt:variant>
        <vt:lpwstr/>
      </vt:variant>
      <vt:variant>
        <vt:i4>8126573</vt:i4>
      </vt:variant>
      <vt:variant>
        <vt:i4>60</vt:i4>
      </vt:variant>
      <vt:variant>
        <vt:i4>0</vt:i4>
      </vt:variant>
      <vt:variant>
        <vt:i4>5</vt:i4>
      </vt:variant>
      <vt:variant>
        <vt:lpwstr>http://elibrary.ru/</vt:lpwstr>
      </vt:variant>
      <vt:variant>
        <vt:lpwstr/>
      </vt:variant>
      <vt:variant>
        <vt:i4>2490451</vt:i4>
      </vt:variant>
      <vt:variant>
        <vt:i4>57</vt:i4>
      </vt:variant>
      <vt:variant>
        <vt:i4>0</vt:i4>
      </vt:variant>
      <vt:variant>
        <vt:i4>5</vt:i4>
      </vt:variant>
      <vt:variant>
        <vt:lpwstr>mailto:eresurs@uniyar.ac.ru</vt:lpwstr>
      </vt:variant>
      <vt:variant>
        <vt:lpwstr/>
      </vt:variant>
      <vt:variant>
        <vt:i4>4849757</vt:i4>
      </vt:variant>
      <vt:variant>
        <vt:i4>54</vt:i4>
      </vt:variant>
      <vt:variant>
        <vt:i4>0</vt:i4>
      </vt:variant>
      <vt:variant>
        <vt:i4>5</vt:i4>
      </vt:variant>
      <vt:variant>
        <vt:lpwstr>http://ebs.prospekt.org/</vt:lpwstr>
      </vt:variant>
      <vt:variant>
        <vt:lpwstr/>
      </vt:variant>
      <vt:variant>
        <vt:i4>1310740</vt:i4>
      </vt:variant>
      <vt:variant>
        <vt:i4>51</vt:i4>
      </vt:variant>
      <vt:variant>
        <vt:i4>0</vt:i4>
      </vt:variant>
      <vt:variant>
        <vt:i4>5</vt:i4>
      </vt:variant>
      <vt:variant>
        <vt:lpwstr>https://www.biblio-online.ru/</vt:lpwstr>
      </vt:variant>
      <vt:variant>
        <vt:lpwstr/>
      </vt:variant>
      <vt:variant>
        <vt:i4>3014756</vt:i4>
      </vt:variant>
      <vt:variant>
        <vt:i4>48</vt:i4>
      </vt:variant>
      <vt:variant>
        <vt:i4>0</vt:i4>
      </vt:variant>
      <vt:variant>
        <vt:i4>5</vt:i4>
      </vt:variant>
      <vt:variant>
        <vt:lpwstr>https://biblioclub.ru)/</vt:lpwstr>
      </vt:variant>
      <vt:variant>
        <vt:lpwstr/>
      </vt:variant>
      <vt:variant>
        <vt:i4>4390990</vt:i4>
      </vt:variant>
      <vt:variant>
        <vt:i4>45</vt:i4>
      </vt:variant>
      <vt:variant>
        <vt:i4>0</vt:i4>
      </vt:variant>
      <vt:variant>
        <vt:i4>5</vt:i4>
      </vt:variant>
      <vt:variant>
        <vt:lpwstr>https://www.lib.uniyar.ac.ru/opac/bk_cat_find.php</vt:lpwstr>
      </vt:variant>
      <vt:variant>
        <vt:lpwstr/>
      </vt:variant>
      <vt:variant>
        <vt:i4>5701711</vt:i4>
      </vt:variant>
      <vt:variant>
        <vt:i4>42</vt:i4>
      </vt:variant>
      <vt:variant>
        <vt:i4>0</vt:i4>
      </vt:variant>
      <vt:variant>
        <vt:i4>5</vt:i4>
      </vt:variant>
      <vt:variant>
        <vt:lpwstr>http://book.uniyar.ac.ru/</vt:lpwstr>
      </vt:variant>
      <vt:variant>
        <vt:lpwstr/>
      </vt:variant>
      <vt:variant>
        <vt:i4>4784169</vt:i4>
      </vt:variant>
      <vt:variant>
        <vt:i4>39</vt:i4>
      </vt:variant>
      <vt:variant>
        <vt:i4>0</vt:i4>
      </vt:variant>
      <vt:variant>
        <vt:i4>5</vt:i4>
      </vt:variant>
      <vt:variant>
        <vt:lpwstr>http://book.uniyar.ac.ru/book/elektronnyy_obrazovatelnyy_modul_organiz07b72017/</vt:lpwstr>
      </vt:variant>
      <vt:variant>
        <vt:lpwstr/>
      </vt:variant>
      <vt:variant>
        <vt:i4>3276901</vt:i4>
      </vt:variant>
      <vt:variant>
        <vt:i4>36</vt:i4>
      </vt:variant>
      <vt:variant>
        <vt:i4>0</vt:i4>
      </vt:variant>
      <vt:variant>
        <vt:i4>5</vt:i4>
      </vt:variant>
      <vt:variant>
        <vt:lpwstr>http://www.bis.org/</vt:lpwstr>
      </vt:variant>
      <vt:variant>
        <vt:lpwstr/>
      </vt:variant>
      <vt:variant>
        <vt:i4>2883681</vt:i4>
      </vt:variant>
      <vt:variant>
        <vt:i4>33</vt:i4>
      </vt:variant>
      <vt:variant>
        <vt:i4>0</vt:i4>
      </vt:variant>
      <vt:variant>
        <vt:i4>5</vt:i4>
      </vt:variant>
      <vt:variant>
        <vt:lpwstr>http://www.imf.org/</vt:lpwstr>
      </vt:variant>
      <vt:variant>
        <vt:lpwstr/>
      </vt:variant>
      <vt:variant>
        <vt:i4>8126573</vt:i4>
      </vt:variant>
      <vt:variant>
        <vt:i4>30</vt:i4>
      </vt:variant>
      <vt:variant>
        <vt:i4>0</vt:i4>
      </vt:variant>
      <vt:variant>
        <vt:i4>5</vt:i4>
      </vt:variant>
      <vt:variant>
        <vt:lpwstr>http://elibrary.ru/</vt:lpwstr>
      </vt:variant>
      <vt:variant>
        <vt:lpwstr/>
      </vt:variant>
      <vt:variant>
        <vt:i4>4849757</vt:i4>
      </vt:variant>
      <vt:variant>
        <vt:i4>27</vt:i4>
      </vt:variant>
      <vt:variant>
        <vt:i4>0</vt:i4>
      </vt:variant>
      <vt:variant>
        <vt:i4>5</vt:i4>
      </vt:variant>
      <vt:variant>
        <vt:lpwstr>http://ebs.prospekt.org/</vt:lpwstr>
      </vt:variant>
      <vt:variant>
        <vt:lpwstr/>
      </vt:variant>
      <vt:variant>
        <vt:i4>1310740</vt:i4>
      </vt:variant>
      <vt:variant>
        <vt:i4>24</vt:i4>
      </vt:variant>
      <vt:variant>
        <vt:i4>0</vt:i4>
      </vt:variant>
      <vt:variant>
        <vt:i4>5</vt:i4>
      </vt:variant>
      <vt:variant>
        <vt:lpwstr>https://www.biblio-online.ru/</vt:lpwstr>
      </vt:variant>
      <vt:variant>
        <vt:lpwstr/>
      </vt:variant>
      <vt:variant>
        <vt:i4>3014756</vt:i4>
      </vt:variant>
      <vt:variant>
        <vt:i4>21</vt:i4>
      </vt:variant>
      <vt:variant>
        <vt:i4>0</vt:i4>
      </vt:variant>
      <vt:variant>
        <vt:i4>5</vt:i4>
      </vt:variant>
      <vt:variant>
        <vt:lpwstr>https://biblioclub.ru)/</vt:lpwstr>
      </vt:variant>
      <vt:variant>
        <vt:lpwstr/>
      </vt:variant>
      <vt:variant>
        <vt:i4>4390990</vt:i4>
      </vt:variant>
      <vt:variant>
        <vt:i4>18</vt:i4>
      </vt:variant>
      <vt:variant>
        <vt:i4>0</vt:i4>
      </vt:variant>
      <vt:variant>
        <vt:i4>5</vt:i4>
      </vt:variant>
      <vt:variant>
        <vt:lpwstr>https://www.lib.uniyar.ac.ru/opac/bk_cat_find.php</vt:lpwstr>
      </vt:variant>
      <vt:variant>
        <vt:lpwstr/>
      </vt:variant>
      <vt:variant>
        <vt:i4>4784169</vt:i4>
      </vt:variant>
      <vt:variant>
        <vt:i4>15</vt:i4>
      </vt:variant>
      <vt:variant>
        <vt:i4>0</vt:i4>
      </vt:variant>
      <vt:variant>
        <vt:i4>5</vt:i4>
      </vt:variant>
      <vt:variant>
        <vt:lpwstr>http://book.uniyar.ac.ru/book/elektronnyy_obrazovatelnyy_modul_organiz07b72017/</vt:lpwstr>
      </vt:variant>
      <vt:variant>
        <vt:lpwstr/>
      </vt:variant>
      <vt:variant>
        <vt:i4>3473505</vt:i4>
      </vt:variant>
      <vt:variant>
        <vt:i4>12</vt:i4>
      </vt:variant>
      <vt:variant>
        <vt:i4>0</vt:i4>
      </vt:variant>
      <vt:variant>
        <vt:i4>5</vt:i4>
      </vt:variant>
      <vt:variant>
        <vt:lpwstr>http://www.lib.uniyar.ac.ru/edocs/iuni/20170807.pdf</vt:lpwstr>
      </vt:variant>
      <vt:variant>
        <vt:lpwstr/>
      </vt:variant>
      <vt:variant>
        <vt:i4>7602297</vt:i4>
      </vt:variant>
      <vt:variant>
        <vt:i4>9</vt:i4>
      </vt:variant>
      <vt:variant>
        <vt:i4>0</vt:i4>
      </vt:variant>
      <vt:variant>
        <vt:i4>5</vt:i4>
      </vt:variant>
      <vt:variant>
        <vt:lpwstr>http://ebs.prospekt.org/book/30960</vt:lpwstr>
      </vt:variant>
      <vt:variant>
        <vt:lpwstr/>
      </vt:variant>
      <vt:variant>
        <vt:i4>3473507</vt:i4>
      </vt:variant>
      <vt:variant>
        <vt:i4>6</vt:i4>
      </vt:variant>
      <vt:variant>
        <vt:i4>0</vt:i4>
      </vt:variant>
      <vt:variant>
        <vt:i4>5</vt:i4>
      </vt:variant>
      <vt:variant>
        <vt:lpwstr>http://www.lib.uniyar.ac.ru/edocs/iuni/20150807.pdf</vt:lpwstr>
      </vt:variant>
      <vt:variant>
        <vt:lpwstr/>
      </vt:variant>
      <vt:variant>
        <vt:i4>3342438</vt:i4>
      </vt:variant>
      <vt:variant>
        <vt:i4>3</vt:i4>
      </vt:variant>
      <vt:variant>
        <vt:i4>0</vt:i4>
      </vt:variant>
      <vt:variant>
        <vt:i4>5</vt:i4>
      </vt:variant>
      <vt:variant>
        <vt:lpwstr>https://biblio-online.ru/book/A724B057-CFA3-4099-BD15-EBDE7F05C71C</vt:lpwstr>
      </vt:variant>
      <vt:variant>
        <vt:lpwstr/>
      </vt:variant>
      <vt:variant>
        <vt:i4>7667838</vt:i4>
      </vt:variant>
      <vt:variant>
        <vt:i4>0</vt:i4>
      </vt:variant>
      <vt:variant>
        <vt:i4>0</vt:i4>
      </vt:variant>
      <vt:variant>
        <vt:i4>5</vt:i4>
      </vt:variant>
      <vt:variant>
        <vt:lpwstr>http://ebs.prospekt.org/book/30810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Учетная запись Майкрософт</cp:lastModifiedBy>
  <cp:revision>2</cp:revision>
  <cp:lastPrinted>2022-03-29T13:32:00Z</cp:lastPrinted>
  <dcterms:created xsi:type="dcterms:W3CDTF">2024-06-27T12:58:00Z</dcterms:created>
  <dcterms:modified xsi:type="dcterms:W3CDTF">2024-06-27T12:58:00Z</dcterms:modified>
</cp:coreProperties>
</file>