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5"/>
        <w:ind w:left="1255" w:right="126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85"/>
        <w:ind w:left="1255" w:right="126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</w:t>
      </w:r>
      <w:r>
        <w:rPr>
          <w:color w:val="000009"/>
          <w:highlight w:val="none"/>
        </w:rPr>
      </w:r>
    </w:p>
    <w:p>
      <w:pPr>
        <w:pStyle w:val="985"/>
        <w:ind w:left="6256"/>
      </w:pPr>
      <w:r>
        <w:rPr>
          <w:color w:val="000009"/>
        </w:rPr>
        <w:t xml:space="preserve">УТВЕРЖДАЮ</w:t>
      </w:r>
      <w:r/>
    </w:p>
    <w:p>
      <w:pPr>
        <w:pStyle w:val="985"/>
        <w:ind w:left="625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85"/>
        <w:ind w:left="6256"/>
        <w:tabs>
          <w:tab w:val="left" w:pos="775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85"/>
        <w:ind w:left="6256"/>
        <w:tabs>
          <w:tab w:val="left" w:pos="7395" w:leader="none"/>
          <w:tab w:val="left" w:pos="841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6"/>
        <w:ind w:left="756" w:right="768" w:firstLine="0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85"/>
        <w:ind w:left="756" w:right="769"/>
        <w:jc w:val="center"/>
      </w:pPr>
      <w:r>
        <w:rPr>
          <w:color w:val="000009"/>
        </w:rPr>
        <w:t xml:space="preserve">«Современные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инструменты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промышленной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разработки»</w:t>
      </w:r>
      <w:r/>
    </w:p>
    <w:p>
      <w:pPr>
        <w:pStyle w:val="98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ind w:left="3456" w:firstLine="0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85"/>
        <w:ind w:left="2342"/>
      </w:pPr>
      <w:r>
        <w:rPr>
          <w:color w:val="000009"/>
        </w:rPr>
        <w:t xml:space="preserve">01.03.02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98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ind w:left="756" w:right="767" w:firstLine="0"/>
        <w:jc w:val="center"/>
      </w:pPr>
      <w:r>
        <w:rPr>
          <w:color w:val="000009"/>
        </w:rPr>
        <w:t xml:space="preserve">Профиль</w:t>
      </w:r>
      <w:r/>
    </w:p>
    <w:p>
      <w:pPr>
        <w:pStyle w:val="985"/>
        <w:ind w:left="756" w:right="768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Программирование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интеллекта»</w:t>
      </w:r>
      <w:r/>
    </w:p>
    <w:p>
      <w:pPr>
        <w:pStyle w:val="98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ind w:left="756" w:right="766" w:firstLine="0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85"/>
        <w:ind w:left="756" w:right="766"/>
        <w:jc w:val="center"/>
      </w:pPr>
      <w:r>
        <w:rPr>
          <w:color w:val="000009"/>
        </w:rPr>
        <w:t xml:space="preserve">Бакалавр</w:t>
      </w:r>
      <w:r/>
    </w:p>
    <w:p>
      <w:pPr>
        <w:pStyle w:val="98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ind w:left="756" w:right="766" w:firstLine="0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85"/>
        <w:ind w:left="756" w:right="767"/>
        <w:jc w:val="center"/>
      </w:pPr>
      <w:r>
        <w:rPr>
          <w:color w:val="000009"/>
        </w:rPr>
        <w:t xml:space="preserve">очная</w:t>
      </w:r>
      <w:r/>
    </w:p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126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5"/>
        <w:ind w:left="268" w:right="27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1"/>
        </w:rPr>
        <w:t xml:space="preserve">22 апреля </w:t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г.,</w:t>
      </w:r>
      <w:r/>
    </w:p>
    <w:p>
      <w:pPr>
        <w:pStyle w:val="985"/>
        <w:ind w:left="26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85"/>
        <w:ind w:left="1021" w:right="1855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85"/>
        <w:ind w:left="1021" w:right="2713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5"/>
        <w:ind w:left="267"/>
        <w:spacing w:before="190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260" w:header="709" w:footer="709" w:gutter="0"/>
          <w:cols w:num="2" w:sep="0" w:space="1701" w:equalWidth="0">
            <w:col w:w="2792" w:space="1240"/>
            <w:col w:w="5658" w:space="0"/>
          </w:cols>
          <w:docGrid w:linePitch="360"/>
        </w:sectPr>
      </w:pPr>
      <w:r/>
      <w:r/>
    </w:p>
    <w:p>
      <w:pPr>
        <w:pStyle w:val="986"/>
        <w:numPr>
          <w:ilvl w:val="0"/>
          <w:numId w:val="26"/>
        </w:numPr>
        <w:ind w:left="1110" w:right="0" w:hanging="240"/>
        <w:jc w:val="both"/>
        <w:spacing w:before="76" w:after="0" w:line="240" w:lineRule="auto"/>
        <w:tabs>
          <w:tab w:val="left" w:pos="111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rPr>
          <w:color w:val="000009"/>
        </w:rPr>
        <w:t xml:space="preserve">Ц</w:t>
      </w:r>
      <w:r>
        <w:rPr>
          <w:color w:val="000009"/>
        </w:rPr>
        <w:t xml:space="preserve">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85"/>
        <w:ind w:left="160" w:right="171" w:firstLine="710"/>
        <w:jc w:val="both"/>
      </w:pPr>
      <w:r>
        <w:rPr>
          <w:color w:val="000009"/>
        </w:rPr>
        <w:t xml:space="preserve">Целями дисциплины «Введение в промышленную разработку» являются 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 и методологии промышленной разработки программного обеспечения (ПО),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 особенностей управления разработкой ПО, освоение инструментов 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ПО.</w:t>
      </w:r>
      <w:r/>
    </w:p>
    <w:p>
      <w:pPr>
        <w:pStyle w:val="985"/>
        <w:ind w:left="0"/>
        <w:rPr>
          <w:sz w:val="13"/>
        </w:rPr>
      </w:pPr>
      <w:r>
        <w:rPr>
          <w:sz w:val="13"/>
        </w:rPr>
      </w:r>
      <w:r>
        <w:rPr>
          <w:sz w:val="13"/>
        </w:rPr>
      </w:r>
      <w:r>
        <w:rPr>
          <w:sz w:val="13"/>
        </w:rPr>
      </w:r>
    </w:p>
    <w:p>
      <w:pPr>
        <w:pStyle w:val="986"/>
        <w:numPr>
          <w:ilvl w:val="0"/>
          <w:numId w:val="26"/>
        </w:numPr>
        <w:ind w:left="1110" w:right="0" w:hanging="240"/>
        <w:jc w:val="both"/>
        <w:spacing w:before="90" w:after="0" w:line="240" w:lineRule="auto"/>
        <w:tabs>
          <w:tab w:val="left" w:pos="111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rPr>
          <w:color w:val="000009"/>
        </w:rPr>
        <w:t xml:space="preserve">М</w:t>
      </w:r>
      <w:r>
        <w:rPr>
          <w:color w:val="000009"/>
        </w:rPr>
        <w:t xml:space="preserve">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85"/>
        <w:ind w:left="160" w:right="176" w:firstLine="710"/>
        <w:jc w:val="both"/>
        <w:spacing w:before="1"/>
      </w:pPr>
      <w:r>
        <w:rPr>
          <w:color w:val="000009"/>
        </w:rPr>
        <w:t xml:space="preserve">Дисциплина «Введение в промышленную разработку» относится к 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(дисциплина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выбору)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 бакалавриата.</w:t>
      </w:r>
      <w:r/>
    </w:p>
    <w:p>
      <w:pPr>
        <w:pStyle w:val="985"/>
        <w:ind w:left="160" w:right="177" w:firstLine="454"/>
        <w:jc w:val="both"/>
      </w:pPr>
      <w:r>
        <w:rPr>
          <w:color w:val="000009"/>
        </w:rPr>
        <w:t xml:space="preserve">Она базируется на знаниях и навыках, полученных студентами при изучении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общепрофессиональных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компьютерного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цикла,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частности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дисциплин</w:t>
      </w:r>
      <w:r/>
    </w:p>
    <w:p>
      <w:pPr>
        <w:pStyle w:val="985"/>
        <w:ind w:left="160" w:right="176"/>
        <w:jc w:val="both"/>
      </w:pPr>
      <w:r>
        <w:rPr>
          <w:color w:val="000009"/>
        </w:rPr>
        <w:t xml:space="preserve">«Основы программирования»,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«Языки и методы программирования», «Базы данных», так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компетенций.</w:t>
      </w:r>
      <w:r/>
    </w:p>
    <w:p>
      <w:pPr>
        <w:pStyle w:val="985"/>
        <w:ind w:left="160" w:right="174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промышленную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разработку»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обобщает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готовит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полноценной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профессиональной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деятельности.</w:t>
      </w:r>
      <w:r/>
    </w:p>
    <w:p>
      <w:pPr>
        <w:pStyle w:val="98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numPr>
          <w:ilvl w:val="0"/>
          <w:numId w:val="26"/>
        </w:numPr>
        <w:ind w:left="160" w:right="178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rPr>
          <w:color w:val="000009"/>
        </w:rPr>
        <w:t xml:space="preserve">П</w:t>
      </w:r>
      <w:r>
        <w:rPr>
          <w:color w:val="000009"/>
        </w:rPr>
        <w:t xml:space="preserve">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85"/>
        <w:ind w:left="160" w:right="17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85"/>
        <w:ind w:left="0"/>
      </w:pPr>
      <w:r/>
      <w:r/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827"/>
        </w:trPr>
        <w:tc>
          <w:tcPr>
            <w:tcW w:w="3114" w:type="dxa"/>
            <w:textDirection w:val="lrTb"/>
            <w:noWrap w:val="false"/>
          </w:tcPr>
          <w:p>
            <w:pPr>
              <w:pStyle w:val="988"/>
              <w:ind w:left="309" w:right="34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Формируемая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309" w:right="34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8"/>
              <w:ind w:left="814" w:right="278" w:hanging="5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Индикатор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достижения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328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8"/>
              <w:ind w:left="338" w:right="258" w:hanging="104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88"/>
              <w:ind w:left="60"/>
              <w:spacing w:before="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48"/>
        </w:trPr>
        <w:tc>
          <w:tcPr>
            <w:tcW w:w="3114" w:type="dxa"/>
            <w:textDirection w:val="lrTb"/>
            <w:noWrap w:val="false"/>
          </w:tcPr>
          <w:p>
            <w:pPr>
              <w:pStyle w:val="988"/>
              <w:ind w:left="63" w:right="10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ПК-2</w:t>
            </w:r>
            <w:r>
              <w:rPr>
                <w:rFonts w:ascii="Liberation Serif" w:hAnsi="Liberation Serif" w:cs="Liberation Serif"/>
                <w:color w:val="000009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применению алгоритмических и программных решений в области системного и прикладного программного обеспечения, в том числе методы машинного обучения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8"/>
              <w:ind w:left="267" w:right="30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ПК-2.1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знания в области современных языков и технологий программирования, комплексов прикладных компьютерных программ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8"/>
              <w:ind w:left="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5"/>
              </w:numPr>
              <w:ind w:left="416" w:right="802" w:hanging="356"/>
              <w:jc w:val="left"/>
              <w:spacing w:before="0" w:after="0" w:line="240" w:lineRule="auto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5"/>
              </w:numPr>
              <w:ind w:left="416" w:right="116" w:hanging="356"/>
              <w:jc w:val="left"/>
              <w:spacing w:before="0" w:after="0" w:line="240" w:lineRule="auto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методологию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5"/>
              </w:numPr>
              <w:ind w:left="416" w:right="128" w:hanging="356"/>
              <w:jc w:val="left"/>
              <w:spacing w:before="0" w:after="0" w:line="240" w:lineRule="auto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5"/>
              </w:numPr>
              <w:ind w:left="416" w:right="517" w:hanging="356"/>
              <w:jc w:val="left"/>
              <w:spacing w:before="0" w:after="0" w:line="240" w:lineRule="auto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реализовывать этапы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5"/>
              </w:numPr>
              <w:ind w:left="416" w:right="200" w:hanging="356"/>
              <w:jc w:val="left"/>
              <w:spacing w:before="0" w:after="0" w:line="240" w:lineRule="auto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управлять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этапов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5"/>
              </w:numPr>
              <w:ind w:left="416" w:right="1114" w:hanging="356"/>
              <w:jc w:val="left"/>
              <w:spacing w:before="0" w:after="0" w:line="270" w:lineRule="atLeast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корпоративные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4691"/>
        </w:trPr>
        <w:tc>
          <w:tcPr>
            <w:tcW w:w="3114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8"/>
              <w:ind w:left="416" w:right="4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стандарты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4"/>
              </w:numPr>
              <w:ind w:left="416" w:right="140" w:hanging="356"/>
              <w:jc w:val="left"/>
              <w:spacing w:before="0" w:after="0" w:line="240" w:lineRule="auto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4"/>
              </w:numPr>
              <w:ind w:left="416" w:right="140" w:hanging="356"/>
              <w:jc w:val="left"/>
              <w:spacing w:before="0" w:after="0" w:line="240" w:lineRule="auto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4"/>
              </w:numPr>
              <w:ind w:left="416" w:right="1224" w:hanging="356"/>
              <w:jc w:val="left"/>
              <w:spacing w:before="0" w:after="0" w:line="270" w:lineRule="atLeast"/>
              <w:tabs>
                <w:tab w:val="left" w:pos="415" w:leader="none"/>
                <w:tab w:val="left" w:pos="41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5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86"/>
        <w:numPr>
          <w:ilvl w:val="0"/>
          <w:numId w:val="26"/>
        </w:numPr>
        <w:ind w:left="1110" w:right="0" w:hanging="240"/>
        <w:jc w:val="left"/>
        <w:spacing w:before="90" w:after="0" w:line="240" w:lineRule="auto"/>
        <w:tabs>
          <w:tab w:val="left" w:pos="111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rPr>
          <w:color w:val="000009"/>
        </w:rPr>
        <w:t xml:space="preserve">О</w:t>
      </w:r>
      <w:r>
        <w:rPr>
          <w:color w:val="000009"/>
        </w:rPr>
        <w:t xml:space="preserve">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85"/>
        <w:ind w:left="87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72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85"/>
        <w:ind w:left="0"/>
      </w:pPr>
      <w:r/>
      <w:r/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2"/>
        <w:gridCol w:w="506"/>
        <w:gridCol w:w="506"/>
        <w:gridCol w:w="508"/>
        <w:gridCol w:w="506"/>
        <w:gridCol w:w="506"/>
        <w:gridCol w:w="510"/>
        <w:gridCol w:w="655"/>
        <w:gridCol w:w="2505"/>
      </w:tblGrid>
      <w:tr>
        <w:tblPrEx/>
        <w:trPr>
          <w:trHeight w:val="2318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ind w:left="35" w:right="109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ind w:left="448" w:right="450"/>
              <w:jc w:val="center"/>
              <w:spacing w:before="1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ind w:left="14" w:right="103" w:firstLine="48"/>
              <w:jc w:val="both"/>
              <w:spacing w:before="1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мес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91" w:type="dxa"/>
            <w:textDirection w:val="lrTb"/>
            <w:noWrap w:val="false"/>
          </w:tcPr>
          <w:p>
            <w:pPr>
              <w:pStyle w:val="988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88"/>
              <w:ind w:left="79" w:right="173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79" w:right="17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79" w:right="17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ind w:left="250" w:right="342"/>
              <w:jc w:val="center"/>
              <w:spacing w:before="7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332" w:right="424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250" w:right="34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88"/>
              <w:ind w:left="16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9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8"/>
              <w:ind w:left="1" w:right="8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88"/>
              <w:ind w:left="3" w:right="13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88"/>
              <w:ind w:left="3" w:right="9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тор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88"/>
              <w:ind w:left="3" w:righ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сул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88"/>
              <w:ind w:left="1" w:right="75" w:firstLine="87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аци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онн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88"/>
              <w:ind w:left="1" w:right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стоят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92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8"/>
              <w:ind w:left="115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" w:right="173"/>
              <w:spacing w:before="220" w:line="270" w:lineRule="atLeast"/>
              <w:rPr>
                <w:sz w:val="24"/>
              </w:rPr>
            </w:pPr>
            <w:r/>
            <w:bookmarkStart w:id="9" w:name="Извлечение требований к ПО."/>
            <w:r/>
            <w:bookmarkEnd w:id="9"/>
            <w:r>
              <w:rPr>
                <w:color w:val="000009"/>
                <w:sz w:val="24"/>
              </w:rPr>
              <w:t xml:space="preserve">Извлечение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8"/>
              <w:ind w:left="142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8"/>
              <w:ind w:left="142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8"/>
              <w:ind w:left="142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988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8"/>
              <w:ind w:left="221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ind w:left="115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" w:right="532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требованиями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42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42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42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42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988"/>
              <w:ind w:left="221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ind w:left="160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" w:right="791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пользовательских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22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ind w:left="115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" w:right="521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Гибкая </w:t>
            </w:r>
            <w:r>
              <w:rPr>
                <w:color w:val="000009"/>
                <w:sz w:val="24"/>
              </w:rPr>
              <w:t xml:space="preserve">методология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42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42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42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42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988"/>
              <w:ind w:left="221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ind w:left="160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ind w:left="11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Планирование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выпусков ПО.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4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4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4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988"/>
              <w:ind w:left="22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2"/>
        <w:gridCol w:w="506"/>
        <w:gridCol w:w="506"/>
        <w:gridCol w:w="508"/>
        <w:gridCol w:w="477"/>
        <w:gridCol w:w="535"/>
        <w:gridCol w:w="510"/>
        <w:gridCol w:w="655"/>
        <w:gridCol w:w="2505"/>
      </w:tblGrid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ind w:left="36" w:right="131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трекера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42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right="233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988"/>
              <w:ind w:left="142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988"/>
              <w:ind w:right="93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ind w:left="36" w:right="131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42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right="233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988"/>
              <w:ind w:left="142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988"/>
              <w:ind w:right="93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ind w:right="255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left="36" w:right="13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" w:right="20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непрерывной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интеграции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right="23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left="36" w:right="13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" w:right="42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профилирования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статического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right="23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left="36" w:right="13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" w:right="29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Проблемы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конфигурацией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 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right="23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right="25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Контрольная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36" w:right="13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" w:right="6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Читаемость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сопровождаемость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right="23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988"/>
              <w:jc w:val="center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4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" w:type="dxa"/>
            <w:textDirection w:val="lrTb"/>
            <w:noWrap w:val="false"/>
          </w:tcPr>
          <w:p>
            <w:pPr>
              <w:pStyle w:val="9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ind w:left="36" w:right="131"/>
              <w:jc w:val="center"/>
              <w:spacing w:before="2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" w:right="17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знаниями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 и 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ind w:left="142"/>
              <w:spacing w:before="2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ind w:right="233"/>
              <w:jc w:val="right"/>
              <w:spacing w:before="2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ind w:left="142"/>
              <w:spacing w:before="2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ind w:left="142"/>
              <w:spacing w:before="2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ind w:right="93"/>
              <w:jc w:val="center"/>
              <w:spacing w:before="2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36" w:right="13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" w:right="1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Организация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поддержки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2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продуктов.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right="23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52" w:right="1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ind w:left="283" w:right="0" w:hanging="2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6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right="17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988"/>
              <w:ind w:left="8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5" w:type="dxa"/>
            <w:textDirection w:val="lrTb"/>
            <w:noWrap w:val="false"/>
          </w:tcPr>
          <w:p>
            <w:pPr>
              <w:pStyle w:val="988"/>
              <w:ind w:left="14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988"/>
              <w:ind w:left="52" w:right="14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88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right="17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7" w:type="dxa"/>
            <w:textDirection w:val="lrTb"/>
            <w:noWrap w:val="false"/>
          </w:tcPr>
          <w:p>
            <w:pPr>
              <w:pStyle w:val="988"/>
              <w:ind w:left="8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5" w:type="dxa"/>
            <w:textDirection w:val="lrTb"/>
            <w:noWrap w:val="false"/>
          </w:tcPr>
          <w:p>
            <w:pPr>
              <w:pStyle w:val="988"/>
              <w:ind w:left="14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5" w:type="dxa"/>
            <w:textDirection w:val="lrTb"/>
            <w:noWrap w:val="false"/>
          </w:tcPr>
          <w:p>
            <w:pPr>
              <w:pStyle w:val="988"/>
              <w:ind w:left="52" w:right="14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05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5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86"/>
        <w:ind w:left="3256" w:firstLine="0"/>
        <w:spacing w:before="90"/>
      </w:pPr>
      <w:r/>
      <w:bookmarkStart w:id="10" w:name="Содержание разделов дисциплины:"/>
      <w:r/>
      <w:bookmarkEnd w:id="10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85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numPr>
          <w:ilvl w:val="0"/>
          <w:numId w:val="23"/>
        </w:numPr>
        <w:ind w:left="880" w:right="569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/>
      <w:bookmarkStart w:id="11" w:name="1. Извлечение требований к ПО. Понятие т"/>
      <w:r/>
      <w:bookmarkEnd w:id="11"/>
      <w:r>
        <w:rPr>
          <w:color w:val="000009"/>
          <w:sz w:val="24"/>
        </w:rPr>
        <w:t xml:space="preserve">И</w:t>
      </w:r>
      <w:r>
        <w:rPr>
          <w:color w:val="000009"/>
          <w:sz w:val="24"/>
        </w:rPr>
        <w:t xml:space="preserve">звлечение требований к ПО. Понятие требования. Роль требований в процессе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промышленной разработки. Источники и пути выявления требований. Свойства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качественных требований.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Анализ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тестирование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3"/>
        </w:numPr>
        <w:ind w:left="880" w:right="174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Характеристика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 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требованиями.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3"/>
        </w:numPr>
        <w:ind w:left="880" w:right="176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Проектирование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пользовательских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характеристика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проектирования пользовательских интерфейсов и её место в процессе 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user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experience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(UX).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Этапы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интерфейса. Методы и инструментальные средства проектирования интерфейсов.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 инструментальные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средства тестирования интерфейсов.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3"/>
        </w:numPr>
        <w:ind w:left="880" w:right="179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Гибкая методология разработки ПО. Основные положения гибкой методологии.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Отличия гибкой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 от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традиционной.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Возможности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5"/>
        <w:ind w:right="181"/>
        <w:jc w:val="both"/>
        <w:spacing w:before="76"/>
      </w:pPr>
      <w:r>
        <w:rPr>
          <w:color w:val="000009"/>
        </w:rPr>
        <w:t xml:space="preserve">применимости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гибкой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методологии.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Отдельные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гибкой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методологии: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XP, Scrum,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Kanban, Lean.</w:t>
      </w:r>
      <w:r/>
    </w:p>
    <w:p>
      <w:pPr>
        <w:pStyle w:val="987"/>
        <w:numPr>
          <w:ilvl w:val="0"/>
          <w:numId w:val="23"/>
        </w:numPr>
        <w:ind w:left="880" w:right="177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выпусков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Долгосрочное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краткосрочное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выпусков.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трудозатрат на выполнение конкретных задач: покер планирования, 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размера футболки, оценка относительных масс, 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стене.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3"/>
        </w:numPr>
        <w:ind w:left="880" w:right="174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трекера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   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Задачи, решаемые трекером задач в рамках процесса разработки. Жизненный цикл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трекере.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Трекер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регламентации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разработчика.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3"/>
        </w:numPr>
        <w:ind w:left="880" w:right="175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 систем управления версиями в промышленной разработке. 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централизованные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распределённые.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Коллективная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разработка с использованием систем контроля версий. Интеграция систем контроля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версий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инфраструктуру.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Сценарии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разработки с использованием систем контроля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версий.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3"/>
        </w:numPr>
        <w:ind w:left="880" w:right="179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Инструменты автоматической сборки и непрерывной интеграции в 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 Задачи систем автоматической сборки в промышленной разработке.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Обзор возможностей наиболее распространённых систем автоматической сборки.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непрерывной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интеграции,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недостатки,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непрерывной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интеграции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сценарии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использования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3"/>
        </w:numPr>
        <w:ind w:left="880" w:right="175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профилирования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 Назначение процедуры профилирования кода и её область применения.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профайлеров.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профиля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оптимизации,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основанные на нём. Назначение процедуры статического анализа кода и её область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анализаторов.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статического анализа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3"/>
        </w:numPr>
        <w:ind w:left="880" w:right="172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Проблемы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актуальность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Проблема воспроизводимости процесса и подходы к её решению. Роль 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конфигурации в управлении проектом. Инструменты управления конфигурацией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 сценарии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3"/>
        </w:numPr>
        <w:ind w:left="880" w:right="176" w:hanging="360"/>
        <w:jc w:val="both"/>
        <w:spacing w:before="1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Читаемость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сопровождаемость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Связь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читаемости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сопровождаемости.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корпоративных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разработке. Методы и приёмы обеспечения читаемости и сопровождаемости кода.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 проверки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 соответствие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стандартам.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3"/>
        </w:numPr>
        <w:ind w:left="880" w:right="176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документирования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 обеспечения.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Актуальность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(howto,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wiki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п.).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Актуальность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генерации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предъявляемые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генерации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3"/>
        </w:numPr>
        <w:ind w:left="880" w:right="177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 автоматизация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поддержки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продуктов.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Организация взаимодействия с пользователями и ресурсы, необходимые для неё.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Техническая поддержка по электронной почте и через call-центры. Инструменты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технической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поддержки.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numPr>
          <w:ilvl w:val="1"/>
          <w:numId w:val="23"/>
        </w:numPr>
        <w:ind w:left="160" w:right="176" w:firstLine="710"/>
        <w:jc w:val="left"/>
        <w:spacing w:before="0" w:after="0" w:line="240" w:lineRule="auto"/>
        <w:tabs>
          <w:tab w:val="left" w:pos="1110" w:leader="none"/>
          <w:tab w:val="left" w:pos="3436" w:leader="none"/>
          <w:tab w:val="left" w:pos="5122" w:leader="none"/>
          <w:tab w:val="left" w:pos="7051" w:leader="none"/>
          <w:tab w:val="left" w:pos="7844" w:leader="none"/>
        </w:tabs>
      </w:pPr>
      <w:r/>
      <w:bookmarkStart w:id="12" w:name="5. Образовательные технологии, используе"/>
      <w:r/>
      <w:bookmarkEnd w:id="12"/>
      <w:r/>
      <w:bookmarkStart w:id="13" w:name="5. Образовательные технологии, используе"/>
      <w:r/>
      <w:bookmarkEnd w:id="13"/>
      <w:r>
        <w:rPr>
          <w:color w:val="000009"/>
        </w:rPr>
        <w:t xml:space="preserve">О</w:t>
      </w:r>
      <w:r>
        <w:rPr>
          <w:color w:val="000009"/>
        </w:rPr>
        <w:t xml:space="preserve">бразовательные</w:t>
        <w:tab/>
        <w:t xml:space="preserve">технологии,</w:t>
        <w:tab/>
        <w:t xml:space="preserve">используемые</w:t>
        <w:tab/>
        <w:t xml:space="preserve">при</w:t>
        <w:tab/>
      </w:r>
      <w:r>
        <w:rPr>
          <w:color w:val="000009"/>
          <w:spacing w:val="-1"/>
        </w:rPr>
        <w:t xml:space="preserve">осуществлении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85"/>
        <w:ind w:left="87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5"/>
        <w:ind w:left="160" w:right="174" w:firstLine="710"/>
        <w:jc w:val="both"/>
        <w:spacing w:before="76"/>
      </w:pPr>
      <w:r>
        <w:rPr>
          <w:color w:val="000009"/>
        </w:rPr>
        <w:t xml:space="preserve">Вводная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 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985"/>
        <w:ind w:left="160" w:right="172" w:firstLine="710"/>
        <w:jc w:val="both"/>
      </w:pPr>
      <w:r>
        <w:rPr>
          <w:color w:val="000009"/>
        </w:rPr>
        <w:t xml:space="preserve">Академическая лекция 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985"/>
        <w:ind w:left="160" w:right="177" w:firstLine="710"/>
        <w:jc w:val="both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 – 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знаний.</w:t>
      </w:r>
      <w:r/>
    </w:p>
    <w:p>
      <w:pPr>
        <w:pStyle w:val="98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numPr>
          <w:ilvl w:val="1"/>
          <w:numId w:val="23"/>
        </w:numPr>
        <w:ind w:left="160" w:right="175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14" w:name="6. Перечень информационных технологий, и"/>
      <w:r/>
      <w:bookmarkEnd w:id="14"/>
      <w:r/>
      <w:bookmarkStart w:id="15" w:name="6. Перечень информационных технологий, и"/>
      <w:r/>
      <w:bookmarkEnd w:id="15"/>
      <w:r>
        <w:rPr>
          <w:color w:val="000009"/>
        </w:rPr>
        <w:t xml:space="preserve">П</w:t>
      </w:r>
      <w:r>
        <w:rPr>
          <w:color w:val="000009"/>
        </w:rPr>
        <w:t xml:space="preserve">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85"/>
        <w:ind w:left="160" w:right="17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85"/>
        <w:ind w:left="870" w:right="4053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985"/>
        <w:ind w:left="93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85"/>
        <w:ind w:left="160" w:firstLine="710"/>
      </w:pP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"Буки-Next").</w:t>
      </w:r>
      <w:r/>
    </w:p>
    <w:p>
      <w:pPr>
        <w:pStyle w:val="98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numPr>
          <w:ilvl w:val="1"/>
          <w:numId w:val="23"/>
        </w:numPr>
        <w:ind w:left="160" w:right="174" w:firstLine="710"/>
        <w:jc w:val="both"/>
        <w:spacing w:before="1" w:after="0" w:line="240" w:lineRule="auto"/>
        <w:tabs>
          <w:tab w:val="left" w:pos="1110" w:leader="none"/>
        </w:tabs>
      </w:pPr>
      <w:r/>
      <w:bookmarkStart w:id="16" w:name="7. Перечень основной и дополнительной уч"/>
      <w:r/>
      <w:bookmarkEnd w:id="16"/>
      <w:r/>
      <w:bookmarkStart w:id="17" w:name="7. Перечень основной и дополнительной уч"/>
      <w:r/>
      <w:bookmarkEnd w:id="17"/>
      <w:r>
        <w:rPr>
          <w:color w:val="000009"/>
        </w:rPr>
        <w:t xml:space="preserve">П</w:t>
      </w:r>
      <w:r>
        <w:rPr>
          <w:color w:val="000009"/>
        </w:rPr>
        <w:t xml:space="preserve">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985"/>
        <w:ind w:left="87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87"/>
        <w:numPr>
          <w:ilvl w:val="0"/>
          <w:numId w:val="22"/>
        </w:numPr>
        <w:ind w:left="880" w:right="178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Парамонов И. В. Инженерия программных систем и комплексов на основе гибкой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учеб.-метод.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направлению Прикладная математика и информатика. / И. В. Парамонов; Яросл.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ун-т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им.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П.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Г.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Демидова,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Науч.-метод.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совет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ун-та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Ярославль: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2015.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47 с.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2"/>
        </w:numPr>
        <w:ind w:left="880" w:right="173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Парамонов И. В. Инженерия программных систем и комплексов на основе гибкой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учеб.-метод.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направлению Прикладная математика и информатика. [Электронный ресурс]/ И. 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Парамонов;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ун-т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им.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П.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Г.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Демидова,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Науч.-метод.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совет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ун-та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870" w:right="556" w:firstLine="10"/>
        <w:jc w:val="both"/>
      </w:pPr>
      <w:r>
        <w:rPr>
          <w:color w:val="000009"/>
        </w:rPr>
        <w:t xml:space="preserve">Ярославль: ЯрГУ, 2015. - 47 с. </w:t>
      </w:r>
      <w:hyperlink r:id="rId19" w:tooltip="http://www.lib.uniyar.ac.ru/edocs/iuni/20150402.pdf" w:history="1">
        <w:r>
          <w:rPr>
            <w:color w:val="000009"/>
          </w:rPr>
          <w:t xml:space="preserve">http://www.lib.uniyar.ac.ru/edocs/iuni/20150402.pdf</w:t>
        </w:r>
      </w:hyperlink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pStyle w:val="987"/>
        <w:numPr>
          <w:ilvl w:val="0"/>
          <w:numId w:val="21"/>
        </w:numPr>
        <w:ind w:left="880" w:right="183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Макконнелл, С., Совершенный код. Мастер-класс : пер. с англ / С. Макконнелл, М.,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Русская редакция,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2013, 868c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1"/>
        </w:numPr>
        <w:ind w:left="880" w:right="0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Мацяшек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Л.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Практическая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инженерия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учебного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примера.</w:t>
      </w:r>
      <w:r>
        <w:rPr>
          <w:sz w:val="24"/>
        </w:rPr>
      </w:r>
      <w:r>
        <w:rPr>
          <w:sz w:val="24"/>
        </w:rPr>
      </w:r>
    </w:p>
    <w:p>
      <w:pPr>
        <w:pStyle w:val="985"/>
      </w:pPr>
      <w:r>
        <w:rPr>
          <w:color w:val="000009"/>
        </w:rPr>
        <w:t xml:space="preserve">/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Л.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А.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Мацяшек,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Б.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Л.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Лионг;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пер.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англ.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А.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М.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Епанешникова,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Епанешникова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М.: Бином. Лаборатория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2013.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- 956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с.: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ил.</w:t>
      </w:r>
      <w:r/>
    </w:p>
    <w:p>
      <w:pPr>
        <w:pStyle w:val="985"/>
        <w:ind w:left="870"/>
      </w:pPr>
      <w:r>
        <w:rPr>
          <w:color w:val="000009"/>
        </w:rPr>
        <w:t xml:space="preserve"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987"/>
        <w:numPr>
          <w:ilvl w:val="1"/>
          <w:numId w:val="21"/>
        </w:numPr>
        <w:ind w:left="870" w:right="1816" w:firstLine="0"/>
        <w:jc w:val="left"/>
        <w:spacing w:before="0" w:after="0" w:line="240" w:lineRule="auto"/>
        <w:tabs>
          <w:tab w:val="left" w:pos="1110" w:leader="none"/>
        </w:tabs>
        <w:rPr>
          <w:sz w:val="24"/>
        </w:rPr>
      </w:pPr>
      <w:r/>
      <w:hyperlink r:id="rId20" w:tooltip="http://parallels.nsu.ru/~fat/subversion.ppt" w:history="1">
        <w:r>
          <w:rPr>
            <w:color w:val="000009"/>
            <w:sz w:val="24"/>
          </w:rPr>
          <w:t xml:space="preserve">http://parallels.nsu.ru/~fat/subversion.ppt </w:t>
        </w:r>
      </w:hyperlink>
      <w:r>
        <w:rPr>
          <w:color w:val="000009"/>
          <w:sz w:val="24"/>
        </w:rPr>
        <w:t xml:space="preserve">- Лекции по инструментам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управления конфигурацией,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Иртегов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Д.В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1"/>
          <w:numId w:val="21"/>
        </w:numPr>
        <w:ind w:left="1110" w:right="0" w:hanging="240"/>
        <w:jc w:val="left"/>
        <w:spacing w:before="0" w:after="0" w:line="240" w:lineRule="auto"/>
        <w:tabs>
          <w:tab w:val="left" w:pos="1110" w:leader="none"/>
        </w:tabs>
        <w:rPr>
          <w:sz w:val="24"/>
        </w:rPr>
      </w:pPr>
      <w:r/>
      <w:hyperlink r:id="rId21" w:tooltip="http://zzet.org/git/learning/undev/coursify/2014/02/09/lection-1-git-course-" w:history="1">
        <w:r>
          <w:rPr>
            <w:color w:val="000009"/>
            <w:sz w:val="24"/>
          </w:rPr>
          <w:t xml:space="preserve">http://zzet.org/git/learning/undev/coursify/2014/02/09/lection-1-git-course-</w:t>
        </w:r>
      </w:hyperlink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5"/>
        <w:ind w:left="870"/>
        <w:spacing w:before="76"/>
      </w:pPr>
      <w:r>
        <w:rPr>
          <w:color w:val="000009"/>
        </w:rPr>
        <w:t xml:space="preserve">undev.html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версиями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Git</w:t>
      </w:r>
      <w:r/>
    </w:p>
    <w:p>
      <w:pPr>
        <w:pStyle w:val="987"/>
        <w:numPr>
          <w:ilvl w:val="1"/>
          <w:numId w:val="21"/>
        </w:numPr>
        <w:ind w:left="1110" w:right="0" w:hanging="240"/>
        <w:jc w:val="left"/>
        <w:spacing w:before="0" w:after="0" w:line="240" w:lineRule="auto"/>
        <w:tabs>
          <w:tab w:val="left" w:pos="1110" w:leader="none"/>
        </w:tabs>
        <w:rPr>
          <w:sz w:val="24"/>
        </w:rPr>
      </w:pPr>
      <w:r/>
      <w:hyperlink r:id="rId22" w:tooltip="http://lib.custis.ru/Continuous_Integration" w:history="1">
        <w:r>
          <w:rPr>
            <w:color w:val="000009"/>
            <w:sz w:val="24"/>
          </w:rPr>
          <w:t xml:space="preserve">http://lib.custis.ru/Continuous_Integration</w:t>
        </w:r>
        <w:r>
          <w:rPr>
            <w:color w:val="000009"/>
            <w:spacing w:val="-4"/>
            <w:sz w:val="24"/>
          </w:rPr>
          <w:t xml:space="preserve"> </w:t>
        </w:r>
      </w:hyperlink>
      <w:r>
        <w:rPr>
          <w:color w:val="000009"/>
          <w:sz w:val="24"/>
        </w:rPr>
        <w:t xml:space="preserve">-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Непрерывная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интеграция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1"/>
          <w:numId w:val="21"/>
        </w:numPr>
        <w:ind w:left="870" w:right="2343" w:firstLine="0"/>
        <w:jc w:val="left"/>
        <w:spacing w:before="0" w:after="0" w:line="240" w:lineRule="auto"/>
        <w:tabs>
          <w:tab w:val="left" w:pos="1110" w:leader="none"/>
        </w:tabs>
        <w:rPr>
          <w:sz w:val="24"/>
        </w:rPr>
      </w:pPr>
      <w:r/>
      <w:hyperlink r:id="rId23" w:tooltip="http://www.redmine.org/projects/redmine/wiki/RusUser_Guide" w:history="1">
        <w:r>
          <w:rPr>
            <w:color w:val="000009"/>
            <w:sz w:val="24"/>
          </w:rPr>
          <w:t xml:space="preserve">http://www.redmine.org/projects/redmine/wiki/RusUser_Guide </w:t>
        </w:r>
      </w:hyperlink>
      <w:r>
        <w:rPr>
          <w:color w:val="000009"/>
          <w:sz w:val="24"/>
        </w:rPr>
        <w:t xml:space="preserve">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Руководство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пользователя системы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Redmine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1"/>
          <w:numId w:val="21"/>
        </w:numPr>
        <w:ind w:left="870" w:right="1829" w:firstLine="0"/>
        <w:jc w:val="left"/>
        <w:spacing w:before="0" w:after="0" w:line="240" w:lineRule="auto"/>
        <w:tabs>
          <w:tab w:val="left" w:pos="1110" w:leader="none"/>
        </w:tabs>
        <w:rPr>
          <w:sz w:val="24"/>
        </w:rPr>
      </w:pPr>
      <w:r/>
      <w:hyperlink r:id="rId24" w:tooltip="http://svnbook.red-bean.com/index.ru.html" w:history="1">
        <w:r>
          <w:rPr>
            <w:color w:val="000009"/>
            <w:sz w:val="24"/>
          </w:rPr>
          <w:t xml:space="preserve">http://svnbook.red-bean.com/index.ru.html </w:t>
        </w:r>
      </w:hyperlink>
      <w:r>
        <w:rPr>
          <w:color w:val="000009"/>
          <w:sz w:val="24"/>
        </w:rPr>
        <w:t xml:space="preserve">- Управление версиями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Subversion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1"/>
          <w:numId w:val="21"/>
        </w:numPr>
        <w:ind w:left="1110" w:right="0" w:hanging="240"/>
        <w:jc w:val="left"/>
        <w:spacing w:before="0" w:after="0" w:line="240" w:lineRule="auto"/>
        <w:tabs>
          <w:tab w:val="left" w:pos="1110" w:leader="none"/>
        </w:tabs>
        <w:rPr>
          <w:sz w:val="24"/>
        </w:rPr>
      </w:pPr>
      <w:r/>
      <w:hyperlink r:id="rId25" w:tooltip="http://git-scm.com/book/ru/v1" w:history="1">
        <w:r>
          <w:rPr>
            <w:color w:val="000009"/>
            <w:sz w:val="24"/>
          </w:rPr>
          <w:t xml:space="preserve">http://git-scm.com/book/ru/v1</w:t>
        </w:r>
        <w:r>
          <w:rPr>
            <w:color w:val="000009"/>
            <w:spacing w:val="-2"/>
            <w:sz w:val="24"/>
          </w:rPr>
          <w:t xml:space="preserve"> </w:t>
        </w:r>
      </w:hyperlink>
      <w:r>
        <w:rPr>
          <w:color w:val="000009"/>
          <w:sz w:val="24"/>
        </w:rPr>
        <w:t xml:space="preserve">-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Git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ind w:left="160" w:right="174" w:firstLine="710"/>
        <w:jc w:val="both"/>
      </w:pPr>
      <w:r/>
      <w:bookmarkStart w:id="18" w:name="8. Материально-техническая база, необход"/>
      <w:r/>
      <w:bookmarkEnd w:id="18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85"/>
        <w:ind w:left="160" w:right="180" w:firstLine="775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85"/>
        <w:ind w:left="160" w:right="17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85"/>
        <w:ind w:left="160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987"/>
        <w:numPr>
          <w:ilvl w:val="0"/>
          <w:numId w:val="20"/>
        </w:numPr>
        <w:ind w:left="299" w:right="0" w:hanging="140"/>
        <w:jc w:val="both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0"/>
        </w:numPr>
        <w:ind w:left="299" w:right="0" w:hanging="140"/>
        <w:jc w:val="both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16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85"/>
        <w:ind w:left="160" w:right="18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85"/>
        <w:ind w:left="160" w:right="17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85"/>
        <w:ind w:left="160" w:right="17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85"/>
        <w:ind w:left="160" w:right="17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85"/>
        <w:ind w:left="160" w:right="177"/>
        <w:jc w:val="both"/>
        <w:spacing w:before="1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85"/>
        <w:ind w:left="0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spacing w:after="0"/>
        <w:rPr>
          <w:sz w:val="23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6"/>
        <w:ind w:left="870" w:firstLine="0"/>
        <w:spacing w:before="9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985"/>
        <w:ind w:left="870"/>
        <w:tabs>
          <w:tab w:val="left" w:pos="4562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КС 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  <w:tab/>
      </w:r>
      <w:r/>
    </w:p>
    <w:p>
      <w:pPr>
        <w:pStyle w:val="985"/>
        <w:ind w:left="0"/>
        <w:spacing w:before="9"/>
        <w:rPr>
          <w:sz w:val="31"/>
        </w:rPr>
      </w:pPr>
      <w:r>
        <w:br w:type="column"/>
      </w:r>
      <w:r>
        <w:rPr>
          <w:sz w:val="31"/>
        </w:rPr>
      </w:r>
      <w:r>
        <w:rPr>
          <w:sz w:val="31"/>
        </w:rPr>
      </w:r>
    </w:p>
    <w:p>
      <w:pPr>
        <w:pStyle w:val="985"/>
        <w:ind w:left="445"/>
        <w:spacing w:before="1"/>
      </w:pPr>
      <w:r>
        <w:rPr>
          <w:color w:val="000009"/>
        </w:rPr>
        <w:t xml:space="preserve">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Парамонов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260" w:header="709" w:footer="709" w:gutter="0"/>
          <w:cols w:num="2" w:sep="0" w:space="1701" w:equalWidth="0">
            <w:col w:w="4563" w:space="40"/>
            <w:col w:w="5087" w:space="0"/>
          </w:cols>
          <w:docGrid w:linePitch="360"/>
        </w:sectPr>
      </w:pPr>
      <w:r/>
      <w:r/>
    </w:p>
    <w:p>
      <w:pPr>
        <w:pStyle w:val="986"/>
        <w:ind w:left="3846" w:firstLine="0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46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«Введение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промышленную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разработку»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6"/>
        <w:ind w:left="701" w:right="772" w:firstLine="0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55" w:right="1329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5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numPr>
          <w:ilvl w:val="0"/>
          <w:numId w:val="19"/>
        </w:numPr>
        <w:ind w:left="481" w:right="404" w:hanging="92"/>
        <w:jc w:val="left"/>
        <w:spacing w:before="0" w:after="0" w:line="240" w:lineRule="auto"/>
        <w:tabs>
          <w:tab w:val="left" w:pos="63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7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5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numPr>
          <w:ilvl w:val="1"/>
          <w:numId w:val="19"/>
        </w:numPr>
        <w:ind w:left="4226" w:right="444" w:hanging="3794"/>
        <w:jc w:val="left"/>
        <w:spacing w:before="0" w:after="0" w:line="240" w:lineRule="auto"/>
        <w:tabs>
          <w:tab w:val="left" w:pos="85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85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0" w:right="2328" w:firstLine="0"/>
        <w:jc w:val="righ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Типовые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варианты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контрольных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работ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5"/>
        <w:ind w:left="0" w:right="2300"/>
        <w:jc w:val="right"/>
        <w:spacing w:before="120"/>
      </w:pPr>
      <w:r>
        <w:rPr>
          <w:color w:val="000009"/>
        </w:rPr>
        <w:t xml:space="preserve">Контрольная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«Управление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требованиями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ПО»</w:t>
      </w:r>
      <w:r/>
    </w:p>
    <w:p>
      <w:pPr>
        <w:pStyle w:val="985"/>
        <w:ind w:left="0"/>
      </w:pPr>
      <w:r/>
      <w:r/>
    </w:p>
    <w:p>
      <w:pPr>
        <w:pStyle w:val="987"/>
        <w:numPr>
          <w:ilvl w:val="0"/>
          <w:numId w:val="18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Что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такое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выполнение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проекта?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8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Охарактеризуйте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рекомендуемое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правило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распределения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затрат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проекта.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8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чем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состоит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риском?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0"/>
      </w:pPr>
      <w:r/>
      <w:r/>
    </w:p>
    <w:p>
      <w:pPr>
        <w:pStyle w:val="985"/>
        <w:ind w:left="870"/>
      </w:pPr>
      <w:r>
        <w:rPr>
          <w:color w:val="000009"/>
        </w:rPr>
        <w:t xml:space="preserve">Контрольная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«Гибкая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методология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ПО»</w:t>
      </w:r>
      <w:r/>
    </w:p>
    <w:p>
      <w:pPr>
        <w:pStyle w:val="985"/>
        <w:ind w:left="0"/>
      </w:pPr>
      <w:r/>
      <w:r/>
    </w:p>
    <w:p>
      <w:pPr>
        <w:pStyle w:val="987"/>
        <w:numPr>
          <w:ilvl w:val="0"/>
          <w:numId w:val="17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положения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7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Отличия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традиционной.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7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применимости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0"/>
      </w:pPr>
      <w:r/>
      <w:r/>
    </w:p>
    <w:p>
      <w:pPr>
        <w:pStyle w:val="985"/>
        <w:ind w:left="870"/>
      </w:pPr>
      <w:r>
        <w:rPr>
          <w:color w:val="000009"/>
        </w:rPr>
        <w:t xml:space="preserve">Контрольная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версиями»</w:t>
      </w:r>
      <w:r/>
    </w:p>
    <w:p>
      <w:pPr>
        <w:pStyle w:val="985"/>
        <w:ind w:left="0"/>
      </w:pPr>
      <w:r/>
      <w:r/>
    </w:p>
    <w:p>
      <w:pPr>
        <w:pStyle w:val="987"/>
        <w:numPr>
          <w:ilvl w:val="0"/>
          <w:numId w:val="16"/>
        </w:numPr>
        <w:ind w:left="880" w:right="0" w:hanging="360"/>
        <w:jc w:val="left"/>
        <w:spacing w:before="1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подсистем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состоит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версий?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6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Чем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отличаются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централизованная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распределённая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версий?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6"/>
        </w:numPr>
        <w:ind w:left="880" w:right="173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Перечислите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сценарии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типичных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версий.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5"/>
        <w:ind w:left="160" w:right="175" w:firstLine="710"/>
        <w:tabs>
          <w:tab w:val="left" w:pos="2456" w:leader="none"/>
          <w:tab w:val="left" w:pos="3397" w:leader="none"/>
          <w:tab w:val="left" w:pos="3906" w:leader="none"/>
          <w:tab w:val="left" w:pos="4636" w:leader="none"/>
          <w:tab w:val="left" w:pos="6091" w:leader="none"/>
          <w:tab w:val="left" w:pos="7533" w:leader="none"/>
          <w:tab w:val="left" w:pos="9380" w:leader="none"/>
        </w:tabs>
      </w:pPr>
      <w:r>
        <w:rPr>
          <w:color w:val="000009"/>
        </w:rPr>
        <w:t xml:space="preserve">Контрольная</w:t>
        <w:tab/>
        <w:t xml:space="preserve">работа</w:t>
        <w:tab/>
        <w:t xml:space="preserve">по</w:t>
        <w:tab/>
        <w:t xml:space="preserve">теме</w:t>
        <w:tab/>
        <w:t xml:space="preserve">«Проблемы</w:t>
        <w:tab/>
        <w:t xml:space="preserve">управления</w:t>
        <w:tab/>
        <w:t xml:space="preserve">конфигурацией</w:t>
        <w:tab/>
      </w:r>
      <w:r>
        <w:rPr>
          <w:color w:val="000009"/>
          <w:spacing w:val="-2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решения»</w:t>
      </w:r>
      <w:r/>
    </w:p>
    <w:p>
      <w:pPr>
        <w:pStyle w:val="985"/>
        <w:ind w:left="0"/>
      </w:pPr>
      <w:r/>
      <w:r/>
    </w:p>
    <w:p>
      <w:pPr>
        <w:pStyle w:val="987"/>
        <w:numPr>
          <w:ilvl w:val="0"/>
          <w:numId w:val="15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Дайте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архитектуры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подсистем.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5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Поясните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понятия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модульности.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Зачем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используют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модули?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5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Роль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конфигурации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управлении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проектом.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0"/>
      </w:pPr>
      <w:r/>
      <w:r/>
    </w:p>
    <w:p>
      <w:pPr>
        <w:pStyle w:val="985"/>
        <w:ind w:left="870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оценивания:</w:t>
      </w:r>
      <w:r/>
    </w:p>
    <w:tbl>
      <w:tblPr>
        <w:tblW w:w="0" w:type="auto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64"/>
        <w:gridCol w:w="6988"/>
      </w:tblGrid>
      <w:tr>
        <w:tblPrEx/>
        <w:trPr>
          <w:trHeight w:val="275"/>
        </w:trPr>
        <w:tc>
          <w:tcPr>
            <w:tcW w:w="2364" w:type="dxa"/>
            <w:textDirection w:val="lrTb"/>
            <w:noWrap w:val="false"/>
          </w:tcPr>
          <w:p>
            <w:pPr>
              <w:pStyle w:val="988"/>
              <w:ind w:left="11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88" w:type="dxa"/>
            <w:textDirection w:val="lrTb"/>
            <w:noWrap w:val="false"/>
          </w:tcPr>
          <w:p>
            <w:pPr>
              <w:pStyle w:val="988"/>
              <w:ind w:left="3286" w:right="265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88"/>
              <w:ind w:left="21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88"/>
              <w:ind w:left="21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88"/>
              <w:ind w:left="2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88"/>
              <w:ind w:left="2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88"/>
              <w:ind w:left="2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88"/>
              <w:ind w:left="2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88"/>
              <w:ind w:left="2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46"/>
        </w:trPr>
        <w:tc>
          <w:tcPr>
            <w:tcBorders>
              <w:top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88"/>
              <w:ind w:left="21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88"/>
              <w:ind w:left="21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88"/>
              <w:ind w:left="21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крайней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двух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88"/>
              <w:ind w:left="2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88"/>
              <w:ind w:left="2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вопросах,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грубых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88"/>
              <w:ind w:left="2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88"/>
              <w:ind w:left="2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2364" w:type="dxa"/>
            <w:textDirection w:val="lrTb"/>
            <w:noWrap w:val="false"/>
          </w:tcPr>
          <w:p>
            <w:pPr>
              <w:pStyle w:val="988"/>
              <w:ind w:left="21"/>
              <w:spacing w:line="25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pStyle w:val="988"/>
              <w:ind w:left="21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рассуждает уверенно,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1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64"/>
        <w:gridCol w:w="6988"/>
      </w:tblGrid>
      <w:tr>
        <w:tblPrEx/>
        <w:trPr>
          <w:trHeight w:val="275"/>
        </w:trPr>
        <w:tc>
          <w:tcPr>
            <w:tcW w:w="2364" w:type="dxa"/>
            <w:textDirection w:val="lrTb"/>
            <w:noWrap w:val="false"/>
          </w:tcPr>
          <w:p>
            <w:pPr>
              <w:pStyle w:val="988"/>
              <w:ind w:left="2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88" w:type="dxa"/>
            <w:textDirection w:val="lrTb"/>
            <w:noWrap w:val="false"/>
          </w:tcPr>
          <w:p>
            <w:pPr>
              <w:pStyle w:val="988"/>
              <w:ind w:left="2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аргументированно,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всегда.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2364" w:type="dxa"/>
            <w:textDirection w:val="lrTb"/>
            <w:noWrap w:val="false"/>
          </w:tcPr>
          <w:p>
            <w:pPr>
              <w:pStyle w:val="988"/>
              <w:ind w:left="21" w:right="30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Удовлетворительно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88" w:type="dxa"/>
            <w:textDirection w:val="lrTb"/>
            <w:noWrap w:val="false"/>
          </w:tcPr>
          <w:p>
            <w:pPr>
              <w:pStyle w:val="988"/>
              <w:ind w:left="21" w:right="7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Демонстрирует полное знание материалы по крайней мере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одном вопросе, ответы на другие вопросы не полные, но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грубых ошибок или присутствуют ошибки при ответе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материал описан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2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 ответе на вопрос рассуждает неуверенно,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 злоупотребляет 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слабо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фокусируясь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2364" w:type="dxa"/>
            <w:textDirection w:val="lrTb"/>
            <w:noWrap w:val="false"/>
          </w:tcPr>
          <w:p>
            <w:pPr>
              <w:pStyle w:val="988"/>
              <w:ind w:left="21" w:right="1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Неудовлетворительн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88" w:type="dxa"/>
            <w:textDirection w:val="lrTb"/>
            <w:noWrap w:val="false"/>
          </w:tcPr>
          <w:p>
            <w:pPr>
              <w:pStyle w:val="988"/>
              <w:ind w:left="21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знает 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грубые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21" w:right="10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Не понимает или плохо понимает суть поставленного вопроса.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 ответе на вопрос демонстрирует неспособность 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злоупотребляет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воспроизведением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фокусируясь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поставленном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5"/>
        <w:ind w:left="0"/>
        <w:spacing w:before="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6"/>
        <w:ind w:left="3634" w:firstLine="0"/>
        <w:spacing w:before="90"/>
      </w:pPr>
      <w:r>
        <w:rPr>
          <w:color w:val="000009"/>
        </w:rPr>
        <w:t xml:space="preserve">Список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экзамену</w:t>
      </w:r>
      <w:r/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12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/>
      <w:bookmarkStart w:id="19" w:name="1. Понятие требования к ПО."/>
      <w:r/>
      <w:bookmarkEnd w:id="19"/>
      <w:r/>
      <w:bookmarkStart w:id="20" w:name="1. Понятие требования к ПО."/>
      <w:r/>
      <w:bookmarkEnd w:id="20"/>
      <w:r>
        <w:rPr>
          <w:color w:val="000009"/>
          <w:sz w:val="24"/>
        </w:rPr>
        <w:t xml:space="preserve">По</w:t>
      </w:r>
      <w:r>
        <w:rPr>
          <w:color w:val="000009"/>
          <w:sz w:val="24"/>
        </w:rPr>
        <w:t xml:space="preserve">нятие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/>
      <w:bookmarkStart w:id="21" w:name="2. Роль требований в процессе промышленн"/>
      <w:r/>
      <w:bookmarkEnd w:id="21"/>
      <w:r/>
      <w:bookmarkStart w:id="22" w:name="2. Роль требований в процессе промышленн"/>
      <w:r/>
      <w:bookmarkEnd w:id="22"/>
      <w:r>
        <w:rPr>
          <w:color w:val="000009"/>
          <w:sz w:val="24"/>
        </w:rPr>
        <w:t xml:space="preserve">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требований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/>
      <w:bookmarkStart w:id="23" w:name="3. Источники и пути выявления требований"/>
      <w:r/>
      <w:bookmarkEnd w:id="23"/>
      <w:r/>
      <w:bookmarkStart w:id="24" w:name="3. Источники и пути выявления требований"/>
      <w:r/>
      <w:bookmarkEnd w:id="24"/>
      <w:r>
        <w:rPr>
          <w:color w:val="000009"/>
          <w:sz w:val="24"/>
        </w:rPr>
        <w:t xml:space="preserve">И</w:t>
      </w:r>
      <w:r>
        <w:rPr>
          <w:color w:val="000009"/>
          <w:sz w:val="24"/>
        </w:rPr>
        <w:t xml:space="preserve">сточники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пути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выявления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/>
      <w:bookmarkStart w:id="25" w:name="4. Свойства качественных требований."/>
      <w:r/>
      <w:bookmarkEnd w:id="25"/>
      <w:r/>
      <w:bookmarkStart w:id="26" w:name="4. Свойства качественных требований."/>
      <w:r/>
      <w:bookmarkEnd w:id="26"/>
      <w:r>
        <w:rPr>
          <w:color w:val="000009"/>
          <w:sz w:val="24"/>
        </w:rPr>
        <w:t xml:space="preserve">С</w:t>
      </w:r>
      <w:r>
        <w:rPr>
          <w:color w:val="000009"/>
          <w:sz w:val="24"/>
        </w:rPr>
        <w:t xml:space="preserve">войства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качественных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/>
      <w:bookmarkStart w:id="27" w:name="5. Анализ и тестирование требований."/>
      <w:r/>
      <w:bookmarkEnd w:id="27"/>
      <w:r/>
      <w:bookmarkStart w:id="28" w:name="5. Анализ и тестирование требований."/>
      <w:r/>
      <w:bookmarkEnd w:id="28"/>
      <w:r>
        <w:rPr>
          <w:color w:val="000009"/>
          <w:sz w:val="24"/>
        </w:rPr>
        <w:t xml:space="preserve">А</w:t>
      </w:r>
      <w:r>
        <w:rPr>
          <w:color w:val="000009"/>
          <w:sz w:val="24"/>
        </w:rPr>
        <w:t xml:space="preserve">нализ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160" w:right="503" w:firstLine="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Характеристика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требованиями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Жизненный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требованиями.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требованиями.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160" w:right="883" w:firstLine="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проектирования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пользовательских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место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разработки ПО.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user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experience (UX).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Этапы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интерфейса.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интерфейсов.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интерфейсов.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положения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Отличия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традиционной.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применимости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методологии.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Отдельные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гибкой методологии: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XP,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Scrum,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Kanban,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Lean.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выпусков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Долгосрочное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краткосрочное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планирование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выпусков.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160" w:right="663" w:firstLine="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Методики оценки трудозатрат на выполнение конкретных задач: покер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планирования, определение размера футболки, оценка относительных масс, оценка 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стене.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решаемые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трекером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1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Жизненный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 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трекере.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Трекер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средство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регламентации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деятельности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разработчика.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версий: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централизованные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распределённые.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Коллективная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версий.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Интеграция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версий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инфраструктуру.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160" w:right="417" w:firstLine="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Сценарии решения типичных задач промышленной разработки с использованием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версий.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76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сборки.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160" w:right="1102" w:firstLine="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Понятие непрерывной интеграции, её преимущества и недостатки, область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160" w:right="1481" w:firstLine="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Инструменты непрерывной интеграции и сценарии их использования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промышленной разработке.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процедуры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профилирования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Принципы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профайлеров.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Анализ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профиля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техники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оптимизации,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основанные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нём.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Назначение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процедуры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статического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Возможности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существующих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статических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анализаторов.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Роль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статического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конфигурацией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актуальность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Проблема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воспроизводимости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процесса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подходы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решению.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конфигурации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управлении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проектом.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конфигурацией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сценарии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Жизненный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Связь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читаемости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сопровождаемости.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Роль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корпоративных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стандартов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промышленной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приёмы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читаемости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сопровождаемости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кода.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проверки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соответствие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стандартам.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документирования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обеспечения.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знаниями (howto,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wiki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п.).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Требования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предъявляемые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генерации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Организация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пользователями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ресурсы,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необходимые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неё.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Техническая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поддержка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почте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call-центры.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7"/>
        <w:numPr>
          <w:ilvl w:val="0"/>
          <w:numId w:val="14"/>
        </w:numPr>
        <w:ind w:left="880" w:right="0" w:hanging="72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Инструменты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технической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поддержки.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5"/>
        <w:ind w:left="0"/>
      </w:pPr>
      <w:r/>
      <w:r/>
    </w:p>
    <w:p>
      <w:pPr>
        <w:pStyle w:val="986"/>
        <w:ind w:left="870" w:firstLine="0"/>
        <w:spacing w:before="1"/>
      </w:pPr>
      <w:r>
        <w:rPr>
          <w:color w:val="000009"/>
        </w:rPr>
        <w:t xml:space="preserve">Пример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экзаменационного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теста:</w:t>
      </w:r>
      <w:r/>
    </w:p>
    <w:p>
      <w:pPr>
        <w:pStyle w:val="985"/>
        <w:ind w:left="0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87"/>
        <w:numPr>
          <w:ilvl w:val="1"/>
          <w:numId w:val="14"/>
        </w:numPr>
        <w:ind w:left="160" w:right="179" w:firstLine="710"/>
        <w:jc w:val="left"/>
        <w:spacing w:before="0" w:after="0" w:line="240" w:lineRule="auto"/>
        <w:tabs>
          <w:tab w:val="left" w:pos="1216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перечисленного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характеристики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требований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программному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обеспечению:</w:t>
      </w: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0"/>
          <w:numId w:val="13"/>
        </w:numPr>
        <w:ind w:left="880" w:right="0" w:hanging="360"/>
        <w:jc w:val="left"/>
        <w:spacing w:before="0" w:after="0" w:line="268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атомарность</w:t>
      </w:r>
      <w:r/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проверяемость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сопровождаемость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интероперабельность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функциональность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7"/>
        <w:numPr>
          <w:ilvl w:val="1"/>
          <w:numId w:val="14"/>
        </w:numPr>
        <w:ind w:left="1110" w:right="0" w:hanging="240"/>
        <w:jc w:val="left"/>
        <w:spacing w:before="0" w:after="0" w:line="267" w:lineRule="exact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User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experience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(XP)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это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179" w:hanging="36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процесс разработки интерфейса, на каждом этапе которого существенное внимание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уделяется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потребностям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ограничениям конечных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пользователей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продукта</w:t>
      </w: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0"/>
          <w:numId w:val="13"/>
        </w:numPr>
        <w:ind w:left="880" w:right="176" w:hanging="360"/>
        <w:jc w:val="left"/>
        <w:spacing w:before="0" w:after="0" w:line="276" w:lineRule="exact"/>
        <w:tabs>
          <w:tab w:val="left" w:pos="879" w:leader="none"/>
          <w:tab w:val="left" w:pos="880" w:leader="none"/>
          <w:tab w:val="left" w:pos="2515" w:leader="none"/>
          <w:tab w:val="left" w:pos="4226" w:leader="none"/>
          <w:tab w:val="left" w:pos="5081" w:leader="none"/>
          <w:tab w:val="left" w:pos="6968" w:leader="none"/>
          <w:tab w:val="left" w:pos="7975" w:leader="none"/>
        </w:tabs>
      </w:pPr>
      <w:r>
        <w:rPr>
          <w:color w:val="000009"/>
        </w:rPr>
        <w:t xml:space="preserve">желаемый,</w:t>
        <w:tab/>
        <w:t xml:space="preserve">ожидаемый</w:t>
        <w:tab/>
        <w:t xml:space="preserve">или</w:t>
        <w:tab/>
        <w:t xml:space="preserve">фактический</w:t>
        <w:tab/>
        <w:t xml:space="preserve">опыт</w:t>
        <w:tab/>
      </w:r>
      <w:r>
        <w:rPr>
          <w:color w:val="000009"/>
          <w:spacing w:val="-1"/>
        </w:rPr>
        <w:t xml:space="preserve">пользователя,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взаимодействующего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продуктом</w:t>
      </w:r>
      <w:r/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6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способ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взаимодействия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пользователя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программной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черновой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прототип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0"/>
        <w:spacing w:before="4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7"/>
        <w:numPr>
          <w:ilvl w:val="1"/>
          <w:numId w:val="14"/>
        </w:numPr>
        <w:ind w:left="160" w:right="177" w:firstLine="710"/>
        <w:jc w:val="left"/>
        <w:spacing w:before="0" w:after="0" w:line="240" w:lineRule="auto"/>
        <w:tabs>
          <w:tab w:val="left" w:pos="1327" w:leader="none"/>
          <w:tab w:val="left" w:pos="1328" w:leader="none"/>
          <w:tab w:val="left" w:pos="2614" w:leader="none"/>
          <w:tab w:val="left" w:pos="3113" w:leader="none"/>
          <w:tab w:val="left" w:pos="5031" w:leader="none"/>
          <w:tab w:val="left" w:pos="6628" w:leader="none"/>
          <w:tab w:val="left" w:pos="8045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  <w:tab/>
        <w:t xml:space="preserve">из</w:t>
        <w:tab/>
        <w:t xml:space="preserve">перечисленного</w:t>
        <w:tab/>
        <w:t xml:space="preserve">методологии</w:t>
        <w:tab/>
        <w:t xml:space="preserve">разработки</w:t>
        <w:tab/>
      </w:r>
      <w:r>
        <w:rPr>
          <w:color w:val="000009"/>
          <w:spacing w:val="-1"/>
          <w:sz w:val="24"/>
        </w:rPr>
        <w:t xml:space="preserve">программного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68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волновая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методология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методология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«большого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взрыва»</w:t>
      </w: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каскадная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методология</w:t>
      </w:r>
      <w:r/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85" w:lineRule="exact"/>
        <w:tabs>
          <w:tab w:val="left" w:pos="879" w:leader="none"/>
          <w:tab w:val="left" w:pos="8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итеративная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методология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left"/>
        <w:spacing w:after="0" w:line="285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1"/>
          <w:numId w:val="14"/>
        </w:numPr>
        <w:ind w:left="160" w:right="180" w:firstLine="710"/>
        <w:jc w:val="left"/>
        <w:spacing w:before="72" w:after="0" w:line="240" w:lineRule="auto"/>
        <w:tabs>
          <w:tab w:val="left" w:pos="1114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Scrum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выделяются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формальные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события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инспекции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адаптации:</w:t>
      </w: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0"/>
          <w:numId w:val="13"/>
        </w:numPr>
        <w:ind w:left="880" w:right="0" w:hanging="360"/>
        <w:jc w:val="left"/>
        <w:spacing w:before="0" w:after="0" w:line="268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обзор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спринта</w:t>
      </w:r>
      <w:r/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заполнение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трекера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перемена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ролей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разработчиков</w:t>
      </w: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0"/>
          <w:numId w:val="13"/>
        </w:numPr>
        <w:ind w:left="880" w:right="0" w:hanging="360"/>
        <w:jc w:val="left"/>
        <w:spacing w:before="0" w:after="0" w:line="285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ежедневное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совещание</w:t>
      </w:r>
      <w:r/>
    </w:p>
    <w:p>
      <w:pPr>
        <w:pStyle w:val="985"/>
        <w:ind w:left="0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87"/>
        <w:numPr>
          <w:ilvl w:val="1"/>
          <w:numId w:val="14"/>
        </w:numPr>
        <w:ind w:left="1110" w:right="0" w:hanging="240"/>
        <w:jc w:val="left"/>
        <w:spacing w:before="1" w:after="0" w:line="267" w:lineRule="exact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Бэклог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спринта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включает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себя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решённые 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время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спринта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все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решить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время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спринта</w:t>
      </w:r>
      <w:r/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все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были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время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спринта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отложенные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7"/>
        <w:numPr>
          <w:ilvl w:val="1"/>
          <w:numId w:val="14"/>
        </w:numPr>
        <w:ind w:left="1110" w:right="0" w:hanging="240"/>
        <w:jc w:val="left"/>
        <w:spacing w:before="0" w:after="0" w:line="267" w:lineRule="exact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Трекер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предназначенное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хранения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исходных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текстов программ</w:t>
      </w: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слежения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деятельностью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разработчиком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реальном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времени</w:t>
      </w:r>
      <w:r/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выполнением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модульных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интеграционных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7"/>
        <w:numPr>
          <w:ilvl w:val="1"/>
          <w:numId w:val="14"/>
        </w:numPr>
        <w:ind w:left="1110" w:right="0" w:hanging="240"/>
        <w:jc w:val="left"/>
        <w:spacing w:before="0" w:after="0" w:line="267" w:lineRule="exact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перечисленного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распределённые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версиями.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cvs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subversion</w:t>
      </w: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mercurial</w:t>
      </w:r>
      <w:r/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git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nslookup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7"/>
        <w:numPr>
          <w:ilvl w:val="1"/>
          <w:numId w:val="14"/>
        </w:numPr>
        <w:ind w:left="1110" w:right="0" w:hanging="240"/>
        <w:jc w:val="left"/>
        <w:spacing w:before="0" w:after="0" w:line="267" w:lineRule="exact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Скрипты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предназначены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выявления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требований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пользователей</w:t>
      </w: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компиляции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исходного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бинарный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код</w:t>
      </w:r>
      <w:r/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генерации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отчётов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времени,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затраченном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разработчиками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задачами</w:t>
      </w: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0"/>
          <w:numId w:val="13"/>
        </w:numPr>
        <w:ind w:left="880" w:right="0" w:hanging="360"/>
        <w:jc w:val="left"/>
        <w:spacing w:before="0" w:after="0" w:line="285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выполнения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тестов</w:t>
      </w:r>
      <w:r/>
    </w:p>
    <w:p>
      <w:pPr>
        <w:pStyle w:val="985"/>
        <w:ind w:left="0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87"/>
        <w:numPr>
          <w:ilvl w:val="1"/>
          <w:numId w:val="14"/>
        </w:numPr>
        <w:ind w:left="160" w:right="179" w:firstLine="710"/>
        <w:jc w:val="left"/>
        <w:spacing w:before="0" w:after="0" w:line="240" w:lineRule="auto"/>
        <w:tabs>
          <w:tab w:val="left" w:pos="1198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перечисленного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сборки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функциями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управления зависимостей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68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make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ant</w:t>
      </w: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maven</w:t>
      </w:r>
      <w:r/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85" w:lineRule="exact"/>
        <w:tabs>
          <w:tab w:val="left" w:pos="879" w:leader="none"/>
          <w:tab w:val="left" w:pos="8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gradle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5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7"/>
        <w:numPr>
          <w:ilvl w:val="1"/>
          <w:numId w:val="14"/>
        </w:numPr>
        <w:ind w:left="1230" w:right="0" w:hanging="360"/>
        <w:jc w:val="left"/>
        <w:spacing w:before="0" w:after="0" w:line="267" w:lineRule="exact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Благодаря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профилировщика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задачи: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авторизация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пользователей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приложении</w:t>
      </w: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определение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времени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каждого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метода</w:t>
      </w:r>
      <w:r/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выявление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дубликатов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SQL-запросов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автоматическое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выполнение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тестов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7"/>
        <w:numPr>
          <w:ilvl w:val="1"/>
          <w:numId w:val="14"/>
        </w:numPr>
        <w:ind w:left="1230" w:right="0" w:hanging="360"/>
        <w:jc w:val="left"/>
        <w:spacing w:before="0" w:after="0" w:line="267" w:lineRule="exact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Выделяются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следующие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типы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сопровождения:</w:t>
      </w: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совершенствующее</w:t>
      </w:r>
      <w:r/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адаптирующее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исследовательское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85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неразрушающее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85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32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1"/>
          <w:numId w:val="14"/>
        </w:numPr>
        <w:ind w:left="1230" w:right="0" w:hanging="360"/>
        <w:jc w:val="left"/>
        <w:spacing w:before="76" w:after="0" w:line="267" w:lineRule="exact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Отличительной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особенностью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непрерывной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интеграции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является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откладывание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самого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последнего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этапа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отправка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отчётов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тестировании 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почте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3"/>
        </w:numPr>
        <w:ind w:left="880" w:right="0" w:hanging="360"/>
        <w:jc w:val="left"/>
        <w:spacing w:before="0" w:after="0" w:line="276" w:lineRule="exact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вывод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экран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генерации</w:t>
      </w: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0"/>
          <w:numId w:val="13"/>
        </w:numPr>
        <w:ind w:left="880" w:right="0" w:hanging="360"/>
        <w:jc w:val="left"/>
        <w:spacing w:before="0" w:after="0" w:line="285" w:lineRule="exact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максимально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частое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автоматизированной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сборки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проекта</w:t>
      </w:r>
      <w:r/>
    </w:p>
    <w:p>
      <w:pPr>
        <w:pStyle w:val="985"/>
        <w:ind w:left="0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85"/>
        <w:ind w:left="870"/>
        <w:spacing w:before="1"/>
      </w:pPr>
      <w:r>
        <w:rPr>
          <w:color w:val="000009"/>
        </w:rPr>
        <w:t xml:space="preserve">Правильные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выделены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жирным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шрифтом.</w:t>
      </w:r>
      <w:r/>
    </w:p>
    <w:p>
      <w:pPr>
        <w:pStyle w:val="985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6"/>
        <w:ind w:left="870" w:firstLine="0"/>
      </w:pPr>
      <w:r>
        <w:rPr>
          <w:color w:val="000009"/>
        </w:rPr>
        <w:t xml:space="preserve"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985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5"/>
        <w:ind w:left="160" w:right="176"/>
        <w:jc w:val="both"/>
      </w:pPr>
      <w:r>
        <w:rPr>
          <w:color w:val="000009"/>
        </w:rPr>
        <w:t xml:space="preserve">За каждый выбранный правильный ответ начисляется количество баллов равное единице,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делённое на общее количество правильных ответов на вопрос. За каждый выбранный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неправильный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 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баллов, равное 0.5 балла.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суммарный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отрицательным,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засчитывается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0.</w:t>
      </w:r>
      <w:r/>
    </w:p>
    <w:p>
      <w:pPr>
        <w:pStyle w:val="98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5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2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80"/>
        <w:gridCol w:w="4110"/>
        <w:gridCol w:w="4170"/>
      </w:tblGrid>
      <w:tr>
        <w:tblPrEx/>
        <w:trPr>
          <w:trHeight w:val="276"/>
        </w:trPr>
        <w:tc>
          <w:tcPr>
            <w:tcW w:w="1080" w:type="dxa"/>
            <w:textDirection w:val="lrTb"/>
            <w:noWrap w:val="false"/>
          </w:tcPr>
          <w:p>
            <w:pPr>
              <w:pStyle w:val="988"/>
              <w:ind w:left="162" w:right="22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88"/>
              <w:ind w:left="869" w:right="92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0" w:type="dxa"/>
            <w:textDirection w:val="lrTb"/>
            <w:noWrap w:val="false"/>
          </w:tcPr>
          <w:p>
            <w:pPr>
              <w:pStyle w:val="988"/>
              <w:ind w:left="3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ПК-4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080" w:type="dxa"/>
            <w:textDirection w:val="lrTb"/>
            <w:noWrap w:val="false"/>
          </w:tcPr>
          <w:p>
            <w:pPr>
              <w:pStyle w:val="988"/>
              <w:ind w:left="162" w:right="22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88"/>
              <w:ind w:left="869" w:right="93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0" w:type="dxa"/>
            <w:textDirection w:val="lrTb"/>
            <w:noWrap w:val="false"/>
          </w:tcPr>
          <w:p>
            <w:pPr>
              <w:pStyle w:val="988"/>
              <w:ind w:left="33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080" w:type="dxa"/>
            <w:textDirection w:val="lrTb"/>
            <w:noWrap w:val="false"/>
          </w:tcPr>
          <w:p>
            <w:pPr>
              <w:pStyle w:val="988"/>
              <w:ind w:left="162" w:right="22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4-6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88"/>
              <w:ind w:left="869" w:right="931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0" w:type="dxa"/>
            <w:textDirection w:val="lrTb"/>
            <w:noWrap w:val="false"/>
          </w:tcPr>
          <w:p>
            <w:pPr>
              <w:pStyle w:val="988"/>
              <w:ind w:left="9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080" w:type="dxa"/>
            <w:textDirection w:val="lrTb"/>
            <w:noWrap w:val="false"/>
          </w:tcPr>
          <w:p>
            <w:pPr>
              <w:pStyle w:val="988"/>
              <w:ind w:left="162" w:right="22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7-9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88"/>
              <w:ind w:left="869" w:right="92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0" w:type="dxa"/>
            <w:textDirection w:val="lrTb"/>
            <w:noWrap w:val="false"/>
          </w:tcPr>
          <w:p>
            <w:pPr>
              <w:pStyle w:val="988"/>
              <w:ind w:left="9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080" w:type="dxa"/>
            <w:textDirection w:val="lrTb"/>
            <w:noWrap w:val="false"/>
          </w:tcPr>
          <w:p>
            <w:pPr>
              <w:pStyle w:val="988"/>
              <w:ind w:left="162" w:right="22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10-12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88"/>
              <w:ind w:left="869" w:right="92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0" w:type="dxa"/>
            <w:textDirection w:val="lrTb"/>
            <w:noWrap w:val="false"/>
          </w:tcPr>
          <w:p>
            <w:pPr>
              <w:pStyle w:val="988"/>
              <w:ind w:left="33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0"/>
          <w:numId w:val="12"/>
        </w:numPr>
        <w:ind w:left="620" w:right="632" w:firstLine="66"/>
        <w:jc w:val="both"/>
        <w:spacing w:before="76" w:after="0" w:line="240" w:lineRule="auto"/>
        <w:tabs>
          <w:tab w:val="left" w:pos="92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34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6"/>
        <w:numPr>
          <w:ilvl w:val="1"/>
          <w:numId w:val="12"/>
        </w:numPr>
        <w:ind w:left="1738" w:right="0" w:hanging="420"/>
        <w:jc w:val="both"/>
        <w:spacing w:before="120" w:after="0" w:line="240" w:lineRule="auto"/>
        <w:tabs>
          <w:tab w:val="left" w:pos="173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85"/>
        <w:ind w:left="160" w:right="17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85"/>
        <w:ind w:left="160" w:right="17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85"/>
        <w:ind w:left="160" w:right="17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85"/>
        <w:ind w:left="160" w:right="17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5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86"/>
        <w:numPr>
          <w:ilvl w:val="1"/>
          <w:numId w:val="12"/>
        </w:numPr>
        <w:ind w:left="6078" w:right="315" w:hanging="5702"/>
        <w:jc w:val="left"/>
        <w:spacing w:before="90" w:after="0" w:line="240" w:lineRule="auto"/>
        <w:tabs>
          <w:tab w:val="left" w:pos="79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985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0"/>
        <w:gridCol w:w="2340"/>
        <w:gridCol w:w="2700"/>
        <w:gridCol w:w="3242"/>
      </w:tblGrid>
      <w:tr>
        <w:tblPrEx/>
        <w:trPr>
          <w:trHeight w:val="827"/>
        </w:trPr>
        <w:tc>
          <w:tcPr>
            <w:tcW w:w="1052" w:type="dxa"/>
            <w:vMerge w:val="restart"/>
            <w:textDirection w:val="lrTb"/>
            <w:noWrap w:val="false"/>
          </w:tcPr>
          <w:p>
            <w:pPr>
              <w:pStyle w:val="988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88"/>
              <w:ind w:left="102" w:right="161" w:firstLine="18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88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88"/>
              <w:ind w:left="314" w:right="361" w:firstLine="14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88"/>
              <w:ind w:left="31" w:right="46" w:firstLine="132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8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88"/>
              <w:ind w:left="508" w:right="513" w:firstLine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2" w:type="dxa"/>
            <w:textDirection w:val="lrTb"/>
            <w:noWrap w:val="false"/>
          </w:tcPr>
          <w:p>
            <w:pPr>
              <w:pStyle w:val="988"/>
              <w:ind w:left="1950" w:right="1695" w:hanging="3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8"/>
              <w:ind w:left="45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8"/>
              <w:ind w:left="81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88"/>
              <w:ind w:left="623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88"/>
              <w:ind w:left="35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1052" w:type="dxa"/>
            <w:textDirection w:val="lrTb"/>
            <w:noWrap w:val="false"/>
          </w:tcPr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ind w:left="224"/>
              <w:spacing w:before="1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ind w:left="36" w:right="347"/>
              <w:spacing w:before="20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Контрольная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8"/>
              <w:ind w:left="286"/>
              <w:spacing w:before="1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8"/>
              <w:ind w:left="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11"/>
              </w:numPr>
              <w:ind w:left="394" w:right="230" w:hanging="358"/>
              <w:jc w:val="left"/>
              <w:spacing w:before="0" w:after="0" w:line="240" w:lineRule="auto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роль </w:t>
            </w:r>
            <w:r>
              <w:rPr>
                <w:color w:val="000009"/>
                <w:sz w:val="24"/>
              </w:rPr>
              <w:t xml:space="preserve">требований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 программному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11"/>
              </w:numPr>
              <w:ind w:left="394" w:right="472" w:hanging="358"/>
              <w:jc w:val="left"/>
              <w:spacing w:before="0" w:after="0" w:line="240" w:lineRule="auto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методологию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11"/>
              </w:numPr>
              <w:ind w:left="394" w:right="472" w:hanging="358"/>
              <w:jc w:val="left"/>
              <w:spacing w:before="0" w:after="0" w:line="240" w:lineRule="auto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11"/>
              </w:numPr>
              <w:ind w:left="394" w:right="134" w:hanging="358"/>
              <w:jc w:val="left"/>
              <w:spacing w:before="0" w:after="0" w:line="240" w:lineRule="auto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реализовывать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этапы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11"/>
              </w:numPr>
              <w:ind w:left="394" w:right="472" w:hanging="358"/>
              <w:jc w:val="left"/>
              <w:spacing w:before="0" w:after="0" w:line="270" w:lineRule="atLeast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8"/>
              <w:numPr>
                <w:ilvl w:val="0"/>
                <w:numId w:val="10"/>
              </w:numPr>
              <w:ind w:left="35" w:right="411" w:firstLine="0"/>
              <w:jc w:val="left"/>
              <w:spacing w:before="0" w:after="0" w:line="240" w:lineRule="auto"/>
              <w:tabs>
                <w:tab w:val="left" w:pos="815" w:leader="none"/>
                <w:tab w:val="left" w:pos="816" w:leader="none"/>
              </w:tabs>
              <w:rPr>
                <w:color w:val="000009"/>
                <w:sz w:val="24"/>
              </w:rPr>
            </w:pPr>
            <w:r/>
            <w:bookmarkStart w:id="29" w:name="1. Понимать роль требований в процессе п"/>
            <w:r/>
            <w:bookmarkEnd w:id="29"/>
            <w:r/>
            <w:bookmarkStart w:id="30" w:name="1. Понимать роль требований в процессе п"/>
            <w:r/>
            <w:bookmarkEnd w:id="30"/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z w:val="24"/>
              </w:rPr>
              <w:t xml:space="preserve">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 требований 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988"/>
              <w:numPr>
                <w:ilvl w:val="0"/>
                <w:numId w:val="10"/>
              </w:numPr>
              <w:ind w:left="35" w:right="225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</w:tabs>
              <w:rPr>
                <w:color w:val="000009"/>
                <w:sz w:val="24"/>
              </w:rPr>
            </w:pPr>
            <w:r/>
            <w:bookmarkStart w:id="31" w:name="2. Выполнять проектирование пользователь"/>
            <w:r/>
            <w:bookmarkEnd w:id="31"/>
            <w:r/>
            <w:bookmarkStart w:id="32" w:name="2. Выполнять проектирование пользователь"/>
            <w:r/>
            <w:bookmarkEnd w:id="32"/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z w:val="24"/>
              </w:rPr>
              <w:t xml:space="preserve">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этапы и 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988"/>
              <w:numPr>
                <w:ilvl w:val="0"/>
                <w:numId w:val="10"/>
              </w:numPr>
              <w:ind w:left="35" w:right="141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</w:tabs>
              <w:rPr>
                <w:color w:val="000009"/>
                <w:sz w:val="24"/>
              </w:rPr>
            </w:pPr>
            <w:r/>
            <w:bookmarkStart w:id="33" w:name="3. Знать возможности и область применимо"/>
            <w:r/>
            <w:bookmarkEnd w:id="33"/>
            <w:r/>
            <w:bookmarkStart w:id="34" w:name="3. Знать возможности и область применимо"/>
            <w:r/>
            <w:bookmarkEnd w:id="34"/>
            <w:r>
              <w:rPr>
                <w:color w:val="000009"/>
                <w:sz w:val="24"/>
              </w:rPr>
              <w:t xml:space="preserve">Зн</w:t>
            </w:r>
            <w:r>
              <w:rPr>
                <w:color w:val="000009"/>
                <w:sz w:val="24"/>
              </w:rPr>
              <w:t xml:space="preserve">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возможности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гибкой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методологии.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988"/>
              <w:numPr>
                <w:ilvl w:val="0"/>
                <w:numId w:val="10"/>
              </w:numPr>
              <w:ind w:left="756" w:right="0" w:hanging="721"/>
              <w:jc w:val="left"/>
              <w:spacing w:before="0" w:after="0" w:line="256" w:lineRule="exact"/>
              <w:tabs>
                <w:tab w:val="left" w:pos="755" w:leader="none"/>
                <w:tab w:val="left" w:pos="75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Знать и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8"/>
              <w:numPr>
                <w:ilvl w:val="0"/>
                <w:numId w:val="9"/>
              </w:numPr>
              <w:ind w:left="35" w:right="106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/>
            <w:bookmarkStart w:id="35" w:name="1. Уметь определять требования к ПО. Пон"/>
            <w:r/>
            <w:bookmarkEnd w:id="35"/>
            <w:r/>
            <w:bookmarkStart w:id="36" w:name="1. Уметь определять требования к ПО. Пон"/>
            <w:r/>
            <w:bookmarkEnd w:id="36"/>
            <w:r>
              <w:rPr>
                <w:color w:val="000009"/>
                <w:sz w:val="24"/>
              </w:rPr>
              <w:t xml:space="preserve">Ум</w:t>
            </w:r>
            <w:r>
              <w:rPr>
                <w:color w:val="000009"/>
                <w:sz w:val="24"/>
              </w:rPr>
              <w:t xml:space="preserve">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определять требования 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 в 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 Работать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источниками и путями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выявления требований.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 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9"/>
              </w:numPr>
              <w:ind w:left="35" w:right="585" w:firstLine="0"/>
              <w:jc w:val="left"/>
              <w:spacing w:before="0" w:after="0" w:line="270" w:lineRule="atLeast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/>
            <w:bookmarkStart w:id="37" w:name="2. Выполнять проектирование пользователь"/>
            <w:r/>
            <w:bookmarkEnd w:id="37"/>
            <w:r/>
            <w:bookmarkStart w:id="38" w:name="2. Выполнять проектирование пользователь"/>
            <w:r/>
            <w:bookmarkEnd w:id="38"/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z w:val="24"/>
              </w:rPr>
              <w:t xml:space="preserve">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этапы и 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88"/>
              <w:numPr>
                <w:ilvl w:val="0"/>
                <w:numId w:val="8"/>
              </w:numPr>
              <w:ind w:left="35" w:right="310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</w:tabs>
              <w:rPr>
                <w:color w:val="000009"/>
                <w:sz w:val="24"/>
              </w:rPr>
            </w:pPr>
            <w:r/>
            <w:bookmarkStart w:id="39" w:name="1. Уметь определять требования к ПО. Пон"/>
            <w:r/>
            <w:bookmarkEnd w:id="39"/>
            <w:r/>
            <w:bookmarkStart w:id="40" w:name="1. Уметь определять требования к ПО. Пон"/>
            <w:r/>
            <w:bookmarkEnd w:id="40"/>
            <w:r>
              <w:rPr>
                <w:color w:val="000009"/>
                <w:sz w:val="24"/>
              </w:rPr>
              <w:t xml:space="preserve">Ум</w:t>
            </w:r>
            <w:r>
              <w:rPr>
                <w:color w:val="000009"/>
                <w:sz w:val="24"/>
              </w:rPr>
              <w:t xml:space="preserve">еть определять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 требований в процессе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 разработки.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 с 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источниками и путями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выявления требований.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Осуществлять анализ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 требований.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 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требованиями.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988"/>
              <w:numPr>
                <w:ilvl w:val="0"/>
                <w:numId w:val="8"/>
              </w:numPr>
              <w:ind w:left="35" w:right="104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</w:tabs>
              <w:rPr>
                <w:color w:val="000009"/>
                <w:sz w:val="24"/>
              </w:rPr>
            </w:pPr>
            <w:r/>
            <w:bookmarkStart w:id="41" w:name="2. Выполнять проектирование пользователь"/>
            <w:r/>
            <w:bookmarkEnd w:id="41"/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z w:val="24"/>
              </w:rPr>
              <w:t xml:space="preserve">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 этапы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пользовательского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интерфейса. 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 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 интерфейсов,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 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  <w:p>
            <w:pPr>
              <w:pStyle w:val="988"/>
              <w:numPr>
                <w:ilvl w:val="0"/>
                <w:numId w:val="8"/>
              </w:numPr>
              <w:ind w:left="756" w:right="0" w:hanging="721"/>
              <w:jc w:val="left"/>
              <w:spacing w:before="0" w:after="0" w:line="256" w:lineRule="exact"/>
              <w:tabs>
                <w:tab w:val="left" w:pos="755" w:leader="none"/>
                <w:tab w:val="left" w:pos="75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</w:tr>
    </w:tbl>
    <w:p>
      <w:pPr>
        <w:jc w:val="left"/>
        <w:spacing w:after="0" w:line="256" w:lineRule="exact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40" w:bottom="280" w:left="98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5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0"/>
        <w:gridCol w:w="2340"/>
        <w:gridCol w:w="2700"/>
        <w:gridCol w:w="3242"/>
      </w:tblGrid>
      <w:tr>
        <w:tblPrEx/>
        <w:trPr>
          <w:trHeight w:val="9108"/>
        </w:trPr>
        <w:tc>
          <w:tcPr>
            <w:tcW w:w="1052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8"/>
              <w:ind w:left="3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7"/>
              </w:numPr>
              <w:ind w:left="394" w:right="362" w:hanging="358"/>
              <w:jc w:val="left"/>
              <w:spacing w:before="0" w:after="0" w:line="240" w:lineRule="auto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корпоративные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7"/>
              </w:numPr>
              <w:ind w:left="394" w:right="285" w:hanging="358"/>
              <w:jc w:val="left"/>
              <w:spacing w:before="0" w:after="0" w:line="240" w:lineRule="auto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проектирования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7"/>
              </w:numPr>
              <w:ind w:left="394" w:right="342" w:hanging="358"/>
              <w:jc w:val="left"/>
              <w:spacing w:before="0" w:after="0" w:line="240" w:lineRule="auto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для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7"/>
              </w:numPr>
              <w:ind w:left="394" w:right="472" w:hanging="358"/>
              <w:jc w:val="left"/>
              <w:spacing w:before="0" w:after="0" w:line="240" w:lineRule="auto"/>
              <w:tabs>
                <w:tab w:val="left" w:pos="393" w:leader="none"/>
                <w:tab w:val="left" w:pos="39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8"/>
              <w:ind w:left="35" w:right="1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 трудозатрат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выполнение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6"/>
              </w:numPr>
              <w:ind w:left="35" w:right="167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систему 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6"/>
              </w:numPr>
              <w:ind w:left="35" w:right="660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автоматической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непрерывной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6"/>
              </w:numPr>
              <w:ind w:left="35" w:right="271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связь читаемости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 и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 на код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6"/>
              </w:numPr>
              <w:ind w:left="35" w:right="495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8"/>
              <w:ind w:left="35" w:right="99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проектирования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5"/>
              </w:numPr>
              <w:ind w:left="35" w:right="261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возможности и область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применимости гибкой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5"/>
              </w:numPr>
              <w:ind w:left="35" w:right="131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планировать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выпуск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 Знать и 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трудозатрат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5"/>
              </w:numPr>
              <w:ind w:left="35" w:right="227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 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сценарии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типичных 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 версий.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5"/>
              </w:numPr>
              <w:ind w:left="35" w:right="244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 сборки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непрерывной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5"/>
              </w:numPr>
              <w:ind w:left="756" w:right="0" w:hanging="721"/>
              <w:jc w:val="left"/>
              <w:spacing w:before="0" w:after="0" w:line="256" w:lineRule="exact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связь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88"/>
              <w:ind w:left="35" w:right="36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область применимости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гибкой методологии.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 в рамках гибкой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методологии: XP, Scrum,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Kanban,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Lean.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4"/>
              </w:numPr>
              <w:ind w:left="35" w:right="95" w:firstLine="0"/>
              <w:jc w:val="both"/>
              <w:spacing w:before="0" w:after="0" w:line="240" w:lineRule="auto"/>
              <w:tabs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планировать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выпуск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трудозатрат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 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4"/>
              </w:numPr>
              <w:ind w:left="35" w:right="94" w:firstLine="0"/>
              <w:jc w:val="both"/>
              <w:spacing w:before="0" w:after="0" w:line="240" w:lineRule="auto"/>
              <w:tabs>
                <w:tab w:val="left" w:pos="756" w:leader="none"/>
                <w:tab w:val="left" w:pos="1953" w:leader="none"/>
                <w:tab w:val="left" w:pos="243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системы</w:t>
              <w:tab/>
            </w:r>
            <w:r>
              <w:rPr>
                <w:color w:val="000009"/>
                <w:spacing w:val="-1"/>
                <w:sz w:val="24"/>
              </w:rPr>
              <w:t xml:space="preserve">управления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систем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 версий.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4"/>
              </w:numPr>
              <w:ind w:left="35" w:right="94" w:firstLine="0"/>
              <w:jc w:val="both"/>
              <w:spacing w:before="0" w:after="0" w:line="240" w:lineRule="auto"/>
              <w:tabs>
                <w:tab w:val="left" w:pos="756" w:leader="none"/>
                <w:tab w:val="left" w:pos="300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 автоматической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непрерывной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интеграции в 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профилирования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4"/>
              </w:numPr>
              <w:ind w:left="35" w:right="94" w:firstLine="0"/>
              <w:jc w:val="both"/>
              <w:spacing w:before="0" w:after="0" w:line="270" w:lineRule="atLeast"/>
              <w:tabs>
                <w:tab w:val="left" w:pos="756" w:leader="none"/>
                <w:tab w:val="left" w:pos="1547" w:leader="none"/>
                <w:tab w:val="left" w:pos="26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Понимать</w:t>
              <w:tab/>
            </w:r>
            <w:r>
              <w:rPr>
                <w:color w:val="000009"/>
                <w:spacing w:val="-1"/>
                <w:sz w:val="24"/>
              </w:rPr>
              <w:t xml:space="preserve">связь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читаемости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сопровождаемости.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  <w:tab/>
              <w:t xml:space="preserve">корпоративных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 w:line="270" w:lineRule="atLeast"/>
        <w:rPr>
          <w:sz w:val="24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040" w:bottom="280" w:left="98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5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0"/>
        <w:gridCol w:w="2340"/>
        <w:gridCol w:w="2700"/>
        <w:gridCol w:w="3242"/>
      </w:tblGrid>
      <w:tr>
        <w:tblPrEx/>
        <w:trPr>
          <w:trHeight w:val="3312"/>
        </w:trPr>
        <w:tc>
          <w:tcPr>
            <w:tcW w:w="1052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8"/>
              <w:ind w:left="35" w:right="35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читаемости кода и 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35" w:right="6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корпоративных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 на код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промышленной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35" w:right="855"/>
              <w:tabs>
                <w:tab w:val="left" w:pos="7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  <w:tab/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пользователями.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88"/>
              <w:ind w:left="35" w:right="94"/>
              <w:jc w:val="both"/>
              <w:tabs>
                <w:tab w:val="left" w:pos="1713" w:leader="none"/>
                <w:tab w:val="left" w:pos="2338" w:leader="none"/>
                <w:tab w:val="left" w:pos="29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приёмы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читаемости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сопровождаемости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проверки</w:t>
              <w:tab/>
              <w:t xml:space="preserve">кода</w:t>
              <w:tab/>
              <w:tab/>
            </w:r>
            <w:r>
              <w:rPr>
                <w:color w:val="000009"/>
                <w:spacing w:val="-2"/>
                <w:sz w:val="24"/>
              </w:rPr>
              <w:t xml:space="preserve">на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стандартам.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35"/>
              <w:jc w:val="both"/>
              <w:tabs>
                <w:tab w:val="left" w:pos="249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  <w:tab/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35" w:right="95"/>
              <w:jc w:val="both"/>
              <w:tabs>
                <w:tab w:val="left" w:pos="302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взаимодействие</w:t>
              <w:tab/>
            </w:r>
            <w:r>
              <w:rPr>
                <w:color w:val="000009"/>
                <w:spacing w:val="-5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35" w:right="96"/>
              <w:jc w:val="both"/>
              <w:spacing w:line="270" w:lineRule="atLeast"/>
              <w:tabs>
                <w:tab w:val="left" w:pos="25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пользователями.</w:t>
              <w:tab/>
            </w:r>
            <w:r>
              <w:rPr>
                <w:color w:val="000009"/>
                <w:spacing w:val="-1"/>
                <w:sz w:val="24"/>
              </w:rPr>
              <w:t xml:space="preserve">Знать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поддержки.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 w:line="270" w:lineRule="atLeast"/>
        <w:rPr>
          <w:sz w:val="24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040" w:bottom="280" w:left="98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5"/>
        <w:ind w:left="0"/>
        <w:spacing w:before="3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  <w:r>
        <w:rPr>
          <w:b/>
          <w:sz w:val="19"/>
        </w:rPr>
      </w:r>
    </w:p>
    <w:p>
      <w:pPr>
        <w:pStyle w:val="987"/>
        <w:numPr>
          <w:ilvl w:val="0"/>
          <w:numId w:val="12"/>
        </w:numPr>
        <w:ind w:left="4486" w:right="379" w:hanging="4046"/>
        <w:jc w:val="both"/>
        <w:spacing w:before="90" w:after="0" w:line="240" w:lineRule="auto"/>
        <w:tabs>
          <w:tab w:val="left" w:pos="6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рекомендации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преподавателю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процедуре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знаний,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 этапы формирования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5"/>
        <w:ind w:left="155" w:right="105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 ожидаемыми результатами обучения 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 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85"/>
        <w:ind w:left="155" w:right="105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 обучения осуществляется с помощью 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 представленных в разделе «Типовые контрольные задания или иные материалы, необходимые для оценки знаний, 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этапы формирования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986"/>
        <w:numPr>
          <w:ilvl w:val="1"/>
          <w:numId w:val="3"/>
        </w:numPr>
        <w:ind w:left="5644" w:right="195" w:hanging="5386"/>
        <w:jc w:val="both"/>
        <w:spacing w:before="120" w:after="0" w:line="240" w:lineRule="auto"/>
        <w:tabs>
          <w:tab w:val="left" w:pos="618" w:leader="none"/>
        </w:tabs>
      </w:pPr>
      <w:r>
        <w:rPr>
          <w:color w:val="000009"/>
        </w:rPr>
        <w:t xml:space="preserve"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овладения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знаниями¸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85"/>
        <w:ind w:left="866"/>
        <w:spacing w:before="120" w:line="267" w:lineRule="exact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7"/>
        <w:numPr>
          <w:ilvl w:val="2"/>
          <w:numId w:val="3"/>
        </w:numPr>
        <w:ind w:left="1586" w:right="0" w:hanging="360"/>
        <w:jc w:val="left"/>
        <w:spacing w:before="0" w:after="0"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3"/>
        </w:numPr>
        <w:ind w:left="1586" w:right="103" w:hanging="360"/>
        <w:jc w:val="left"/>
        <w:spacing w:before="0" w:after="0" w:line="240" w:lineRule="auto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существенных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ошибок;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3"/>
        </w:numPr>
        <w:ind w:left="1586" w:right="0" w:hanging="360"/>
        <w:jc w:val="left"/>
        <w:spacing w:before="0" w:after="0" w:line="267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стандартных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3"/>
        </w:numPr>
        <w:ind w:left="1586" w:right="0" w:hanging="360"/>
        <w:jc w:val="left"/>
        <w:spacing w:before="0" w:after="0"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применять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типовые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3"/>
        </w:numPr>
        <w:ind w:left="1586" w:right="0" w:hanging="360"/>
        <w:jc w:val="left"/>
        <w:spacing w:before="0" w:after="0"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3"/>
        </w:numPr>
        <w:ind w:left="1586" w:right="0" w:hanging="360"/>
        <w:jc w:val="left"/>
        <w:spacing w:before="0" w:after="0"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3"/>
        </w:numPr>
        <w:ind w:left="1586" w:right="104" w:hanging="360"/>
        <w:jc w:val="left"/>
        <w:spacing w:before="0" w:after="0" w:line="240" w:lineRule="auto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культуры 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866"/>
        <w:spacing w:line="267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7"/>
        <w:numPr>
          <w:ilvl w:val="2"/>
          <w:numId w:val="3"/>
        </w:numPr>
        <w:ind w:left="1586" w:right="0" w:hanging="360"/>
        <w:jc w:val="left"/>
        <w:spacing w:before="0" w:after="0"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3"/>
        </w:numPr>
        <w:ind w:left="1586" w:right="101" w:hanging="360"/>
        <w:jc w:val="left"/>
        <w:spacing w:before="0" w:after="0" w:line="240" w:lineRule="auto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ответа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3"/>
        </w:numPr>
        <w:ind w:left="1586" w:right="0" w:hanging="360"/>
        <w:jc w:val="left"/>
        <w:spacing w:before="0" w:after="0" w:line="267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3"/>
        </w:numPr>
        <w:ind w:left="1586" w:right="0" w:hanging="360"/>
        <w:jc w:val="left"/>
        <w:spacing w:before="0" w:after="0"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3"/>
        </w:numPr>
        <w:ind w:left="1586" w:right="0" w:hanging="360"/>
        <w:jc w:val="left"/>
        <w:spacing w:before="0" w:after="0"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3"/>
        </w:numPr>
        <w:ind w:left="1586" w:right="115" w:hanging="360"/>
        <w:jc w:val="left"/>
        <w:spacing w:before="0" w:after="0" w:line="240" w:lineRule="auto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 изучаемой дисциплине и давать им сравнительную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3"/>
        </w:numPr>
        <w:ind w:left="1586" w:right="107" w:hanging="360"/>
        <w:jc w:val="left"/>
        <w:spacing w:before="0" w:after="0"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866"/>
        <w:spacing w:line="264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7"/>
        <w:numPr>
          <w:ilvl w:val="2"/>
          <w:numId w:val="3"/>
        </w:numPr>
        <w:ind w:left="1586" w:right="0" w:hanging="360"/>
        <w:jc w:val="left"/>
        <w:spacing w:before="0" w:after="0" w:line="285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85" w:lineRule="exact"/>
        <w:rPr>
          <w:sz w:val="24"/>
        </w:rPr>
        <w:sectPr>
          <w:footerReference w:type="default" r:id="rId13"/>
          <w:footnotePr/>
          <w:endnotePr/>
          <w:type w:val="nextPage"/>
          <w:pgSz w:w="16840" w:h="11910" w:orient="landscape"/>
          <w:pgMar w:top="1100" w:right="1040" w:bottom="280" w:left="98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5"/>
        <w:ind w:left="0"/>
        <w:spacing w:before="10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87"/>
        <w:numPr>
          <w:ilvl w:val="2"/>
          <w:numId w:val="3"/>
        </w:numPr>
        <w:ind w:left="1586" w:right="107" w:hanging="360"/>
        <w:jc w:val="left"/>
        <w:spacing w:before="100" w:after="0" w:line="240" w:lineRule="auto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точное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ответа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обоснованные выводы;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3"/>
        </w:numPr>
        <w:ind w:left="1586" w:right="99" w:hanging="360"/>
        <w:jc w:val="left"/>
        <w:spacing w:before="3" w:after="0"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3"/>
        </w:numPr>
        <w:ind w:left="1586" w:right="0" w:hanging="360"/>
        <w:jc w:val="left"/>
        <w:spacing w:before="0" w:after="0" w:line="265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3"/>
        </w:numPr>
        <w:ind w:left="1586" w:right="0" w:hanging="360"/>
        <w:jc w:val="left"/>
        <w:spacing w:before="0" w:after="0"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3"/>
        </w:numPr>
        <w:ind w:left="1586" w:right="106" w:hanging="360"/>
        <w:jc w:val="left"/>
        <w:spacing w:before="0" w:after="0" w:line="240" w:lineRule="auto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критическую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3"/>
        </w:numPr>
        <w:ind w:left="1586" w:right="111" w:hanging="360"/>
        <w:jc w:val="left"/>
        <w:spacing w:before="0" w:after="0" w:line="276" w:lineRule="exact"/>
        <w:tabs>
          <w:tab w:val="left" w:pos="1585" w:leader="none"/>
          <w:tab w:val="left" w:pos="1586" w:leader="none"/>
        </w:tabs>
        <w:rPr>
          <w:sz w:val="24"/>
        </w:rPr>
      </w:pPr>
      <w:r>
        <w:rPr>
          <w:color w:val="000009"/>
          <w:sz w:val="24"/>
        </w:rPr>
        <w:t xml:space="preserve">активная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творческое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высокий уровень культуры исполнения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1"/>
          <w:numId w:val="3"/>
        </w:numPr>
        <w:ind w:left="5286" w:right="0" w:hanging="360"/>
        <w:jc w:val="left"/>
        <w:spacing w:before="110" w:after="0" w:line="240" w:lineRule="auto"/>
        <w:tabs>
          <w:tab w:val="left" w:pos="5286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85"/>
        <w:ind w:left="866"/>
        <w:spacing w:before="120"/>
      </w:pPr>
      <w:r>
        <w:rPr>
          <w:color w:val="000009"/>
        </w:rPr>
        <w:t xml:space="preserve">В зависимости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от 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оценка</w:t>
      </w:r>
      <w:r/>
    </w:p>
    <w:p>
      <w:pPr>
        <w:pStyle w:val="985"/>
        <w:ind w:left="155"/>
      </w:pPr>
      <w:r>
        <w:rPr>
          <w:color w:val="000009"/>
        </w:rPr>
        <w:t xml:space="preserve">«отлично»,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«хорошо»,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«удовлетворительно»,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«неудовлетворительно».</w:t>
      </w:r>
      <w:r/>
    </w:p>
    <w:p>
      <w:pPr>
        <w:pStyle w:val="985"/>
        <w:ind w:left="155" w:right="100" w:firstLine="710"/>
        <w:jc w:val="both"/>
      </w:pPr>
      <w:r>
        <w:rPr>
          <w:color w:val="000009"/>
        </w:rPr>
        <w:t xml:space="preserve">Показатели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«Типовые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иные материалы, необходимые для оценки знаний, умений, навыков и (или) опыта деятельности, характеризующих этапы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985"/>
        <w:ind w:left="866"/>
        <w:jc w:val="both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85"/>
        <w:ind w:left="155" w:right="105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 работы и 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85"/>
        <w:ind w:left="155" w:right="98" w:firstLine="710"/>
        <w:jc w:val="both"/>
      </w:pP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85"/>
        <w:ind w:left="155" w:right="102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высоком уровне.</w:t>
      </w:r>
      <w:r/>
    </w:p>
    <w:p>
      <w:pPr>
        <w:pStyle w:val="985"/>
        <w:ind w:left="155" w:right="10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85"/>
        <w:ind w:left="155" w:right="108" w:firstLine="710"/>
        <w:jc w:val="both"/>
      </w:pPr>
      <w:r>
        <w:rPr>
          <w:color w:val="000009"/>
        </w:rPr>
        <w:t xml:space="preserve">Оценка «удовлетворительно» выставляется студенту, у которого каждая компетенция (полностью или частично формируемая 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85"/>
        <w:ind w:left="155" w:right="10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 компетенция (полностью или частично формируемая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данной дисциплиной)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85"/>
        <w:ind w:left="155" w:right="101" w:firstLine="710"/>
        <w:jc w:val="both"/>
        <w:spacing w:before="1"/>
      </w:pPr>
      <w:r>
        <w:rPr>
          <w:color w:val="000009"/>
        </w:rPr>
        <w:t xml:space="preserve">Оценка «зачет» выставляется студенту, у которого каждая компетенция (полностью или частично формируемая данной дисциплиной)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сформирована 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jc w:val="both"/>
        <w:spacing w:after="0"/>
        <w:sectPr>
          <w:footerReference w:type="default" r:id="rId14"/>
          <w:footnotePr/>
          <w:endnotePr/>
          <w:type w:val="nextPage"/>
          <w:pgSz w:w="16840" w:h="11910" w:orient="landscape"/>
          <w:pgMar w:top="1100" w:right="1040" w:bottom="280" w:left="980" w:header="0" w:footer="0" w:gutter="0"/>
          <w:cols w:num="1" w:sep="0" w:space="1701" w:equalWidth="1"/>
          <w:docGrid w:linePitch="360"/>
        </w:sectPr>
      </w:pPr>
      <w:r/>
      <w:r/>
    </w:p>
    <w:p>
      <w:pPr>
        <w:pStyle w:val="985"/>
        <w:ind w:left="100" w:right="119" w:firstLine="710"/>
        <w:jc w:val="both"/>
        <w:spacing w:before="76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86"/>
        <w:ind w:left="3502" w:firstLine="0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right="0" w:firstLine="2258"/>
        <w:jc w:val="left"/>
        <w:spacing w:before="0"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«Введение в промышленную разработку»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5"/>
        <w:ind w:left="100" w:firstLine="720"/>
        <w:spacing w:before="3"/>
      </w:pPr>
      <w:r>
        <w:rPr>
          <w:color w:val="000009"/>
        </w:rPr>
        <w:t xml:space="preserve">Основными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видами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«Введение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промышленную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разработку» 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семинары.</w:t>
      </w:r>
      <w:r/>
    </w:p>
    <w:p>
      <w:pPr>
        <w:pStyle w:val="985"/>
        <w:ind w:left="100" w:right="117"/>
        <w:jc w:val="both"/>
      </w:pPr>
      <w:r>
        <w:rPr>
          <w:color w:val="000009"/>
        </w:rPr>
        <w:t xml:space="preserve">В рамках лекций предполагается максимально уйти от репродуктивного стиля обучения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диалогичность,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пассивно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выглядит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рассматриваемого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оправданным в силу специфики предмета, выраженной в множестве возможных точек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компромиссов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практической 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участников процесса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985"/>
        <w:ind w:left="100" w:right="114" w:firstLine="720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семинаров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рассмотрение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индустрии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полезным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разрабатываемого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подходом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штурм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результатов. Такие методы позволят не только сориентировать студентов на 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цепочек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техниками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процессами.</w:t>
      </w:r>
      <w:r/>
    </w:p>
    <w:p>
      <w:pPr>
        <w:pStyle w:val="985"/>
        <w:ind w:left="100" w:right="119" w:firstLine="72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предполагается</w:t>
      </w:r>
      <w:r>
        <w:rPr>
          <w:spacing w:val="1"/>
        </w:rPr>
        <w:t xml:space="preserve"> </w:t>
      </w:r>
      <w:r>
        <w:t xml:space="preserve">активно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практику</w:t>
      </w:r>
      <w:r>
        <w:rPr>
          <w:spacing w:val="1"/>
        </w:rPr>
        <w:t xml:space="preserve"> </w:t>
      </w:r>
      <w:r>
        <w:t xml:space="preserve">выполнения контрольных работ оценкой студентами работ других участников по заранее</w:t>
      </w:r>
      <w:r>
        <w:rPr>
          <w:spacing w:val="1"/>
        </w:rPr>
        <w:t xml:space="preserve"> </w:t>
      </w:r>
      <w:r>
        <w:t xml:space="preserve">подготовленному</w:t>
      </w:r>
      <w:r>
        <w:rPr>
          <w:spacing w:val="1"/>
        </w:rPr>
        <w:t xml:space="preserve"> </w:t>
      </w:r>
      <w:r>
        <w:t xml:space="preserve">списку</w:t>
      </w:r>
      <w:r>
        <w:rPr>
          <w:spacing w:val="1"/>
        </w:rPr>
        <w:t xml:space="preserve"> </w:t>
      </w:r>
      <w:r>
        <w:t xml:space="preserve">критериев.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возможно</w:t>
      </w:r>
      <w:r>
        <w:rPr>
          <w:spacing w:val="1"/>
        </w:rPr>
        <w:t xml:space="preserve"> </w:t>
      </w:r>
      <w:r>
        <w:t xml:space="preserve">финальное</w:t>
      </w:r>
      <w:r>
        <w:rPr>
          <w:spacing w:val="1"/>
        </w:rPr>
        <w:t xml:space="preserve"> </w:t>
      </w:r>
      <w:r>
        <w:t xml:space="preserve">обсуждение</w:t>
      </w:r>
      <w:r>
        <w:rPr>
          <w:spacing w:val="1"/>
        </w:rPr>
        <w:t xml:space="preserve"> </w:t>
      </w:r>
      <w:r>
        <w:t xml:space="preserve">предложенных</w:t>
      </w:r>
      <w:r>
        <w:rPr>
          <w:spacing w:val="-3"/>
        </w:rPr>
        <w:t xml:space="preserve"> </w:t>
      </w:r>
      <w:r>
        <w:t xml:space="preserve">решений для</w:t>
      </w:r>
      <w:r>
        <w:rPr>
          <w:spacing w:val="-4"/>
        </w:rPr>
        <w:t xml:space="preserve"> </w:t>
      </w:r>
      <w:r>
        <w:t xml:space="preserve">обсуждения</w:t>
      </w:r>
      <w:r>
        <w:rPr>
          <w:spacing w:val="-2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применимости и</w:t>
      </w:r>
      <w:r>
        <w:rPr>
          <w:spacing w:val="-4"/>
        </w:rPr>
        <w:t xml:space="preserve"> </w:t>
      </w:r>
      <w:r>
        <w:t xml:space="preserve">типичных</w:t>
      </w:r>
      <w:r>
        <w:rPr>
          <w:spacing w:val="-2"/>
        </w:rPr>
        <w:t xml:space="preserve"> </w:t>
      </w:r>
      <w:r>
        <w:t xml:space="preserve">ошибок.</w:t>
      </w:r>
      <w:r/>
    </w:p>
    <w:p>
      <w:pPr>
        <w:pStyle w:val="985"/>
        <w:ind w:left="100" w:right="113" w:firstLine="720"/>
        <w:jc w:val="both"/>
      </w:pPr>
      <w:r>
        <w:t xml:space="preserve">Особенностью предлагаемого курса является использование интерактивных 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 вовлечённости в рассматриваемые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контекста студентами. Помимо внешней оценки, проводимой преподавателям,</w:t>
      </w:r>
      <w:r>
        <w:rPr>
          <w:spacing w:val="-57"/>
        </w:rPr>
        <w:t xml:space="preserve"> </w:t>
      </w:r>
      <w:r>
        <w:t xml:space="preserve">студентам также будет дополнительно предложено самостоятельно провести оценку, 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заданий.</w:t>
      </w:r>
      <w:r/>
    </w:p>
    <w:p>
      <w:pPr>
        <w:pStyle w:val="985"/>
        <w:ind w:left="0"/>
      </w:pPr>
      <w:r/>
      <w:r/>
    </w:p>
    <w:p>
      <w:pPr>
        <w:pStyle w:val="986"/>
        <w:ind w:left="108" w:firstLine="0"/>
        <w:jc w:val="both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85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№ 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85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87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6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"/>
        </w:numPr>
        <w:ind w:left="100" w:right="118" w:firstLine="710"/>
        <w:jc w:val="both"/>
        <w:spacing w:before="1" w:after="0" w:line="240" w:lineRule="auto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7" w:tooltip="http://lib.uniyar.ac.ru/opac/bk_login.php)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Internet,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6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5"/>
        <w:ind w:left="100"/>
        <w:jc w:val="both"/>
        <w:spacing w:before="76"/>
      </w:pPr>
      <w:r>
        <w:rPr>
          <w:color w:val="000009"/>
        </w:rPr>
        <w:t xml:space="preserve">меню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 xml:space="preserve">«Электронный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каталог»;  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пройти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процедуру  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авторизации,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выбрав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вкладку</w:t>
      </w:r>
      <w:r/>
    </w:p>
    <w:p>
      <w:pPr>
        <w:pStyle w:val="985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87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8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87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«Книгообеспеченность»</w:t>
      </w:r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9" w:tooltip="http://www.lib.uniyar.ac.ru/opac/bk_bookreq_find.php)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85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«Книгообеспеченность»</w:t>
      </w:r>
      <w:r>
        <w:rPr>
          <w:color w:val="0000ff"/>
        </w:rPr>
        <w:t xml:space="preserve"> </w:t>
      </w:r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7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64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64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86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971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073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175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2778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9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78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97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6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36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5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74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0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35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00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65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30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95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0" w:hanging="7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98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27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56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85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4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43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72" w:hanging="7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39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93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86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79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72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65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58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51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44" w:hanging="35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" w:hanging="720"/>
        <w:jc w:val="lef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9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78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97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6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36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5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74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93" w:hanging="7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" w:hanging="7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70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35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00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65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30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95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0" w:hanging="7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" w:hanging="780"/>
        <w:jc w:val="lef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9" w:hanging="7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98" w:hanging="7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27" w:hanging="7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56" w:hanging="7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85" w:hanging="7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4" w:hanging="7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43" w:hanging="7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72" w:hanging="7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39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93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86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79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72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65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58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51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44" w:hanging="35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2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3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2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0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8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71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5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0" w:hanging="4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88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72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60" w:hanging="34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58" w:hanging="34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36" w:hanging="34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15" w:hanging="34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93" w:hanging="34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2" w:hanging="34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50" w:hanging="34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29" w:hanging="34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2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27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434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04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649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256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71" w:hanging="4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9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1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7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8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7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1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6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36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9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2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5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29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16" w:hanging="356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88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56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25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93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62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30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98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7" w:hanging="35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16" w:hanging="356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88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56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25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93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62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30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98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7" w:hanging="356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4">
    <w:name w:val="Heading 1 Char"/>
    <w:basedOn w:val="981"/>
    <w:link w:val="986"/>
    <w:uiPriority w:val="9"/>
    <w:rPr>
      <w:rFonts w:ascii="Arial" w:hAnsi="Arial" w:eastAsia="Arial" w:cs="Arial"/>
      <w:sz w:val="40"/>
      <w:szCs w:val="40"/>
    </w:rPr>
  </w:style>
  <w:style w:type="paragraph" w:styleId="805">
    <w:name w:val="Heading 2"/>
    <w:basedOn w:val="984"/>
    <w:next w:val="984"/>
    <w:link w:val="8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6">
    <w:name w:val="Heading 2 Char"/>
    <w:basedOn w:val="981"/>
    <w:link w:val="805"/>
    <w:uiPriority w:val="9"/>
    <w:rPr>
      <w:rFonts w:ascii="Arial" w:hAnsi="Arial" w:eastAsia="Arial" w:cs="Arial"/>
      <w:sz w:val="34"/>
    </w:rPr>
  </w:style>
  <w:style w:type="paragraph" w:styleId="807">
    <w:name w:val="Heading 3"/>
    <w:basedOn w:val="984"/>
    <w:next w:val="984"/>
    <w:link w:val="8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8">
    <w:name w:val="Heading 3 Char"/>
    <w:basedOn w:val="981"/>
    <w:link w:val="807"/>
    <w:uiPriority w:val="9"/>
    <w:rPr>
      <w:rFonts w:ascii="Arial" w:hAnsi="Arial" w:eastAsia="Arial" w:cs="Arial"/>
      <w:sz w:val="30"/>
      <w:szCs w:val="30"/>
    </w:rPr>
  </w:style>
  <w:style w:type="paragraph" w:styleId="809">
    <w:name w:val="Heading 4"/>
    <w:basedOn w:val="984"/>
    <w:next w:val="984"/>
    <w:link w:val="8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0">
    <w:name w:val="Heading 4 Char"/>
    <w:basedOn w:val="981"/>
    <w:link w:val="809"/>
    <w:uiPriority w:val="9"/>
    <w:rPr>
      <w:rFonts w:ascii="Arial" w:hAnsi="Arial" w:eastAsia="Arial" w:cs="Arial"/>
      <w:b/>
      <w:bCs/>
      <w:sz w:val="26"/>
      <w:szCs w:val="26"/>
    </w:rPr>
  </w:style>
  <w:style w:type="paragraph" w:styleId="811">
    <w:name w:val="Heading 5"/>
    <w:basedOn w:val="984"/>
    <w:next w:val="984"/>
    <w:link w:val="8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2">
    <w:name w:val="Heading 5 Char"/>
    <w:basedOn w:val="981"/>
    <w:link w:val="811"/>
    <w:uiPriority w:val="9"/>
    <w:rPr>
      <w:rFonts w:ascii="Arial" w:hAnsi="Arial" w:eastAsia="Arial" w:cs="Arial"/>
      <w:b/>
      <w:bCs/>
      <w:sz w:val="24"/>
      <w:szCs w:val="24"/>
    </w:rPr>
  </w:style>
  <w:style w:type="paragraph" w:styleId="813">
    <w:name w:val="Heading 6"/>
    <w:basedOn w:val="984"/>
    <w:next w:val="984"/>
    <w:link w:val="8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4">
    <w:name w:val="Heading 6 Char"/>
    <w:basedOn w:val="981"/>
    <w:link w:val="813"/>
    <w:uiPriority w:val="9"/>
    <w:rPr>
      <w:rFonts w:ascii="Arial" w:hAnsi="Arial" w:eastAsia="Arial" w:cs="Arial"/>
      <w:b/>
      <w:bCs/>
      <w:sz w:val="22"/>
      <w:szCs w:val="22"/>
    </w:rPr>
  </w:style>
  <w:style w:type="paragraph" w:styleId="815">
    <w:name w:val="Heading 7"/>
    <w:basedOn w:val="984"/>
    <w:next w:val="984"/>
    <w:link w:val="8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6">
    <w:name w:val="Heading 7 Char"/>
    <w:basedOn w:val="981"/>
    <w:link w:val="8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7">
    <w:name w:val="Heading 8"/>
    <w:basedOn w:val="984"/>
    <w:next w:val="984"/>
    <w:link w:val="8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8">
    <w:name w:val="Heading 8 Char"/>
    <w:basedOn w:val="981"/>
    <w:link w:val="817"/>
    <w:uiPriority w:val="9"/>
    <w:rPr>
      <w:rFonts w:ascii="Arial" w:hAnsi="Arial" w:eastAsia="Arial" w:cs="Arial"/>
      <w:i/>
      <w:iCs/>
      <w:sz w:val="22"/>
      <w:szCs w:val="22"/>
    </w:rPr>
  </w:style>
  <w:style w:type="paragraph" w:styleId="819">
    <w:name w:val="Heading 9"/>
    <w:basedOn w:val="984"/>
    <w:next w:val="984"/>
    <w:link w:val="8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0">
    <w:name w:val="Heading 9 Char"/>
    <w:basedOn w:val="981"/>
    <w:link w:val="819"/>
    <w:uiPriority w:val="9"/>
    <w:rPr>
      <w:rFonts w:ascii="Arial" w:hAnsi="Arial" w:eastAsia="Arial" w:cs="Arial"/>
      <w:i/>
      <w:iCs/>
      <w:sz w:val="21"/>
      <w:szCs w:val="21"/>
    </w:rPr>
  </w:style>
  <w:style w:type="table" w:styleId="82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22">
    <w:name w:val="No Spacing"/>
    <w:uiPriority w:val="1"/>
    <w:qFormat/>
    <w:pPr>
      <w:spacing w:before="0" w:after="0" w:line="240" w:lineRule="auto"/>
    </w:pPr>
  </w:style>
  <w:style w:type="paragraph" w:styleId="823">
    <w:name w:val="Title"/>
    <w:basedOn w:val="984"/>
    <w:next w:val="984"/>
    <w:link w:val="8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4">
    <w:name w:val="Title Char"/>
    <w:basedOn w:val="981"/>
    <w:link w:val="823"/>
    <w:uiPriority w:val="10"/>
    <w:rPr>
      <w:sz w:val="48"/>
      <w:szCs w:val="48"/>
    </w:rPr>
  </w:style>
  <w:style w:type="paragraph" w:styleId="825">
    <w:name w:val="Subtitle"/>
    <w:basedOn w:val="984"/>
    <w:next w:val="984"/>
    <w:link w:val="826"/>
    <w:uiPriority w:val="11"/>
    <w:qFormat/>
    <w:pPr>
      <w:spacing w:before="200" w:after="200"/>
    </w:pPr>
    <w:rPr>
      <w:sz w:val="24"/>
      <w:szCs w:val="24"/>
    </w:rPr>
  </w:style>
  <w:style w:type="character" w:styleId="826">
    <w:name w:val="Subtitle Char"/>
    <w:basedOn w:val="981"/>
    <w:link w:val="825"/>
    <w:uiPriority w:val="11"/>
    <w:rPr>
      <w:sz w:val="24"/>
      <w:szCs w:val="24"/>
    </w:rPr>
  </w:style>
  <w:style w:type="paragraph" w:styleId="827">
    <w:name w:val="Quote"/>
    <w:basedOn w:val="984"/>
    <w:next w:val="984"/>
    <w:link w:val="828"/>
    <w:uiPriority w:val="29"/>
    <w:qFormat/>
    <w:pPr>
      <w:ind w:left="720" w:right="720"/>
    </w:pPr>
    <w:rPr>
      <w:i/>
    </w:rPr>
  </w:style>
  <w:style w:type="character" w:styleId="828">
    <w:name w:val="Quote Char"/>
    <w:link w:val="827"/>
    <w:uiPriority w:val="29"/>
    <w:rPr>
      <w:i/>
    </w:rPr>
  </w:style>
  <w:style w:type="paragraph" w:styleId="829">
    <w:name w:val="Intense Quote"/>
    <w:basedOn w:val="984"/>
    <w:next w:val="984"/>
    <w:link w:val="8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0">
    <w:name w:val="Intense Quote Char"/>
    <w:link w:val="829"/>
    <w:uiPriority w:val="30"/>
    <w:rPr>
      <w:i/>
    </w:rPr>
  </w:style>
  <w:style w:type="paragraph" w:styleId="831">
    <w:name w:val="Header"/>
    <w:basedOn w:val="984"/>
    <w:link w:val="8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2">
    <w:name w:val="Header Char"/>
    <w:basedOn w:val="981"/>
    <w:link w:val="831"/>
    <w:uiPriority w:val="99"/>
  </w:style>
  <w:style w:type="paragraph" w:styleId="833">
    <w:name w:val="Footer"/>
    <w:basedOn w:val="984"/>
    <w:link w:val="8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4">
    <w:name w:val="Footer Char"/>
    <w:basedOn w:val="981"/>
    <w:link w:val="833"/>
    <w:uiPriority w:val="99"/>
  </w:style>
  <w:style w:type="paragraph" w:styleId="835">
    <w:name w:val="Caption"/>
    <w:basedOn w:val="984"/>
    <w:next w:val="9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6">
    <w:name w:val="Caption Char"/>
    <w:basedOn w:val="835"/>
    <w:link w:val="833"/>
    <w:uiPriority w:val="99"/>
  </w:style>
  <w:style w:type="table" w:styleId="837">
    <w:name w:val="Table Grid"/>
    <w:basedOn w:val="8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0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1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2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4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6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7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9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1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2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3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4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6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9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0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1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2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3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4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5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6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1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2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3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4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5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6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7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9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0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1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2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3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4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5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6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7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8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9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0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1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2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3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4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5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6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7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8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9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0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1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2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3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4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5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6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7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8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9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0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1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2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3">
    <w:name w:val="Hyperlink"/>
    <w:uiPriority w:val="99"/>
    <w:unhideWhenUsed/>
    <w:rPr>
      <w:color w:val="0000ff" w:themeColor="hyperlink"/>
      <w:u w:val="single"/>
    </w:rPr>
  </w:style>
  <w:style w:type="paragraph" w:styleId="964">
    <w:name w:val="footnote text"/>
    <w:basedOn w:val="984"/>
    <w:link w:val="965"/>
    <w:uiPriority w:val="99"/>
    <w:semiHidden/>
    <w:unhideWhenUsed/>
    <w:pPr>
      <w:spacing w:after="40" w:line="240" w:lineRule="auto"/>
    </w:pPr>
    <w:rPr>
      <w:sz w:val="18"/>
    </w:rPr>
  </w:style>
  <w:style w:type="character" w:styleId="965">
    <w:name w:val="Footnote Text Char"/>
    <w:link w:val="964"/>
    <w:uiPriority w:val="99"/>
    <w:rPr>
      <w:sz w:val="18"/>
    </w:rPr>
  </w:style>
  <w:style w:type="character" w:styleId="966">
    <w:name w:val="footnote reference"/>
    <w:basedOn w:val="981"/>
    <w:uiPriority w:val="99"/>
    <w:unhideWhenUsed/>
    <w:rPr>
      <w:vertAlign w:val="superscript"/>
    </w:rPr>
  </w:style>
  <w:style w:type="paragraph" w:styleId="967">
    <w:name w:val="endnote text"/>
    <w:basedOn w:val="984"/>
    <w:link w:val="968"/>
    <w:uiPriority w:val="99"/>
    <w:semiHidden/>
    <w:unhideWhenUsed/>
    <w:pPr>
      <w:spacing w:after="0" w:line="240" w:lineRule="auto"/>
    </w:pPr>
    <w:rPr>
      <w:sz w:val="20"/>
    </w:rPr>
  </w:style>
  <w:style w:type="character" w:styleId="968">
    <w:name w:val="Endnote Text Char"/>
    <w:link w:val="967"/>
    <w:uiPriority w:val="99"/>
    <w:rPr>
      <w:sz w:val="20"/>
    </w:rPr>
  </w:style>
  <w:style w:type="character" w:styleId="969">
    <w:name w:val="endnote reference"/>
    <w:basedOn w:val="981"/>
    <w:uiPriority w:val="99"/>
    <w:semiHidden/>
    <w:unhideWhenUsed/>
    <w:rPr>
      <w:vertAlign w:val="superscript"/>
    </w:rPr>
  </w:style>
  <w:style w:type="paragraph" w:styleId="970">
    <w:name w:val="toc 1"/>
    <w:basedOn w:val="984"/>
    <w:next w:val="984"/>
    <w:uiPriority w:val="39"/>
    <w:unhideWhenUsed/>
    <w:pPr>
      <w:ind w:left="0" w:right="0" w:firstLine="0"/>
      <w:spacing w:after="57"/>
    </w:pPr>
  </w:style>
  <w:style w:type="paragraph" w:styleId="971">
    <w:name w:val="toc 2"/>
    <w:basedOn w:val="984"/>
    <w:next w:val="984"/>
    <w:uiPriority w:val="39"/>
    <w:unhideWhenUsed/>
    <w:pPr>
      <w:ind w:left="283" w:right="0" w:firstLine="0"/>
      <w:spacing w:after="57"/>
    </w:pPr>
  </w:style>
  <w:style w:type="paragraph" w:styleId="972">
    <w:name w:val="toc 3"/>
    <w:basedOn w:val="984"/>
    <w:next w:val="984"/>
    <w:uiPriority w:val="39"/>
    <w:unhideWhenUsed/>
    <w:pPr>
      <w:ind w:left="567" w:right="0" w:firstLine="0"/>
      <w:spacing w:after="57"/>
    </w:pPr>
  </w:style>
  <w:style w:type="paragraph" w:styleId="973">
    <w:name w:val="toc 4"/>
    <w:basedOn w:val="984"/>
    <w:next w:val="984"/>
    <w:uiPriority w:val="39"/>
    <w:unhideWhenUsed/>
    <w:pPr>
      <w:ind w:left="850" w:right="0" w:firstLine="0"/>
      <w:spacing w:after="57"/>
    </w:pPr>
  </w:style>
  <w:style w:type="paragraph" w:styleId="974">
    <w:name w:val="toc 5"/>
    <w:basedOn w:val="984"/>
    <w:next w:val="984"/>
    <w:uiPriority w:val="39"/>
    <w:unhideWhenUsed/>
    <w:pPr>
      <w:ind w:left="1134" w:right="0" w:firstLine="0"/>
      <w:spacing w:after="57"/>
    </w:pPr>
  </w:style>
  <w:style w:type="paragraph" w:styleId="975">
    <w:name w:val="toc 6"/>
    <w:basedOn w:val="984"/>
    <w:next w:val="984"/>
    <w:uiPriority w:val="39"/>
    <w:unhideWhenUsed/>
    <w:pPr>
      <w:ind w:left="1417" w:right="0" w:firstLine="0"/>
      <w:spacing w:after="57"/>
    </w:pPr>
  </w:style>
  <w:style w:type="paragraph" w:styleId="976">
    <w:name w:val="toc 7"/>
    <w:basedOn w:val="984"/>
    <w:next w:val="984"/>
    <w:uiPriority w:val="39"/>
    <w:unhideWhenUsed/>
    <w:pPr>
      <w:ind w:left="1701" w:right="0" w:firstLine="0"/>
      <w:spacing w:after="57"/>
    </w:pPr>
  </w:style>
  <w:style w:type="paragraph" w:styleId="977">
    <w:name w:val="toc 8"/>
    <w:basedOn w:val="984"/>
    <w:next w:val="984"/>
    <w:uiPriority w:val="39"/>
    <w:unhideWhenUsed/>
    <w:pPr>
      <w:ind w:left="1984" w:right="0" w:firstLine="0"/>
      <w:spacing w:after="57"/>
    </w:pPr>
  </w:style>
  <w:style w:type="paragraph" w:styleId="978">
    <w:name w:val="toc 9"/>
    <w:basedOn w:val="984"/>
    <w:next w:val="984"/>
    <w:uiPriority w:val="39"/>
    <w:unhideWhenUsed/>
    <w:pPr>
      <w:ind w:left="2268" w:right="0" w:firstLine="0"/>
      <w:spacing w:after="57"/>
    </w:pPr>
  </w:style>
  <w:style w:type="paragraph" w:styleId="979">
    <w:name w:val="TOC Heading"/>
    <w:uiPriority w:val="39"/>
    <w:unhideWhenUsed/>
  </w:style>
  <w:style w:type="paragraph" w:styleId="980">
    <w:name w:val="table of figures"/>
    <w:basedOn w:val="984"/>
    <w:next w:val="984"/>
    <w:uiPriority w:val="99"/>
    <w:unhideWhenUsed/>
    <w:pPr>
      <w:spacing w:after="0" w:afterAutospacing="0"/>
    </w:pPr>
  </w:style>
  <w:style w:type="character" w:styleId="981" w:default="1">
    <w:name w:val="Default Paragraph Font"/>
    <w:uiPriority w:val="1"/>
    <w:semiHidden/>
    <w:unhideWhenUsed/>
  </w:style>
  <w:style w:type="table" w:styleId="98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83" w:default="1">
    <w:name w:val="No List"/>
    <w:uiPriority w:val="99"/>
    <w:semiHidden/>
    <w:unhideWhenUsed/>
  </w:style>
  <w:style w:type="paragraph" w:styleId="98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85">
    <w:name w:val="Body Text"/>
    <w:basedOn w:val="984"/>
    <w:uiPriority w:val="1"/>
    <w:qFormat/>
    <w:pPr>
      <w:ind w:left="88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86">
    <w:name w:val="Heading 1"/>
    <w:basedOn w:val="984"/>
    <w:uiPriority w:val="1"/>
    <w:qFormat/>
    <w:pPr>
      <w:ind w:left="880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87">
    <w:name w:val="List Paragraph"/>
    <w:basedOn w:val="984"/>
    <w:uiPriority w:val="1"/>
    <w:qFormat/>
    <w:pPr>
      <w:ind w:left="88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88">
    <w:name w:val="Table Paragraph"/>
    <w:basedOn w:val="98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image" Target="media/image1.png"/><Relationship Id="rId19" Type="http://schemas.openxmlformats.org/officeDocument/2006/relationships/hyperlink" Target="http://www.lib.uniyar.ac.ru/edocs/iuni/20150402.pdf" TargetMode="External"/><Relationship Id="rId20" Type="http://schemas.openxmlformats.org/officeDocument/2006/relationships/hyperlink" Target="http://parallels.nsu.ru/~fat/subversion.ppt" TargetMode="External"/><Relationship Id="rId21" Type="http://schemas.openxmlformats.org/officeDocument/2006/relationships/hyperlink" Target="http://zzet.org/git/learning/undev/coursify/2014/02/09/lection-1-git-course-" TargetMode="External"/><Relationship Id="rId22" Type="http://schemas.openxmlformats.org/officeDocument/2006/relationships/hyperlink" Target="http://lib.custis.ru/Continuous_Integration" TargetMode="External"/><Relationship Id="rId23" Type="http://schemas.openxmlformats.org/officeDocument/2006/relationships/hyperlink" Target="http://www.redmine.org/projects/redmine/wiki/RusUser_Guide" TargetMode="External"/><Relationship Id="rId24" Type="http://schemas.openxmlformats.org/officeDocument/2006/relationships/hyperlink" Target="http://svnbook.red-bean.com/index.ru.html" TargetMode="External"/><Relationship Id="rId25" Type="http://schemas.openxmlformats.org/officeDocument/2006/relationships/hyperlink" Target="http://git-scm.com/book/ru/v1" TargetMode="External"/><Relationship Id="rId26" Type="http://schemas.openxmlformats.org/officeDocument/2006/relationships/hyperlink" Target="http://www.biblioclub.ru/" TargetMode="External"/><Relationship Id="rId27" Type="http://schemas.openxmlformats.org/officeDocument/2006/relationships/hyperlink" Target="http://lib.uniyar.ac.ru/opac/bk_login.php)" TargetMode="External"/><Relationship Id="rId28" Type="http://schemas.openxmlformats.org/officeDocument/2006/relationships/hyperlink" Target="http://www.lib.uniyar.ac.ru/opac/bk_cat_find.php)" TargetMode="External"/><Relationship Id="rId29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3</cp:revision>
  <dcterms:created xsi:type="dcterms:W3CDTF">2023-04-25T05:15:36Z</dcterms:created>
  <dcterms:modified xsi:type="dcterms:W3CDTF">2024-09-29T12:51:41Z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