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88" w:rsidRPr="007C4A88" w:rsidRDefault="007C4A88" w:rsidP="007C4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A88">
        <w:rPr>
          <w:rFonts w:ascii="Times New Roman" w:hAnsi="Times New Roman" w:cs="Times New Roman"/>
          <w:b/>
          <w:sz w:val="24"/>
          <w:szCs w:val="24"/>
        </w:rPr>
        <w:t>ОТДЕЛ ПОКРЫТОСЕМЕННЫЕ РАСТЕНИЯ</w:t>
      </w:r>
    </w:p>
    <w:p w:rsidR="007C4A88" w:rsidRPr="007C4A88" w:rsidRDefault="007C4A88" w:rsidP="007C4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A88">
        <w:rPr>
          <w:rFonts w:ascii="Times New Roman" w:hAnsi="Times New Roman" w:cs="Times New Roman"/>
          <w:sz w:val="24"/>
          <w:szCs w:val="24"/>
        </w:rPr>
        <w:t xml:space="preserve">Покрытосеменные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7C4A88">
        <w:rPr>
          <w:rFonts w:ascii="Times New Roman" w:hAnsi="Times New Roman" w:cs="Times New Roman"/>
          <w:sz w:val="24"/>
          <w:szCs w:val="24"/>
        </w:rPr>
        <w:t xml:space="preserve"> самый крупный и высокоорганизованный отдел царства растений, об</w:t>
      </w:r>
      <w:r w:rsidRPr="007C4A88">
        <w:rPr>
          <w:rFonts w:ascii="Times New Roman" w:hAnsi="Times New Roman" w:cs="Times New Roman"/>
          <w:sz w:val="24"/>
          <w:szCs w:val="24"/>
        </w:rPr>
        <w:t>ъ</w:t>
      </w:r>
      <w:r w:rsidRPr="007C4A88">
        <w:rPr>
          <w:rFonts w:ascii="Times New Roman" w:hAnsi="Times New Roman" w:cs="Times New Roman"/>
          <w:sz w:val="24"/>
          <w:szCs w:val="24"/>
        </w:rPr>
        <w:t>единя</w:t>
      </w:r>
      <w:r w:rsidRPr="007C4A88">
        <w:rPr>
          <w:rFonts w:ascii="Times New Roman" w:hAnsi="Times New Roman" w:cs="Times New Roman"/>
          <w:sz w:val="24"/>
          <w:szCs w:val="24"/>
        </w:rPr>
        <w:t>ю</w:t>
      </w:r>
      <w:r w:rsidRPr="007C4A88">
        <w:rPr>
          <w:rFonts w:ascii="Times New Roman" w:hAnsi="Times New Roman" w:cs="Times New Roman"/>
          <w:sz w:val="24"/>
          <w:szCs w:val="24"/>
        </w:rPr>
        <w:t>щий не менее 250 тыс. видов.</w:t>
      </w:r>
      <w:proofErr w:type="gramEnd"/>
      <w:r w:rsidRPr="007C4A88">
        <w:rPr>
          <w:rFonts w:ascii="Times New Roman" w:hAnsi="Times New Roman" w:cs="Times New Roman"/>
          <w:sz w:val="24"/>
          <w:szCs w:val="24"/>
        </w:rPr>
        <w:t xml:space="preserve"> Для покрытосеменных характерно: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широкое распространение во всех климатических зонах Земли с самыми разнообразными эк</w:t>
      </w:r>
      <w:r w:rsidRPr="007C4A88">
        <w:rPr>
          <w:rFonts w:ascii="Times New Roman" w:hAnsi="Times New Roman" w:cs="Times New Roman"/>
          <w:sz w:val="24"/>
          <w:szCs w:val="24"/>
        </w:rPr>
        <w:t>о</w:t>
      </w:r>
      <w:r w:rsidRPr="007C4A88">
        <w:rPr>
          <w:rFonts w:ascii="Times New Roman" w:hAnsi="Times New Roman" w:cs="Times New Roman"/>
          <w:sz w:val="24"/>
          <w:szCs w:val="24"/>
        </w:rPr>
        <w:t>логич</w:t>
      </w:r>
      <w:r w:rsidRPr="007C4A88">
        <w:rPr>
          <w:rFonts w:ascii="Times New Roman" w:hAnsi="Times New Roman" w:cs="Times New Roman"/>
          <w:sz w:val="24"/>
          <w:szCs w:val="24"/>
        </w:rPr>
        <w:t>е</w:t>
      </w:r>
      <w:r w:rsidRPr="007C4A88">
        <w:rPr>
          <w:rFonts w:ascii="Times New Roman" w:hAnsi="Times New Roman" w:cs="Times New Roman"/>
          <w:sz w:val="24"/>
          <w:szCs w:val="24"/>
        </w:rPr>
        <w:t>скими условиями;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огромное многообразие жи</w:t>
      </w:r>
      <w:r>
        <w:rPr>
          <w:rFonts w:ascii="Times New Roman" w:hAnsi="Times New Roman" w:cs="Times New Roman"/>
          <w:sz w:val="24"/>
          <w:szCs w:val="24"/>
        </w:rPr>
        <w:t>зненных форм: древесные формы (</w:t>
      </w:r>
      <w:r w:rsidRPr="007C4A88">
        <w:rPr>
          <w:rFonts w:ascii="Times New Roman" w:hAnsi="Times New Roman" w:cs="Times New Roman"/>
          <w:sz w:val="24"/>
          <w:szCs w:val="24"/>
        </w:rPr>
        <w:t>деревья, кустарники и куста</w:t>
      </w:r>
      <w:r w:rsidRPr="007C4A88">
        <w:rPr>
          <w:rFonts w:ascii="Times New Roman" w:hAnsi="Times New Roman" w:cs="Times New Roman"/>
          <w:sz w:val="24"/>
          <w:szCs w:val="24"/>
        </w:rPr>
        <w:t>р</w:t>
      </w:r>
      <w:r w:rsidRPr="007C4A88">
        <w:rPr>
          <w:rFonts w:ascii="Times New Roman" w:hAnsi="Times New Roman" w:cs="Times New Roman"/>
          <w:sz w:val="24"/>
          <w:szCs w:val="24"/>
        </w:rPr>
        <w:t>нички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полудревесные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4A88">
        <w:rPr>
          <w:rFonts w:ascii="Times New Roman" w:hAnsi="Times New Roman" w:cs="Times New Roman"/>
          <w:sz w:val="24"/>
          <w:szCs w:val="24"/>
        </w:rPr>
        <w:t>полукустарники и полукустарнички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C4A88">
        <w:rPr>
          <w:rFonts w:ascii="Times New Roman" w:hAnsi="Times New Roman" w:cs="Times New Roman"/>
          <w:sz w:val="24"/>
          <w:szCs w:val="24"/>
        </w:rPr>
        <w:t>, однолетние, двулетние и мн</w:t>
      </w:r>
      <w:r w:rsidRPr="007C4A88">
        <w:rPr>
          <w:rFonts w:ascii="Times New Roman" w:hAnsi="Times New Roman" w:cs="Times New Roman"/>
          <w:sz w:val="24"/>
          <w:szCs w:val="24"/>
        </w:rPr>
        <w:t>о</w:t>
      </w:r>
      <w:r w:rsidRPr="007C4A88">
        <w:rPr>
          <w:rFonts w:ascii="Times New Roman" w:hAnsi="Times New Roman" w:cs="Times New Roman"/>
          <w:sz w:val="24"/>
          <w:szCs w:val="24"/>
        </w:rPr>
        <w:t>голетние; лианы, подушковидные и стелющиеся формы, эпифиты;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произрастают в основном на суше, но встречаются и </w:t>
      </w:r>
      <w:proofErr w:type="spellStart"/>
      <w:r w:rsidRPr="007C4A88">
        <w:rPr>
          <w:rFonts w:ascii="Times New Roman" w:hAnsi="Times New Roman" w:cs="Times New Roman"/>
          <w:sz w:val="24"/>
          <w:szCs w:val="24"/>
        </w:rPr>
        <w:t>вторичноводные</w:t>
      </w:r>
      <w:proofErr w:type="spellEnd"/>
      <w:r w:rsidRPr="007C4A88">
        <w:rPr>
          <w:rFonts w:ascii="Times New Roman" w:hAnsi="Times New Roman" w:cs="Times New Roman"/>
          <w:sz w:val="24"/>
          <w:szCs w:val="24"/>
        </w:rPr>
        <w:t xml:space="preserve"> формы;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подавляющее большинство </w:t>
      </w:r>
      <w:proofErr w:type="gramStart"/>
      <w:r w:rsidRPr="007C4A88">
        <w:rPr>
          <w:rFonts w:ascii="Times New Roman" w:hAnsi="Times New Roman" w:cs="Times New Roman"/>
          <w:sz w:val="24"/>
          <w:szCs w:val="24"/>
        </w:rPr>
        <w:t>покрытосеменных</w:t>
      </w:r>
      <w:proofErr w:type="gramEnd"/>
      <w:r w:rsidRPr="007C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7C4A88">
        <w:rPr>
          <w:rFonts w:ascii="Times New Roman" w:hAnsi="Times New Roman" w:cs="Times New Roman"/>
          <w:sz w:val="24"/>
          <w:szCs w:val="24"/>
        </w:rPr>
        <w:t xml:space="preserve"> автотрофы, но есть паразитические и </w:t>
      </w:r>
      <w:proofErr w:type="spellStart"/>
      <w:r w:rsidRPr="007C4A88">
        <w:rPr>
          <w:rFonts w:ascii="Times New Roman" w:hAnsi="Times New Roman" w:cs="Times New Roman"/>
          <w:sz w:val="24"/>
          <w:szCs w:val="24"/>
        </w:rPr>
        <w:t>полуп</w:t>
      </w:r>
      <w:r w:rsidRPr="007C4A88">
        <w:rPr>
          <w:rFonts w:ascii="Times New Roman" w:hAnsi="Times New Roman" w:cs="Times New Roman"/>
          <w:sz w:val="24"/>
          <w:szCs w:val="24"/>
        </w:rPr>
        <w:t>а</w:t>
      </w:r>
      <w:r w:rsidRPr="007C4A88">
        <w:rPr>
          <w:rFonts w:ascii="Times New Roman" w:hAnsi="Times New Roman" w:cs="Times New Roman"/>
          <w:sz w:val="24"/>
          <w:szCs w:val="24"/>
        </w:rPr>
        <w:t>разит</w:t>
      </w:r>
      <w:r w:rsidRPr="007C4A88">
        <w:rPr>
          <w:rFonts w:ascii="Times New Roman" w:hAnsi="Times New Roman" w:cs="Times New Roman"/>
          <w:sz w:val="24"/>
          <w:szCs w:val="24"/>
        </w:rPr>
        <w:t>и</w:t>
      </w:r>
      <w:r w:rsidRPr="007C4A88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Pr="007C4A88">
        <w:rPr>
          <w:rFonts w:ascii="Times New Roman" w:hAnsi="Times New Roman" w:cs="Times New Roman"/>
          <w:sz w:val="24"/>
          <w:szCs w:val="24"/>
        </w:rPr>
        <w:t xml:space="preserve"> формы;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одолжительность жизни различна: </w:t>
      </w:r>
      <w:r w:rsidRPr="007C4A88">
        <w:rPr>
          <w:rFonts w:ascii="Times New Roman" w:hAnsi="Times New Roman" w:cs="Times New Roman"/>
          <w:sz w:val="24"/>
          <w:szCs w:val="24"/>
        </w:rPr>
        <w:t>от 3-4 недель до нескольких тысяч лет;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в жизненном цикле преобладает </w:t>
      </w:r>
      <w:r w:rsidRPr="007C4A88">
        <w:rPr>
          <w:rFonts w:ascii="Times New Roman" w:hAnsi="Times New Roman" w:cs="Times New Roman"/>
          <w:b/>
          <w:sz w:val="24"/>
          <w:szCs w:val="24"/>
        </w:rPr>
        <w:t>разноспоровый спорофит</w:t>
      </w:r>
      <w:r w:rsidRPr="007C4A88">
        <w:rPr>
          <w:rFonts w:ascii="Times New Roman" w:hAnsi="Times New Roman" w:cs="Times New Roman"/>
          <w:sz w:val="24"/>
          <w:szCs w:val="24"/>
        </w:rPr>
        <w:t>, представляющий собой лист</w:t>
      </w:r>
      <w:r w:rsidRPr="007C4A88">
        <w:rPr>
          <w:rFonts w:ascii="Times New Roman" w:hAnsi="Times New Roman" w:cs="Times New Roman"/>
          <w:sz w:val="24"/>
          <w:szCs w:val="24"/>
        </w:rPr>
        <w:t>о</w:t>
      </w:r>
      <w:r w:rsidRPr="007C4A88">
        <w:rPr>
          <w:rFonts w:ascii="Times New Roman" w:hAnsi="Times New Roman" w:cs="Times New Roman"/>
          <w:sz w:val="24"/>
          <w:szCs w:val="24"/>
        </w:rPr>
        <w:t xml:space="preserve">стебельное растение; </w:t>
      </w:r>
      <w:r w:rsidRPr="007C4A88">
        <w:rPr>
          <w:rFonts w:ascii="Times New Roman" w:hAnsi="Times New Roman" w:cs="Times New Roman"/>
          <w:b/>
          <w:sz w:val="24"/>
          <w:szCs w:val="24"/>
        </w:rPr>
        <w:t>гаметофит</w:t>
      </w:r>
      <w:r w:rsidRPr="007C4A88">
        <w:rPr>
          <w:rFonts w:ascii="Times New Roman" w:hAnsi="Times New Roman" w:cs="Times New Roman"/>
          <w:sz w:val="24"/>
          <w:szCs w:val="24"/>
        </w:rPr>
        <w:t xml:space="preserve"> крайне редуцирован (мужской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7C4A88">
        <w:rPr>
          <w:rFonts w:ascii="Times New Roman" w:hAnsi="Times New Roman" w:cs="Times New Roman"/>
          <w:sz w:val="24"/>
          <w:szCs w:val="24"/>
        </w:rPr>
        <w:t xml:space="preserve"> до пыльцевого зерна, же</w:t>
      </w:r>
      <w:r w:rsidRPr="007C4A88">
        <w:rPr>
          <w:rFonts w:ascii="Times New Roman" w:hAnsi="Times New Roman" w:cs="Times New Roman"/>
          <w:sz w:val="24"/>
          <w:szCs w:val="24"/>
        </w:rPr>
        <w:t>н</w:t>
      </w:r>
      <w:r w:rsidRPr="007C4A88">
        <w:rPr>
          <w:rFonts w:ascii="Times New Roman" w:hAnsi="Times New Roman" w:cs="Times New Roman"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7C4A88">
        <w:rPr>
          <w:rFonts w:ascii="Times New Roman" w:hAnsi="Times New Roman" w:cs="Times New Roman"/>
          <w:sz w:val="24"/>
          <w:szCs w:val="24"/>
        </w:rPr>
        <w:t xml:space="preserve"> до зародышевого мешка); архегонии и антеридии отсутствуют; гаметофит развивается зн</w:t>
      </w:r>
      <w:r w:rsidRPr="007C4A88">
        <w:rPr>
          <w:rFonts w:ascii="Times New Roman" w:hAnsi="Times New Roman" w:cs="Times New Roman"/>
          <w:sz w:val="24"/>
          <w:szCs w:val="24"/>
        </w:rPr>
        <w:t>а</w:t>
      </w:r>
      <w:r w:rsidRPr="007C4A88">
        <w:rPr>
          <w:rFonts w:ascii="Times New Roman" w:hAnsi="Times New Roman" w:cs="Times New Roman"/>
          <w:sz w:val="24"/>
          <w:szCs w:val="24"/>
        </w:rPr>
        <w:t xml:space="preserve">чительно быстрее, чем у </w:t>
      </w:r>
      <w:proofErr w:type="gramStart"/>
      <w:r w:rsidRPr="007C4A88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7C4A88">
        <w:rPr>
          <w:rFonts w:ascii="Times New Roman" w:hAnsi="Times New Roman" w:cs="Times New Roman"/>
          <w:sz w:val="24"/>
          <w:szCs w:val="24"/>
        </w:rPr>
        <w:t>;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органом бесполого и полового размножения является цветок, представляющий собой видои</w:t>
      </w:r>
      <w:r w:rsidRPr="007C4A88">
        <w:rPr>
          <w:rFonts w:ascii="Times New Roman" w:hAnsi="Times New Roman" w:cs="Times New Roman"/>
          <w:sz w:val="24"/>
          <w:szCs w:val="24"/>
        </w:rPr>
        <w:t>з</w:t>
      </w:r>
      <w:r w:rsidRPr="007C4A88">
        <w:rPr>
          <w:rFonts w:ascii="Times New Roman" w:hAnsi="Times New Roman" w:cs="Times New Roman"/>
          <w:sz w:val="24"/>
          <w:szCs w:val="24"/>
        </w:rPr>
        <w:t>мененный побег;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семязачатки небольшие, со слабо развитыми покровами, защищены стенками завязи, образ</w:t>
      </w:r>
      <w:r w:rsidRPr="007C4A88">
        <w:rPr>
          <w:rFonts w:ascii="Times New Roman" w:hAnsi="Times New Roman" w:cs="Times New Roman"/>
          <w:sz w:val="24"/>
          <w:szCs w:val="24"/>
        </w:rPr>
        <w:t>о</w:t>
      </w:r>
      <w:r w:rsidRPr="007C4A88">
        <w:rPr>
          <w:rFonts w:ascii="Times New Roman" w:hAnsi="Times New Roman" w:cs="Times New Roman"/>
          <w:sz w:val="24"/>
          <w:szCs w:val="24"/>
        </w:rPr>
        <w:t>ванной в результате срастания одного или нескольких плодолистиков;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оплодотворение не зависит от наличия воды; двойное; образуется не только диплоидный з</w:t>
      </w:r>
      <w:r w:rsidRPr="007C4A88">
        <w:rPr>
          <w:rFonts w:ascii="Times New Roman" w:hAnsi="Times New Roman" w:cs="Times New Roman"/>
          <w:sz w:val="24"/>
          <w:szCs w:val="24"/>
        </w:rPr>
        <w:t>а</w:t>
      </w:r>
      <w:r w:rsidRPr="007C4A88">
        <w:rPr>
          <w:rFonts w:ascii="Times New Roman" w:hAnsi="Times New Roman" w:cs="Times New Roman"/>
          <w:sz w:val="24"/>
          <w:szCs w:val="24"/>
        </w:rPr>
        <w:t xml:space="preserve">родыш, но и </w:t>
      </w:r>
      <w:proofErr w:type="spellStart"/>
      <w:r w:rsidRPr="007C4A88">
        <w:rPr>
          <w:rFonts w:ascii="Times New Roman" w:hAnsi="Times New Roman" w:cs="Times New Roman"/>
          <w:sz w:val="24"/>
          <w:szCs w:val="24"/>
        </w:rPr>
        <w:t>триплоидный</w:t>
      </w:r>
      <w:proofErr w:type="spellEnd"/>
      <w:r w:rsidRPr="007C4A88">
        <w:rPr>
          <w:rFonts w:ascii="Times New Roman" w:hAnsi="Times New Roman" w:cs="Times New Roman"/>
          <w:sz w:val="24"/>
          <w:szCs w:val="24"/>
        </w:rPr>
        <w:t xml:space="preserve"> эндосперм;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A88">
        <w:rPr>
          <w:rFonts w:ascii="Times New Roman" w:hAnsi="Times New Roman" w:cs="Times New Roman"/>
          <w:sz w:val="24"/>
          <w:szCs w:val="24"/>
        </w:rPr>
        <w:t>оплодотворению предшествует опыление, которое может осуществляться с помощью ветра (анемофилия), воды (гидрофилия), насекомых (энтомофилия), птиц (орнитофилия), других животных (</w:t>
      </w:r>
      <w:proofErr w:type="spellStart"/>
      <w:r w:rsidRPr="007C4A88">
        <w:rPr>
          <w:rFonts w:ascii="Times New Roman" w:hAnsi="Times New Roman" w:cs="Times New Roman"/>
          <w:sz w:val="24"/>
          <w:szCs w:val="24"/>
        </w:rPr>
        <w:t>зооф</w:t>
      </w:r>
      <w:r w:rsidRPr="007C4A88">
        <w:rPr>
          <w:rFonts w:ascii="Times New Roman" w:hAnsi="Times New Roman" w:cs="Times New Roman"/>
          <w:sz w:val="24"/>
          <w:szCs w:val="24"/>
        </w:rPr>
        <w:t>и</w:t>
      </w:r>
      <w:r w:rsidRPr="007C4A88">
        <w:rPr>
          <w:rFonts w:ascii="Times New Roman" w:hAnsi="Times New Roman" w:cs="Times New Roman"/>
          <w:sz w:val="24"/>
          <w:szCs w:val="24"/>
        </w:rPr>
        <w:t>лия</w:t>
      </w:r>
      <w:proofErr w:type="spellEnd"/>
      <w:r w:rsidRPr="007C4A8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после оплодотворения образуются семена, имеющие зародыш, запас питательных веществ и кожуру, они защищены тканями околоплодника от внешних воздействий;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A88">
        <w:rPr>
          <w:rFonts w:ascii="Times New Roman" w:hAnsi="Times New Roman" w:cs="Times New Roman"/>
          <w:sz w:val="24"/>
          <w:szCs w:val="24"/>
        </w:rPr>
        <w:t xml:space="preserve">у большинства покрытосеменных проводящая система представлена сосудами ксилемы, а не </w:t>
      </w:r>
      <w:proofErr w:type="spellStart"/>
      <w:r w:rsidRPr="007C4A88">
        <w:rPr>
          <w:rFonts w:ascii="Times New Roman" w:hAnsi="Times New Roman" w:cs="Times New Roman"/>
          <w:sz w:val="24"/>
          <w:szCs w:val="24"/>
        </w:rPr>
        <w:t>трахеидами</w:t>
      </w:r>
      <w:proofErr w:type="spellEnd"/>
      <w:r w:rsidRPr="007C4A88">
        <w:rPr>
          <w:rFonts w:ascii="Times New Roman" w:hAnsi="Times New Roman" w:cs="Times New Roman"/>
          <w:sz w:val="24"/>
          <w:szCs w:val="24"/>
        </w:rPr>
        <w:t>, вместо ситовидных клеток флоэмы возникают ситовидные трубки с клетками-спутницами;</w:t>
      </w:r>
      <w:proofErr w:type="gramEnd"/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форма листьев разнообразна, появляются новые формы жилкования;</w:t>
      </w:r>
    </w:p>
    <w:p w:rsidR="007C4A88" w:rsidRPr="007C4A88" w:rsidRDefault="007C4A88" w:rsidP="007C4A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единственная группа растений, способная образовывать сложные многоярусные сообщества.</w:t>
      </w:r>
    </w:p>
    <w:p w:rsidR="007C4A88" w:rsidRPr="007C4A88" w:rsidRDefault="007C4A88" w:rsidP="007C4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2D247AC" wp14:editId="68147537">
            <wp:extent cx="3872230" cy="1144905"/>
            <wp:effectExtent l="0" t="0" r="0" b="0"/>
            <wp:docPr id="1" name="Рисунок 1" descr="https://studfile.net/html/2706/505/html_NkElCbTst8.7Ph3/img-lwiN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505/html_NkElCbTst8.7Ph3/img-lwiNg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A88" w:rsidRPr="007C4A88" w:rsidRDefault="007C4A88" w:rsidP="007C4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Pr="007C4A88">
        <w:rPr>
          <w:rFonts w:ascii="Times New Roman" w:hAnsi="Times New Roman" w:cs="Times New Roman"/>
          <w:sz w:val="24"/>
          <w:szCs w:val="24"/>
        </w:rPr>
        <w:t>. Признаки растений классов Двудольные и Однодольные:</w:t>
      </w:r>
    </w:p>
    <w:p w:rsidR="007C4A88" w:rsidRPr="007C4A88" w:rsidRDefault="007C4A88" w:rsidP="007C4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1-5 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7C4A88">
        <w:rPr>
          <w:rFonts w:ascii="Times New Roman" w:hAnsi="Times New Roman" w:cs="Times New Roman"/>
          <w:sz w:val="24"/>
          <w:szCs w:val="24"/>
        </w:rPr>
        <w:t xml:space="preserve">признаки растений класса Двудольные; 6-10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7C4A88">
        <w:rPr>
          <w:rFonts w:ascii="Times New Roman" w:hAnsi="Times New Roman" w:cs="Times New Roman"/>
          <w:sz w:val="24"/>
          <w:szCs w:val="24"/>
        </w:rPr>
        <w:t xml:space="preserve"> признаки класса Однодольные.</w:t>
      </w:r>
    </w:p>
    <w:p w:rsidR="007C4A88" w:rsidRPr="007C4A88" w:rsidRDefault="007C4A88" w:rsidP="007C4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Покрытосеменные объединяют два класса растений: о</w:t>
      </w:r>
      <w:r>
        <w:rPr>
          <w:rFonts w:ascii="Times New Roman" w:hAnsi="Times New Roman" w:cs="Times New Roman"/>
          <w:sz w:val="24"/>
          <w:szCs w:val="24"/>
        </w:rPr>
        <w:t>днодольные и двудольные (рис.</w:t>
      </w:r>
      <w:r w:rsidRPr="007C4A88">
        <w:rPr>
          <w:rFonts w:ascii="Times New Roman" w:hAnsi="Times New Roman" w:cs="Times New Roman"/>
          <w:sz w:val="24"/>
          <w:szCs w:val="24"/>
        </w:rPr>
        <w:t>).</w:t>
      </w:r>
    </w:p>
    <w:p w:rsidR="007C4A88" w:rsidRPr="007C4A88" w:rsidRDefault="007C4A88" w:rsidP="007C4A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7C4A88" w:rsidRPr="007C4A88" w:rsidRDefault="007C4A88" w:rsidP="007C4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Важнейшие отличительные признаки </w:t>
      </w:r>
      <w:proofErr w:type="gramStart"/>
      <w:r w:rsidRPr="007C4A88">
        <w:rPr>
          <w:rFonts w:ascii="Times New Roman" w:hAnsi="Times New Roman" w:cs="Times New Roman"/>
          <w:sz w:val="24"/>
          <w:szCs w:val="24"/>
        </w:rPr>
        <w:t>однодольных</w:t>
      </w:r>
      <w:proofErr w:type="gramEnd"/>
      <w:r w:rsidRPr="007C4A88">
        <w:rPr>
          <w:rFonts w:ascii="Times New Roman" w:hAnsi="Times New Roman" w:cs="Times New Roman"/>
          <w:sz w:val="24"/>
          <w:szCs w:val="24"/>
        </w:rPr>
        <w:t xml:space="preserve"> и двудольных: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2"/>
        <w:gridCol w:w="5534"/>
      </w:tblGrid>
      <w:tr w:rsidR="007C4A88" w:rsidRPr="007C4A88" w:rsidTr="007C4A88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  <w:proofErr w:type="gramStart"/>
            <w:r w:rsidRPr="007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  <w:proofErr w:type="gramStart"/>
            <w:r w:rsidRPr="007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Однодольные</w:t>
            </w:r>
            <w:proofErr w:type="gramEnd"/>
          </w:p>
        </w:tc>
      </w:tr>
      <w:tr w:rsidR="007C4A88" w:rsidRPr="007C4A88" w:rsidTr="007C4A8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Семя</w:t>
            </w:r>
          </w:p>
        </w:tc>
      </w:tr>
      <w:tr w:rsidR="007C4A88" w:rsidRPr="007C4A88" w:rsidTr="007C4A88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Зародыш обычно с двумя с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мядолями.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Зародыш с одной семядолей.</w:t>
            </w:r>
          </w:p>
        </w:tc>
      </w:tr>
      <w:tr w:rsidR="007C4A88" w:rsidRPr="007C4A88" w:rsidTr="007C4A8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Корень</w:t>
            </w:r>
          </w:p>
        </w:tc>
      </w:tr>
      <w:tr w:rsidR="007C4A88" w:rsidRPr="007C4A88" w:rsidTr="007C4A88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Уже у проростка формир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ется главный корень и его система (преимущественно стержн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вая).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Зародышевый корешок задерживается в росте, р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но отмир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 xml:space="preserve">ет; главный </w:t>
            </w:r>
            <w:proofErr w:type="gramStart"/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gramEnd"/>
            <w:r w:rsidRPr="007C4A88">
              <w:rPr>
                <w:rFonts w:ascii="Times New Roman" w:hAnsi="Times New Roman" w:cs="Times New Roman"/>
                <w:sz w:val="24"/>
                <w:szCs w:val="24"/>
              </w:rPr>
              <w:t xml:space="preserve"> и его система обычно не развиты; развивается система придаточных ко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ней (в основном мочковатая).</w:t>
            </w:r>
          </w:p>
        </w:tc>
      </w:tr>
      <w:tr w:rsidR="007C4A88" w:rsidRPr="007C4A88" w:rsidTr="007C4A88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Наблюдается вторичное утолщение корня.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Вторичное утолщение корня о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сутствует.</w:t>
            </w:r>
          </w:p>
        </w:tc>
      </w:tr>
      <w:tr w:rsidR="007C4A88" w:rsidRPr="007C4A88" w:rsidTr="007C4A8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Стебель</w:t>
            </w:r>
          </w:p>
        </w:tc>
      </w:tr>
      <w:tr w:rsidR="007C4A88" w:rsidRPr="007C4A88" w:rsidTr="007C4A88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Проводящие пучки откр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того типа (содержат камбий) одного размера и располагаются в в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де кольца.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Проводящие пучки закрытого типа (камбия нет) разного размера и расположены беспор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дочно.</w:t>
            </w:r>
          </w:p>
        </w:tc>
      </w:tr>
      <w:tr w:rsidR="007C4A88" w:rsidRPr="007C4A88" w:rsidTr="007C4A88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Наблюдается вторичное утолщение.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Вторичное утолщение отсу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ствует.</w:t>
            </w:r>
          </w:p>
        </w:tc>
      </w:tr>
      <w:tr w:rsidR="007C4A88" w:rsidRPr="007C4A88" w:rsidTr="007C4A8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Лист</w:t>
            </w:r>
          </w:p>
        </w:tc>
      </w:tr>
      <w:tr w:rsidR="007C4A88" w:rsidRPr="007C4A88" w:rsidTr="007C4A88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Листья простые и сложные.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Листья только простые.</w:t>
            </w:r>
          </w:p>
        </w:tc>
      </w:tr>
      <w:tr w:rsidR="007C4A88" w:rsidRPr="007C4A88" w:rsidTr="007C4A88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Листья обычно расчленены на листовую пл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стинку и чер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шок.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Листья обычно не расчленены на листовую пл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стинку и черешок, часто имеется вл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галище.</w:t>
            </w:r>
          </w:p>
        </w:tc>
      </w:tr>
      <w:tr w:rsidR="007C4A88" w:rsidRPr="007C4A88" w:rsidTr="007C4A88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Листовая пластинка часто более или менее ра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Листовая пластинка, как пр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вило, цельная.</w:t>
            </w:r>
          </w:p>
        </w:tc>
      </w:tr>
      <w:tr w:rsidR="007C4A88" w:rsidRPr="007C4A88" w:rsidTr="007C4A88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Жилкование обычно пер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стое или пальчатое.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Жилкование обычно пара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лельное или дуговое.</w:t>
            </w:r>
          </w:p>
        </w:tc>
      </w:tr>
      <w:tr w:rsidR="007C4A88" w:rsidRPr="007C4A88" w:rsidTr="007C4A8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Цветок</w:t>
            </w:r>
          </w:p>
        </w:tc>
      </w:tr>
      <w:tr w:rsidR="007C4A88" w:rsidRPr="007C4A88" w:rsidTr="007C4A88">
        <w:trPr>
          <w:trHeight w:val="465"/>
        </w:trPr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Цветок, как правило, пятичленный (реже чет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рех- или многочленный)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Цветок обычно трехчленный (реже четырех или двучленный), никогда не бывает пятичле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</w:tc>
      </w:tr>
      <w:tr w:rsidR="007C4A88" w:rsidRPr="007C4A88" w:rsidTr="007C4A88"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Околоцветник чаще дво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Околоцветник чаще простой.</w:t>
            </w:r>
          </w:p>
        </w:tc>
      </w:tr>
      <w:tr w:rsidR="007C4A88" w:rsidRPr="007C4A88" w:rsidTr="007C4A8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Жизненные формы</w:t>
            </w:r>
          </w:p>
        </w:tc>
      </w:tr>
      <w:tr w:rsidR="007C4A88" w:rsidRPr="007C4A88" w:rsidTr="007C4A88">
        <w:trPr>
          <w:trHeight w:val="345"/>
        </w:trPr>
        <w:tc>
          <w:tcPr>
            <w:tcW w:w="2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Представлены все жизне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ные формы.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7C4A88" w:rsidRDefault="007C4A88" w:rsidP="007C4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Обычно травянистые раст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ния, редко древовидные фо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4A88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</w:tr>
    </w:tbl>
    <w:p w:rsidR="003A04A5" w:rsidRDefault="003A04A5" w:rsidP="00382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4A5" w:rsidRPr="003A04A5" w:rsidRDefault="003A04A5" w:rsidP="003821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4A5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="007C4A88" w:rsidRPr="003A04A5">
        <w:rPr>
          <w:rFonts w:ascii="Times New Roman" w:hAnsi="Times New Roman" w:cs="Times New Roman"/>
          <w:b/>
          <w:sz w:val="24"/>
          <w:szCs w:val="24"/>
        </w:rPr>
        <w:t xml:space="preserve">Двудольные растения </w:t>
      </w:r>
    </w:p>
    <w:p w:rsidR="007C4A88" w:rsidRPr="0038213D" w:rsidRDefault="007C4A88" w:rsidP="0038213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213D">
        <w:rPr>
          <w:rFonts w:ascii="Times New Roman" w:hAnsi="Times New Roman" w:cs="Times New Roman"/>
          <w:b/>
          <w:i/>
          <w:sz w:val="24"/>
          <w:szCs w:val="24"/>
        </w:rPr>
        <w:t xml:space="preserve">Семейство </w:t>
      </w:r>
      <w:proofErr w:type="gramStart"/>
      <w:r w:rsidRPr="0038213D">
        <w:rPr>
          <w:rFonts w:ascii="Times New Roman" w:hAnsi="Times New Roman" w:cs="Times New Roman"/>
          <w:b/>
          <w:i/>
          <w:sz w:val="24"/>
          <w:szCs w:val="24"/>
        </w:rPr>
        <w:t>Крестоцветные</w:t>
      </w:r>
      <w:proofErr w:type="gramEnd"/>
    </w:p>
    <w:p w:rsidR="007C4A88" w:rsidRPr="007C4A88" w:rsidRDefault="007C4A88" w:rsidP="0038213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Около 3000 видов, в основном однолетние, двулетние и многолетние травянистые растения, редко кустарники и кустарнички (рис. 74).</w:t>
      </w:r>
    </w:p>
    <w:p w:rsidR="003A04A5" w:rsidRDefault="007C4A88" w:rsidP="0038213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Л</w:t>
      </w:r>
      <w:r w:rsidR="003A04A5" w:rsidRPr="003A04A5">
        <w:rPr>
          <w:rFonts w:ascii="Times New Roman" w:hAnsi="Times New Roman" w:cs="Times New Roman"/>
          <w:sz w:val="24"/>
          <w:szCs w:val="24"/>
        </w:rPr>
        <w:t>истья простые, без прилистников; листорасположение очередное, иногда листья собраны в прикорневые розетки.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4903"/>
      </w:tblGrid>
      <w:tr w:rsidR="003A04A5" w:rsidTr="003A04A5">
        <w:tc>
          <w:tcPr>
            <w:tcW w:w="5341" w:type="dxa"/>
          </w:tcPr>
          <w:p w:rsidR="003A04A5" w:rsidRDefault="003A04A5" w:rsidP="003A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CAC8591" wp14:editId="318CF301">
                  <wp:extent cx="1574358" cy="2456953"/>
                  <wp:effectExtent l="0" t="0" r="698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270" cy="2456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3A04A5" w:rsidRDefault="003A04A5" w:rsidP="003A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 редька посевная; </w:t>
            </w:r>
          </w:p>
          <w:p w:rsidR="003A04A5" w:rsidRDefault="003A04A5" w:rsidP="003A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4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 капуста 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 пестик и тычинки</w:t>
            </w:r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;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 соцв</w:t>
            </w:r>
            <w:r w:rsidRPr="003A04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тие; 3</w:t>
            </w:r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 плод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стручок</w:t>
            </w:r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A04A5" w:rsidRPr="003A04A5" w:rsidRDefault="003A04A5" w:rsidP="003A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4A5">
              <w:rPr>
                <w:rFonts w:ascii="Times New Roman" w:hAnsi="Times New Roman" w:cs="Times New Roman"/>
                <w:sz w:val="24"/>
                <w:szCs w:val="24"/>
              </w:rPr>
              <w:t>стручочек</w:t>
            </w:r>
            <w:proofErr w:type="spellEnd"/>
            <w:r w:rsidRPr="003A04A5">
              <w:rPr>
                <w:rFonts w:ascii="Times New Roman" w:hAnsi="Times New Roman" w:cs="Times New Roman"/>
                <w:sz w:val="24"/>
                <w:szCs w:val="24"/>
              </w:rPr>
              <w:t xml:space="preserve"> ярутки.</w:t>
            </w:r>
          </w:p>
          <w:p w:rsidR="003A04A5" w:rsidRDefault="003A04A5" w:rsidP="003A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4A5" w:rsidRDefault="003A04A5" w:rsidP="003A04A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C4A88" w:rsidRPr="007C4A88" w:rsidRDefault="007C4A88" w:rsidP="0038213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Цветки обоеполые, правильные. Околоцветник двойной, четырехчленный. Чашечка из чет</w:t>
      </w:r>
      <w:r w:rsidRPr="007C4A88">
        <w:rPr>
          <w:rFonts w:ascii="Times New Roman" w:hAnsi="Times New Roman" w:cs="Times New Roman"/>
          <w:sz w:val="24"/>
          <w:szCs w:val="24"/>
        </w:rPr>
        <w:t>ы</w:t>
      </w:r>
      <w:r w:rsidRPr="007C4A88">
        <w:rPr>
          <w:rFonts w:ascii="Times New Roman" w:hAnsi="Times New Roman" w:cs="Times New Roman"/>
          <w:sz w:val="24"/>
          <w:szCs w:val="24"/>
        </w:rPr>
        <w:t xml:space="preserve">рех свободных чашелистиков, венчик из четырех свободных лепестков, расположенных накрест и чередующихся с чашелистиками. </w:t>
      </w:r>
      <w:proofErr w:type="gramStart"/>
      <w:r w:rsidRPr="007C4A88">
        <w:rPr>
          <w:rFonts w:ascii="Times New Roman" w:hAnsi="Times New Roman" w:cs="Times New Roman"/>
          <w:sz w:val="24"/>
          <w:szCs w:val="24"/>
        </w:rPr>
        <w:t xml:space="preserve">Тычинок шесть: во внешнем круге две короткие, во внутреннем </w:t>
      </w:r>
      <w:r w:rsidR="003A04A5">
        <w:rPr>
          <w:rFonts w:ascii="Times New Roman" w:hAnsi="Times New Roman" w:cs="Times New Roman"/>
          <w:sz w:val="24"/>
          <w:szCs w:val="24"/>
        </w:rPr>
        <w:t>‒</w:t>
      </w:r>
      <w:r w:rsidRPr="007C4A88">
        <w:rPr>
          <w:rFonts w:ascii="Times New Roman" w:hAnsi="Times New Roman" w:cs="Times New Roman"/>
          <w:sz w:val="24"/>
          <w:szCs w:val="24"/>
        </w:rPr>
        <w:t xml:space="preserve"> четыре длинные.</w:t>
      </w:r>
      <w:proofErr w:type="gramEnd"/>
      <w:r w:rsidRPr="007C4A88">
        <w:rPr>
          <w:rFonts w:ascii="Times New Roman" w:hAnsi="Times New Roman" w:cs="Times New Roman"/>
          <w:sz w:val="24"/>
          <w:szCs w:val="24"/>
        </w:rPr>
        <w:t xml:space="preserve"> Пестик один, образованный двумя плодолистиками. Завязь верхняя.</w:t>
      </w:r>
    </w:p>
    <w:p w:rsidR="007C4A88" w:rsidRPr="007C4A88" w:rsidRDefault="007C4A88" w:rsidP="0038213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Цветки собраны в простые и сложные кистевидные соцветия.</w:t>
      </w:r>
    </w:p>
    <w:p w:rsidR="007C4A88" w:rsidRPr="007C4A88" w:rsidRDefault="007C4A88" w:rsidP="0038213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Плод — стручок или </w:t>
      </w:r>
      <w:proofErr w:type="spellStart"/>
      <w:r w:rsidRPr="007C4A88">
        <w:rPr>
          <w:rFonts w:ascii="Times New Roman" w:hAnsi="Times New Roman" w:cs="Times New Roman"/>
          <w:sz w:val="24"/>
          <w:szCs w:val="24"/>
        </w:rPr>
        <w:t>стручочек</w:t>
      </w:r>
      <w:proofErr w:type="spellEnd"/>
      <w:r w:rsidRPr="007C4A88">
        <w:rPr>
          <w:rFonts w:ascii="Times New Roman" w:hAnsi="Times New Roman" w:cs="Times New Roman"/>
          <w:sz w:val="24"/>
          <w:szCs w:val="24"/>
        </w:rPr>
        <w:t>.</w:t>
      </w:r>
    </w:p>
    <w:p w:rsidR="007C4A88" w:rsidRDefault="007C4A88" w:rsidP="0038213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A88">
        <w:rPr>
          <w:rFonts w:ascii="Times New Roman" w:hAnsi="Times New Roman" w:cs="Times New Roman"/>
          <w:sz w:val="24"/>
          <w:szCs w:val="24"/>
        </w:rPr>
        <w:t>Большое количество овощных (капуста, редька), масличных (рыжик, рапс, различные горч</w:t>
      </w:r>
      <w:r w:rsidRPr="007C4A88">
        <w:rPr>
          <w:rFonts w:ascii="Times New Roman" w:hAnsi="Times New Roman" w:cs="Times New Roman"/>
          <w:sz w:val="24"/>
          <w:szCs w:val="24"/>
        </w:rPr>
        <w:t>и</w:t>
      </w:r>
      <w:r w:rsidRPr="007C4A88">
        <w:rPr>
          <w:rFonts w:ascii="Times New Roman" w:hAnsi="Times New Roman" w:cs="Times New Roman"/>
          <w:sz w:val="24"/>
          <w:szCs w:val="24"/>
        </w:rPr>
        <w:t>цы), декоративных (левкой, вечерница) видов.</w:t>
      </w:r>
      <w:proofErr w:type="gramEnd"/>
      <w:r w:rsidRPr="007C4A88">
        <w:rPr>
          <w:rFonts w:ascii="Times New Roman" w:hAnsi="Times New Roman" w:cs="Times New Roman"/>
          <w:sz w:val="24"/>
          <w:szCs w:val="24"/>
        </w:rPr>
        <w:t xml:space="preserve"> Есть лекарственные виды (пастушья сумка, желтушник, сердечник луговой). Много злостных сорняков полей и огородов (сурепка, яру</w:t>
      </w:r>
      <w:r w:rsidRPr="007C4A88">
        <w:rPr>
          <w:rFonts w:ascii="Times New Roman" w:hAnsi="Times New Roman" w:cs="Times New Roman"/>
          <w:sz w:val="24"/>
          <w:szCs w:val="24"/>
        </w:rPr>
        <w:t>т</w:t>
      </w:r>
      <w:r w:rsidRPr="007C4A88">
        <w:rPr>
          <w:rFonts w:ascii="Times New Roman" w:hAnsi="Times New Roman" w:cs="Times New Roman"/>
          <w:sz w:val="24"/>
          <w:szCs w:val="24"/>
        </w:rPr>
        <w:t>ка, пастушья сумка). Многие крестоцветные являются хорошими медоносами.</w:t>
      </w:r>
    </w:p>
    <w:p w:rsidR="0038213D" w:rsidRPr="007C4A88" w:rsidRDefault="0038213D" w:rsidP="0038213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4A88" w:rsidRPr="0038213D" w:rsidRDefault="007C4A88" w:rsidP="0038213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213D">
        <w:rPr>
          <w:rFonts w:ascii="Times New Roman" w:hAnsi="Times New Roman" w:cs="Times New Roman"/>
          <w:b/>
          <w:i/>
          <w:sz w:val="24"/>
          <w:szCs w:val="24"/>
        </w:rPr>
        <w:t xml:space="preserve">Семейство </w:t>
      </w:r>
      <w:proofErr w:type="gramStart"/>
      <w:r w:rsidRPr="0038213D">
        <w:rPr>
          <w:rFonts w:ascii="Times New Roman" w:hAnsi="Times New Roman" w:cs="Times New Roman"/>
          <w:b/>
          <w:i/>
          <w:sz w:val="24"/>
          <w:szCs w:val="24"/>
        </w:rPr>
        <w:t>Розовые</w:t>
      </w:r>
      <w:proofErr w:type="gramEnd"/>
    </w:p>
    <w:p w:rsidR="007C4A88" w:rsidRPr="007C4A88" w:rsidRDefault="007C4A88" w:rsidP="0038213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До 3500 видов, жизненные формы </w:t>
      </w:r>
      <w:r w:rsidR="0038213D">
        <w:rPr>
          <w:rFonts w:ascii="Times New Roman" w:hAnsi="Times New Roman" w:cs="Times New Roman"/>
          <w:sz w:val="24"/>
          <w:szCs w:val="24"/>
        </w:rPr>
        <w:t>‒</w:t>
      </w:r>
      <w:r w:rsidRPr="007C4A88">
        <w:rPr>
          <w:rFonts w:ascii="Times New Roman" w:hAnsi="Times New Roman" w:cs="Times New Roman"/>
          <w:sz w:val="24"/>
          <w:szCs w:val="24"/>
        </w:rPr>
        <w:t xml:space="preserve"> дерев</w:t>
      </w:r>
      <w:r w:rsidR="0038213D">
        <w:rPr>
          <w:rFonts w:ascii="Times New Roman" w:hAnsi="Times New Roman" w:cs="Times New Roman"/>
          <w:sz w:val="24"/>
          <w:szCs w:val="24"/>
        </w:rPr>
        <w:t>ья, кустарники и травы</w:t>
      </w:r>
      <w:r w:rsidRPr="007C4A88">
        <w:rPr>
          <w:rFonts w:ascii="Times New Roman" w:hAnsi="Times New Roman" w:cs="Times New Roman"/>
          <w:sz w:val="24"/>
          <w:szCs w:val="24"/>
        </w:rPr>
        <w:t>.</w:t>
      </w:r>
    </w:p>
    <w:p w:rsidR="007C4A88" w:rsidRPr="007C4A88" w:rsidRDefault="007C4A88" w:rsidP="0038213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Листья обычно простые или сложные, с прилистниками (иногда рано опадают). Листорасп</w:t>
      </w:r>
      <w:r w:rsidRPr="007C4A88">
        <w:rPr>
          <w:rFonts w:ascii="Times New Roman" w:hAnsi="Times New Roman" w:cs="Times New Roman"/>
          <w:sz w:val="24"/>
          <w:szCs w:val="24"/>
        </w:rPr>
        <w:t>о</w:t>
      </w:r>
      <w:r w:rsidRPr="007C4A88">
        <w:rPr>
          <w:rFonts w:ascii="Times New Roman" w:hAnsi="Times New Roman" w:cs="Times New Roman"/>
          <w:sz w:val="24"/>
          <w:szCs w:val="24"/>
        </w:rPr>
        <w:t>ложение очередное, реже супротивное.</w:t>
      </w:r>
    </w:p>
    <w:p w:rsidR="0038213D" w:rsidRPr="0038213D" w:rsidRDefault="007C4A88" w:rsidP="0038213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Цветки обычно правильные, обоеполые. Околоцветник двойной, пятичленный. Чашечка из пяти чашелистиков (свободных или </w:t>
      </w:r>
      <w:r w:rsidR="0038213D">
        <w:rPr>
          <w:rFonts w:ascii="Times New Roman" w:hAnsi="Times New Roman" w:cs="Times New Roman"/>
          <w:sz w:val="24"/>
          <w:szCs w:val="24"/>
        </w:rPr>
        <w:t>сросшихся основаниями), венчик состоит из</w:t>
      </w:r>
      <w:r w:rsidRPr="007C4A88">
        <w:rPr>
          <w:rFonts w:ascii="Times New Roman" w:hAnsi="Times New Roman" w:cs="Times New Roman"/>
          <w:sz w:val="24"/>
          <w:szCs w:val="24"/>
        </w:rPr>
        <w:t xml:space="preserve"> пяти (реже четырех) лепестков, всегда </w:t>
      </w:r>
      <w:proofErr w:type="gramStart"/>
      <w:r w:rsidRPr="007C4A88">
        <w:rPr>
          <w:rFonts w:ascii="Times New Roman" w:hAnsi="Times New Roman" w:cs="Times New Roman"/>
          <w:sz w:val="24"/>
          <w:szCs w:val="24"/>
        </w:rPr>
        <w:t>раздельнолепестной</w:t>
      </w:r>
      <w:proofErr w:type="gramEnd"/>
      <w:r w:rsidRPr="007C4A88">
        <w:rPr>
          <w:rFonts w:ascii="Times New Roman" w:hAnsi="Times New Roman" w:cs="Times New Roman"/>
          <w:sz w:val="24"/>
          <w:szCs w:val="24"/>
        </w:rPr>
        <w:t>. Иногда имее</w:t>
      </w:r>
      <w:r w:rsidR="0038213D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="0038213D">
        <w:rPr>
          <w:rFonts w:ascii="Times New Roman" w:hAnsi="Times New Roman" w:cs="Times New Roman"/>
          <w:sz w:val="24"/>
          <w:szCs w:val="24"/>
        </w:rPr>
        <w:t>подчашие</w:t>
      </w:r>
      <w:proofErr w:type="spellEnd"/>
      <w:r w:rsidR="0038213D">
        <w:rPr>
          <w:rFonts w:ascii="Times New Roman" w:hAnsi="Times New Roman" w:cs="Times New Roman"/>
          <w:sz w:val="24"/>
          <w:szCs w:val="24"/>
        </w:rPr>
        <w:t>. Тычинок обычно нео</w:t>
      </w:r>
      <w:r w:rsidR="0038213D" w:rsidRPr="0038213D">
        <w:rPr>
          <w:rFonts w:ascii="Times New Roman" w:hAnsi="Times New Roman" w:cs="Times New Roman"/>
          <w:sz w:val="24"/>
          <w:szCs w:val="24"/>
        </w:rPr>
        <w:t xml:space="preserve">пределенное количество, расположенных кругами по пять-десять. Пестик один или много. Завязь нижняя, полунижняя или верхняя. Одна из особенностей цветка — наличие </w:t>
      </w:r>
      <w:proofErr w:type="spellStart"/>
      <w:r w:rsidR="0038213D" w:rsidRPr="0038213D">
        <w:rPr>
          <w:rFonts w:ascii="Times New Roman" w:hAnsi="Times New Roman" w:cs="Times New Roman"/>
          <w:sz w:val="24"/>
          <w:szCs w:val="24"/>
        </w:rPr>
        <w:t>гипантия</w:t>
      </w:r>
      <w:proofErr w:type="spellEnd"/>
      <w:r w:rsidR="0038213D" w:rsidRPr="0038213D">
        <w:rPr>
          <w:rFonts w:ascii="Times New Roman" w:hAnsi="Times New Roman" w:cs="Times New Roman"/>
          <w:sz w:val="24"/>
          <w:szCs w:val="24"/>
        </w:rPr>
        <w:t xml:space="preserve"> в виде блюдца, чаши или бокала.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4934"/>
      </w:tblGrid>
      <w:tr w:rsidR="0038213D" w:rsidTr="0038213D">
        <w:tc>
          <w:tcPr>
            <w:tcW w:w="5341" w:type="dxa"/>
          </w:tcPr>
          <w:p w:rsidR="0038213D" w:rsidRDefault="0038213D" w:rsidP="0038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BCB7FE" wp14:editId="3DEB3D8D">
                  <wp:extent cx="1192696" cy="249671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62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38213D" w:rsidRDefault="0038213D" w:rsidP="0038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3D" w:rsidRPr="0038213D" w:rsidRDefault="0038213D" w:rsidP="0038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>Роза собачья:</w:t>
            </w:r>
          </w:p>
          <w:p w:rsidR="0038213D" w:rsidRPr="0038213D" w:rsidRDefault="0038213D" w:rsidP="0038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 xml:space="preserve"> ветвь с цветком;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 xml:space="preserve"> цветок в разрезе;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 xml:space="preserve"> плод.</w:t>
            </w:r>
          </w:p>
          <w:p w:rsidR="0038213D" w:rsidRDefault="0038213D" w:rsidP="0038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88" w:rsidRPr="007C4A88" w:rsidRDefault="007C4A88" w:rsidP="0038213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4A88" w:rsidRPr="0038213D" w:rsidRDefault="007C4A88" w:rsidP="0038213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213D">
        <w:rPr>
          <w:rFonts w:ascii="Times New Roman" w:hAnsi="Times New Roman" w:cs="Times New Roman"/>
          <w:sz w:val="24"/>
          <w:szCs w:val="24"/>
        </w:rPr>
        <w:t>Цветки част</w:t>
      </w:r>
      <w:r w:rsidR="0038213D" w:rsidRPr="0038213D">
        <w:rPr>
          <w:rFonts w:ascii="Times New Roman" w:hAnsi="Times New Roman" w:cs="Times New Roman"/>
          <w:sz w:val="24"/>
          <w:szCs w:val="24"/>
        </w:rPr>
        <w:t>о собраны в различные соцветия:</w:t>
      </w:r>
      <w:r w:rsidRPr="0038213D">
        <w:rPr>
          <w:rFonts w:ascii="Times New Roman" w:hAnsi="Times New Roman" w:cs="Times New Roman"/>
          <w:sz w:val="24"/>
          <w:szCs w:val="24"/>
        </w:rPr>
        <w:t xml:space="preserve"> кисть, метелка, простой зонтик, щиток и т. д.</w:t>
      </w:r>
    </w:p>
    <w:p w:rsidR="007C4A88" w:rsidRDefault="007C4A88" w:rsidP="0038213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Плоды разнообразны: орешки, коробочки, костянки, </w:t>
      </w:r>
      <w:proofErr w:type="spellStart"/>
      <w:r w:rsidRPr="007C4A88">
        <w:rPr>
          <w:rFonts w:ascii="Times New Roman" w:hAnsi="Times New Roman" w:cs="Times New Roman"/>
          <w:sz w:val="24"/>
          <w:szCs w:val="24"/>
        </w:rPr>
        <w:t>многокостянки</w:t>
      </w:r>
      <w:proofErr w:type="spellEnd"/>
      <w:r w:rsidRPr="007C4A88">
        <w:rPr>
          <w:rFonts w:ascii="Times New Roman" w:hAnsi="Times New Roman" w:cs="Times New Roman"/>
          <w:sz w:val="24"/>
          <w:szCs w:val="24"/>
        </w:rPr>
        <w:t>, яблоки, земляничины.</w:t>
      </w:r>
    </w:p>
    <w:p w:rsidR="007C4A88" w:rsidRPr="0038213D" w:rsidRDefault="0038213D" w:rsidP="0038213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7C4A88" w:rsidRPr="0038213D">
        <w:rPr>
          <w:rFonts w:ascii="Times New Roman" w:hAnsi="Times New Roman" w:cs="Times New Roman"/>
          <w:sz w:val="24"/>
          <w:szCs w:val="24"/>
        </w:rPr>
        <w:t>ного культурных пищевых (вишня, абрикос, слива, клубника, черешня, малина, яблоня, груша, айва, алыча) и декоративных видов (шиповник, роза, спирея).</w:t>
      </w:r>
      <w:proofErr w:type="gramEnd"/>
      <w:r w:rsidR="007C4A88" w:rsidRPr="0038213D">
        <w:rPr>
          <w:rFonts w:ascii="Times New Roman" w:hAnsi="Times New Roman" w:cs="Times New Roman"/>
          <w:sz w:val="24"/>
          <w:szCs w:val="24"/>
        </w:rPr>
        <w:t xml:space="preserve"> Лепестки некоторых в</w:t>
      </w:r>
      <w:r w:rsidR="007C4A88" w:rsidRPr="0038213D">
        <w:rPr>
          <w:rFonts w:ascii="Times New Roman" w:hAnsi="Times New Roman" w:cs="Times New Roman"/>
          <w:sz w:val="24"/>
          <w:szCs w:val="24"/>
        </w:rPr>
        <w:t>и</w:t>
      </w:r>
      <w:r w:rsidR="007C4A88" w:rsidRPr="0038213D">
        <w:rPr>
          <w:rFonts w:ascii="Times New Roman" w:hAnsi="Times New Roman" w:cs="Times New Roman"/>
          <w:sz w:val="24"/>
          <w:szCs w:val="24"/>
        </w:rPr>
        <w:t>дов роз используют для получения розового масла. Много лекарственных растений (шипо</w:t>
      </w:r>
      <w:r w:rsidR="007C4A88" w:rsidRPr="0038213D">
        <w:rPr>
          <w:rFonts w:ascii="Times New Roman" w:hAnsi="Times New Roman" w:cs="Times New Roman"/>
          <w:sz w:val="24"/>
          <w:szCs w:val="24"/>
        </w:rPr>
        <w:t>в</w:t>
      </w:r>
      <w:r w:rsidR="007C4A88" w:rsidRPr="0038213D">
        <w:rPr>
          <w:rFonts w:ascii="Times New Roman" w:hAnsi="Times New Roman" w:cs="Times New Roman"/>
          <w:sz w:val="24"/>
          <w:szCs w:val="24"/>
        </w:rPr>
        <w:t>ник, малина обыкновенная, лапчатка прямостоячая, кровохлебка лекарственная и др.).</w:t>
      </w:r>
    </w:p>
    <w:p w:rsidR="0038213D" w:rsidRDefault="0038213D" w:rsidP="0038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88" w:rsidRPr="0038213D" w:rsidRDefault="007C4A88" w:rsidP="0038213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8213D">
        <w:rPr>
          <w:rFonts w:ascii="Times New Roman" w:hAnsi="Times New Roman" w:cs="Times New Roman"/>
          <w:b/>
          <w:i/>
          <w:sz w:val="24"/>
          <w:szCs w:val="24"/>
        </w:rPr>
        <w:t xml:space="preserve">Семейство </w:t>
      </w:r>
      <w:proofErr w:type="gramStart"/>
      <w:r w:rsidRPr="0038213D">
        <w:rPr>
          <w:rFonts w:ascii="Times New Roman" w:hAnsi="Times New Roman" w:cs="Times New Roman"/>
          <w:b/>
          <w:i/>
          <w:sz w:val="24"/>
          <w:szCs w:val="24"/>
        </w:rPr>
        <w:t>Бобовые</w:t>
      </w:r>
      <w:proofErr w:type="gramEnd"/>
      <w:r w:rsidRPr="0038213D">
        <w:rPr>
          <w:rFonts w:ascii="Times New Roman" w:hAnsi="Times New Roman" w:cs="Times New Roman"/>
          <w:b/>
          <w:i/>
          <w:sz w:val="24"/>
          <w:szCs w:val="24"/>
        </w:rPr>
        <w:t xml:space="preserve"> (или Мотыльковые)</w:t>
      </w:r>
    </w:p>
    <w:p w:rsidR="007C4A88" w:rsidRPr="007C4A88" w:rsidRDefault="007C4A88" w:rsidP="0038213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Около 18000 видов, многолетние и однолетние травы, реже дере</w:t>
      </w:r>
      <w:r w:rsidR="0038213D">
        <w:rPr>
          <w:rFonts w:ascii="Times New Roman" w:hAnsi="Times New Roman" w:cs="Times New Roman"/>
          <w:sz w:val="24"/>
          <w:szCs w:val="24"/>
        </w:rPr>
        <w:t>вья, кустарники, лианы</w:t>
      </w:r>
      <w:r w:rsidRPr="007C4A88">
        <w:rPr>
          <w:rFonts w:ascii="Times New Roman" w:hAnsi="Times New Roman" w:cs="Times New Roman"/>
          <w:sz w:val="24"/>
          <w:szCs w:val="24"/>
        </w:rPr>
        <w:t>.</w:t>
      </w:r>
    </w:p>
    <w:p w:rsidR="007C4A88" w:rsidRPr="007C4A88" w:rsidRDefault="007C4A88" w:rsidP="0038213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Характерная особенность бобовых </w:t>
      </w:r>
      <w:r w:rsidR="0038213D">
        <w:rPr>
          <w:rFonts w:ascii="Times New Roman" w:hAnsi="Times New Roman" w:cs="Times New Roman"/>
          <w:sz w:val="24"/>
          <w:szCs w:val="24"/>
        </w:rPr>
        <w:t>‒</w:t>
      </w:r>
      <w:r w:rsidRPr="007C4A88">
        <w:rPr>
          <w:rFonts w:ascii="Times New Roman" w:hAnsi="Times New Roman" w:cs="Times New Roman"/>
          <w:sz w:val="24"/>
          <w:szCs w:val="24"/>
        </w:rPr>
        <w:t xml:space="preserve"> наличие клубеньков на корнях, возникающих в результ</w:t>
      </w:r>
      <w:r w:rsidRPr="007C4A88">
        <w:rPr>
          <w:rFonts w:ascii="Times New Roman" w:hAnsi="Times New Roman" w:cs="Times New Roman"/>
          <w:sz w:val="24"/>
          <w:szCs w:val="24"/>
        </w:rPr>
        <w:t>а</w:t>
      </w:r>
      <w:r w:rsidRPr="007C4A88">
        <w:rPr>
          <w:rFonts w:ascii="Times New Roman" w:hAnsi="Times New Roman" w:cs="Times New Roman"/>
          <w:sz w:val="24"/>
          <w:szCs w:val="24"/>
        </w:rPr>
        <w:t>те возникновения симбиоза с азотофиксирующими клубеньковыми бактериями.</w:t>
      </w:r>
    </w:p>
    <w:p w:rsidR="007C4A88" w:rsidRPr="007C4A88" w:rsidRDefault="007C4A88" w:rsidP="0038213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Листья перист</w:t>
      </w:r>
      <w:proofErr w:type="gramStart"/>
      <w:r w:rsidRPr="007C4A8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4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A88">
        <w:rPr>
          <w:rFonts w:ascii="Times New Roman" w:hAnsi="Times New Roman" w:cs="Times New Roman"/>
          <w:sz w:val="24"/>
          <w:szCs w:val="24"/>
        </w:rPr>
        <w:t>пальчатосложные</w:t>
      </w:r>
      <w:proofErr w:type="spellEnd"/>
      <w:r w:rsidRPr="007C4A88">
        <w:rPr>
          <w:rFonts w:ascii="Times New Roman" w:hAnsi="Times New Roman" w:cs="Times New Roman"/>
          <w:sz w:val="24"/>
          <w:szCs w:val="24"/>
        </w:rPr>
        <w:t>, реже простые, с прилистниками, листорасположение очередное.</w:t>
      </w:r>
    </w:p>
    <w:p w:rsidR="007C4A88" w:rsidRDefault="007C4A88" w:rsidP="0038213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Цветки обоеполые, неправильные. Чашечка состоит из пяти сросшихся чашелистиков; венчик </w:t>
      </w:r>
      <w:proofErr w:type="spellStart"/>
      <w:r w:rsidRPr="007C4A88">
        <w:rPr>
          <w:rFonts w:ascii="Times New Roman" w:hAnsi="Times New Roman" w:cs="Times New Roman"/>
          <w:sz w:val="24"/>
          <w:szCs w:val="24"/>
        </w:rPr>
        <w:t>пятилепестной</w:t>
      </w:r>
      <w:proofErr w:type="spellEnd"/>
      <w:r w:rsidRPr="007C4A88">
        <w:rPr>
          <w:rFonts w:ascii="Times New Roman" w:hAnsi="Times New Roman" w:cs="Times New Roman"/>
          <w:sz w:val="24"/>
          <w:szCs w:val="24"/>
        </w:rPr>
        <w:t xml:space="preserve">, «мотылькового» типа: самый крупный, верхний лепесток </w:t>
      </w:r>
      <w:r w:rsidR="0038213D">
        <w:rPr>
          <w:rFonts w:ascii="Times New Roman" w:hAnsi="Times New Roman" w:cs="Times New Roman"/>
          <w:sz w:val="24"/>
          <w:szCs w:val="24"/>
        </w:rPr>
        <w:t>‒</w:t>
      </w:r>
      <w:r w:rsidRPr="007C4A88">
        <w:rPr>
          <w:rFonts w:ascii="Times New Roman" w:hAnsi="Times New Roman" w:cs="Times New Roman"/>
          <w:sz w:val="24"/>
          <w:szCs w:val="24"/>
        </w:rPr>
        <w:t xml:space="preserve"> парус или флаг, два боковых </w:t>
      </w:r>
      <w:r w:rsidR="0038213D">
        <w:rPr>
          <w:rFonts w:ascii="Times New Roman" w:hAnsi="Times New Roman" w:cs="Times New Roman"/>
          <w:sz w:val="24"/>
          <w:szCs w:val="24"/>
        </w:rPr>
        <w:t>‒</w:t>
      </w:r>
      <w:r w:rsidRPr="007C4A88">
        <w:rPr>
          <w:rFonts w:ascii="Times New Roman" w:hAnsi="Times New Roman" w:cs="Times New Roman"/>
          <w:sz w:val="24"/>
          <w:szCs w:val="24"/>
        </w:rPr>
        <w:t xml:space="preserve"> крылья или весла, два нижних срослись в лодочку. Тычинок десять, пестик один, образованный одним плодолистиком. Завязь верхняя.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4921"/>
      </w:tblGrid>
      <w:tr w:rsidR="0038213D" w:rsidTr="00AF5DAD">
        <w:tc>
          <w:tcPr>
            <w:tcW w:w="5341" w:type="dxa"/>
          </w:tcPr>
          <w:p w:rsidR="0038213D" w:rsidRDefault="0038213D" w:rsidP="0038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6597AC" wp14:editId="04789E3E">
                  <wp:extent cx="1390015" cy="2011680"/>
                  <wp:effectExtent l="0" t="0" r="63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201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38213D" w:rsidRDefault="0038213D" w:rsidP="00382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3D" w:rsidRPr="0038213D" w:rsidRDefault="0038213D" w:rsidP="0038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посевной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213D" w:rsidRPr="0038213D" w:rsidRDefault="0038213D" w:rsidP="0038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 xml:space="preserve"> побег с цветами и плодами;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 xml:space="preserve"> цветок;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 xml:space="preserve"> лепестки;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 тычинки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 xml:space="preserve">;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 пестик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 xml:space="preserve">;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13D">
              <w:rPr>
                <w:rFonts w:ascii="Times New Roman" w:hAnsi="Times New Roman" w:cs="Times New Roman"/>
                <w:sz w:val="24"/>
                <w:szCs w:val="24"/>
              </w:rPr>
              <w:t>мя.</w:t>
            </w:r>
          </w:p>
          <w:p w:rsidR="0038213D" w:rsidRDefault="0038213D" w:rsidP="00382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88" w:rsidRPr="007C4A88" w:rsidRDefault="007C4A88" w:rsidP="00BE5ED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>Цветки чаще собраны в соцветия кисть, головка, колос, иногда одиночные.</w:t>
      </w:r>
    </w:p>
    <w:p w:rsidR="007C4A88" w:rsidRPr="007C4A88" w:rsidRDefault="007C4A88" w:rsidP="00BE5ED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88">
        <w:rPr>
          <w:rFonts w:ascii="Times New Roman" w:hAnsi="Times New Roman" w:cs="Times New Roman"/>
          <w:sz w:val="24"/>
          <w:szCs w:val="24"/>
        </w:rPr>
        <w:t xml:space="preserve">Плод </w:t>
      </w:r>
      <w:r w:rsidR="00BE5EDD">
        <w:rPr>
          <w:rFonts w:ascii="Times New Roman" w:hAnsi="Times New Roman" w:cs="Times New Roman"/>
          <w:sz w:val="24"/>
          <w:szCs w:val="24"/>
        </w:rPr>
        <w:t>‒</w:t>
      </w:r>
      <w:r w:rsidRPr="007C4A88">
        <w:rPr>
          <w:rFonts w:ascii="Times New Roman" w:hAnsi="Times New Roman" w:cs="Times New Roman"/>
          <w:sz w:val="24"/>
          <w:szCs w:val="24"/>
        </w:rPr>
        <w:t xml:space="preserve"> боб.</w:t>
      </w:r>
    </w:p>
    <w:p w:rsidR="007C4A88" w:rsidRDefault="007C4A88" w:rsidP="00BE5ED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4A88">
        <w:rPr>
          <w:rFonts w:ascii="Times New Roman" w:hAnsi="Times New Roman" w:cs="Times New Roman"/>
          <w:sz w:val="24"/>
          <w:szCs w:val="24"/>
        </w:rPr>
        <w:t>М</w:t>
      </w:r>
      <w:r w:rsidR="00BE5EDD" w:rsidRPr="00BE5EDD">
        <w:rPr>
          <w:rFonts w:ascii="Times New Roman" w:hAnsi="Times New Roman" w:cs="Times New Roman"/>
          <w:sz w:val="24"/>
          <w:szCs w:val="24"/>
        </w:rPr>
        <w:t>ного пищевых (фасоль, горох, чечевица, бобы, соя, арахис и др.), кормовых (вика, люцерна, чина, клевер и др.) и лекарственных (солодка, вязель, дрок, донник и др.) видов.</w:t>
      </w:r>
      <w:proofErr w:type="gramEnd"/>
      <w:r w:rsidR="00BE5EDD" w:rsidRPr="00BE5EDD">
        <w:rPr>
          <w:rFonts w:ascii="Times New Roman" w:hAnsi="Times New Roman" w:cs="Times New Roman"/>
          <w:sz w:val="24"/>
          <w:szCs w:val="24"/>
        </w:rPr>
        <w:t xml:space="preserve"> В результате симбиотических отношений с клубеньковыми бактериями являются накопителями азотистых веществ в почве, в семенах содержится большое количество белка. Имеются декоративные виды (люпин, душистый горошек).</w:t>
      </w:r>
    </w:p>
    <w:p w:rsidR="00BE5EDD" w:rsidRDefault="00BE5EDD" w:rsidP="00BE5E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E5EDD" w:rsidRDefault="00BE5EDD" w:rsidP="00BE5ED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Семейство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Пасленовые</w:t>
      </w:r>
      <w:proofErr w:type="gramEnd"/>
    </w:p>
    <w:p w:rsidR="00BE5EDD" w:rsidRPr="00BE5EDD" w:rsidRDefault="00BE5EDD" w:rsidP="00BE5ED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EDD">
        <w:rPr>
          <w:rFonts w:ascii="Times New Roman" w:hAnsi="Times New Roman" w:cs="Times New Roman"/>
          <w:sz w:val="24"/>
          <w:szCs w:val="24"/>
        </w:rPr>
        <w:t xml:space="preserve">Около 2900 видов, в основном это травянистые растения, изредка древовидные формы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BE5EDD">
        <w:rPr>
          <w:rFonts w:ascii="Times New Roman" w:hAnsi="Times New Roman" w:cs="Times New Roman"/>
          <w:sz w:val="24"/>
          <w:szCs w:val="24"/>
        </w:rPr>
        <w:t xml:space="preserve"> п</w:t>
      </w:r>
      <w:r w:rsidRPr="00BE5EDD">
        <w:rPr>
          <w:rFonts w:ascii="Times New Roman" w:hAnsi="Times New Roman" w:cs="Times New Roman"/>
          <w:sz w:val="24"/>
          <w:szCs w:val="24"/>
        </w:rPr>
        <w:t>о</w:t>
      </w:r>
      <w:r w:rsidRPr="00BE5EDD">
        <w:rPr>
          <w:rFonts w:ascii="Times New Roman" w:hAnsi="Times New Roman" w:cs="Times New Roman"/>
          <w:sz w:val="24"/>
          <w:szCs w:val="24"/>
        </w:rPr>
        <w:t>лукустарники, куста</w:t>
      </w:r>
      <w:r>
        <w:rPr>
          <w:rFonts w:ascii="Times New Roman" w:hAnsi="Times New Roman" w:cs="Times New Roman"/>
          <w:sz w:val="24"/>
          <w:szCs w:val="24"/>
        </w:rPr>
        <w:t>рники, деревья</w:t>
      </w:r>
      <w:r w:rsidRPr="00BE5EDD">
        <w:rPr>
          <w:rFonts w:ascii="Times New Roman" w:hAnsi="Times New Roman" w:cs="Times New Roman"/>
          <w:sz w:val="24"/>
          <w:szCs w:val="24"/>
        </w:rPr>
        <w:t>.</w:t>
      </w:r>
    </w:p>
    <w:p w:rsidR="00BE5EDD" w:rsidRPr="00BE5EDD" w:rsidRDefault="00BE5EDD" w:rsidP="00BE5ED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EDD">
        <w:rPr>
          <w:rFonts w:ascii="Times New Roman" w:hAnsi="Times New Roman" w:cs="Times New Roman"/>
          <w:sz w:val="24"/>
          <w:szCs w:val="24"/>
        </w:rPr>
        <w:t>Листья простые, с цельной или рассеченной листовой пластинкой, без прилистников. Лист</w:t>
      </w:r>
      <w:r w:rsidRPr="00BE5EDD">
        <w:rPr>
          <w:rFonts w:ascii="Times New Roman" w:hAnsi="Times New Roman" w:cs="Times New Roman"/>
          <w:sz w:val="24"/>
          <w:szCs w:val="24"/>
        </w:rPr>
        <w:t>о</w:t>
      </w:r>
      <w:r w:rsidRPr="00BE5EDD">
        <w:rPr>
          <w:rFonts w:ascii="Times New Roman" w:hAnsi="Times New Roman" w:cs="Times New Roman"/>
          <w:sz w:val="24"/>
          <w:szCs w:val="24"/>
        </w:rPr>
        <w:t>расположение очередное.</w:t>
      </w:r>
    </w:p>
    <w:p w:rsidR="00BE5EDD" w:rsidRPr="00BE5EDD" w:rsidRDefault="00BE5EDD" w:rsidP="00BE5ED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EDD">
        <w:rPr>
          <w:rFonts w:ascii="Times New Roman" w:hAnsi="Times New Roman" w:cs="Times New Roman"/>
          <w:sz w:val="24"/>
          <w:szCs w:val="24"/>
        </w:rPr>
        <w:t>Все пасленовые ядовиты, так как содержат разные алкалоиды.</w:t>
      </w:r>
    </w:p>
    <w:p w:rsidR="00BE5EDD" w:rsidRPr="00BE5EDD" w:rsidRDefault="00BE5EDD" w:rsidP="00BE5ED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EDD">
        <w:rPr>
          <w:rFonts w:ascii="Times New Roman" w:hAnsi="Times New Roman" w:cs="Times New Roman"/>
          <w:sz w:val="24"/>
          <w:szCs w:val="24"/>
        </w:rPr>
        <w:t>Цветки обоеполые, пятичленные, правильные. Околоцветник двойной, образованный чаше</w:t>
      </w:r>
      <w:r w:rsidRPr="00BE5EDD">
        <w:rPr>
          <w:rFonts w:ascii="Times New Roman" w:hAnsi="Times New Roman" w:cs="Times New Roman"/>
          <w:sz w:val="24"/>
          <w:szCs w:val="24"/>
        </w:rPr>
        <w:t>ч</w:t>
      </w:r>
      <w:r w:rsidRPr="00BE5EDD">
        <w:rPr>
          <w:rFonts w:ascii="Times New Roman" w:hAnsi="Times New Roman" w:cs="Times New Roman"/>
          <w:sz w:val="24"/>
          <w:szCs w:val="24"/>
        </w:rPr>
        <w:t>кой из пяти сросшихся чашелистиков и венчиком из пяти сросшихся лепестков. Тычинок обычно пять.</w:t>
      </w:r>
      <w:r>
        <w:rPr>
          <w:rFonts w:ascii="Times New Roman" w:hAnsi="Times New Roman" w:cs="Times New Roman"/>
          <w:sz w:val="24"/>
          <w:szCs w:val="24"/>
        </w:rPr>
        <w:t xml:space="preserve"> Они чередуются с зубцами венчи</w:t>
      </w:r>
      <w:r w:rsidRPr="00BE5EDD">
        <w:rPr>
          <w:rFonts w:ascii="Times New Roman" w:hAnsi="Times New Roman" w:cs="Times New Roman"/>
          <w:sz w:val="24"/>
          <w:szCs w:val="24"/>
        </w:rPr>
        <w:t>ка и прирастают к его трубке. Пестик один, чаще всего образован путем срастания двух пл</w:t>
      </w:r>
      <w:r w:rsidRPr="00BE5EDD">
        <w:rPr>
          <w:rFonts w:ascii="Times New Roman" w:hAnsi="Times New Roman" w:cs="Times New Roman"/>
          <w:sz w:val="24"/>
          <w:szCs w:val="24"/>
        </w:rPr>
        <w:t>о</w:t>
      </w:r>
      <w:r w:rsidRPr="00BE5EDD">
        <w:rPr>
          <w:rFonts w:ascii="Times New Roman" w:hAnsi="Times New Roman" w:cs="Times New Roman"/>
          <w:sz w:val="24"/>
          <w:szCs w:val="24"/>
        </w:rPr>
        <w:t>долистиков, завязь верхняя.</w:t>
      </w:r>
    </w:p>
    <w:p w:rsidR="00BE5EDD" w:rsidRPr="00BE5EDD" w:rsidRDefault="00BE5EDD" w:rsidP="00BE5ED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EDD">
        <w:rPr>
          <w:rFonts w:ascii="Times New Roman" w:hAnsi="Times New Roman" w:cs="Times New Roman"/>
          <w:sz w:val="24"/>
          <w:szCs w:val="24"/>
        </w:rPr>
        <w:t>Цветки чаще собраны в соцветия завиток или одиночные.</w:t>
      </w:r>
    </w:p>
    <w:p w:rsidR="00BE5EDD" w:rsidRDefault="00BE5EDD" w:rsidP="00BE5ED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EDD">
        <w:rPr>
          <w:rFonts w:ascii="Times New Roman" w:hAnsi="Times New Roman" w:cs="Times New Roman"/>
          <w:sz w:val="24"/>
          <w:szCs w:val="24"/>
        </w:rPr>
        <w:t xml:space="preserve">Плод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BE5EDD">
        <w:rPr>
          <w:rFonts w:ascii="Times New Roman" w:hAnsi="Times New Roman" w:cs="Times New Roman"/>
          <w:sz w:val="24"/>
          <w:szCs w:val="24"/>
        </w:rPr>
        <w:t xml:space="preserve"> коробочка, ягода.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E5EDD" w:rsidTr="00BE5EDD">
        <w:tc>
          <w:tcPr>
            <w:tcW w:w="5341" w:type="dxa"/>
          </w:tcPr>
          <w:p w:rsidR="00BE5EDD" w:rsidRDefault="00BE5EDD" w:rsidP="00BE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57E7403" wp14:editId="4F35744D">
                  <wp:extent cx="1502797" cy="2148307"/>
                  <wp:effectExtent l="0" t="0" r="254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391" cy="215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E5EDD" w:rsidRDefault="00BE5EDD" w:rsidP="00BE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DD" w:rsidRPr="00BE5EDD" w:rsidRDefault="00BE5EDD" w:rsidP="00BE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DD">
              <w:rPr>
                <w:rFonts w:ascii="Times New Roman" w:hAnsi="Times New Roman" w:cs="Times New Roman"/>
                <w:sz w:val="24"/>
                <w:szCs w:val="24"/>
              </w:rPr>
              <w:t>Картофель:</w:t>
            </w:r>
          </w:p>
          <w:p w:rsidR="00BE5EDD" w:rsidRPr="00BE5EDD" w:rsidRDefault="00BE5EDD" w:rsidP="00BE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E5EDD">
              <w:rPr>
                <w:rFonts w:ascii="Times New Roman" w:hAnsi="Times New Roman" w:cs="Times New Roman"/>
                <w:sz w:val="24"/>
                <w:szCs w:val="24"/>
              </w:rPr>
              <w:t xml:space="preserve"> цветущий побег;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E5EDD">
              <w:rPr>
                <w:rFonts w:ascii="Times New Roman" w:hAnsi="Times New Roman" w:cs="Times New Roman"/>
                <w:sz w:val="24"/>
                <w:szCs w:val="24"/>
              </w:rPr>
              <w:t xml:space="preserve"> цветок;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E5EDD">
              <w:rPr>
                <w:rFonts w:ascii="Times New Roman" w:hAnsi="Times New Roman" w:cs="Times New Roman"/>
                <w:sz w:val="24"/>
                <w:szCs w:val="24"/>
              </w:rPr>
              <w:t xml:space="preserve"> плод.</w:t>
            </w:r>
          </w:p>
          <w:p w:rsidR="00BE5EDD" w:rsidRDefault="00BE5EDD" w:rsidP="00BE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EDD" w:rsidRPr="00BE5EDD" w:rsidRDefault="00BE5EDD" w:rsidP="00BE5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DD" w:rsidRPr="00BE5EDD" w:rsidRDefault="00BE5EDD" w:rsidP="00BE5ED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5EDD">
        <w:rPr>
          <w:rFonts w:ascii="Times New Roman" w:hAnsi="Times New Roman" w:cs="Times New Roman"/>
          <w:sz w:val="24"/>
          <w:szCs w:val="24"/>
        </w:rPr>
        <w:t>К этому семейству относятся овощные (томат, баклажан, перец, картофель), лекарственные (белена, дурман, красавка) растения.</w:t>
      </w:r>
      <w:proofErr w:type="gramEnd"/>
      <w:r w:rsidRPr="00BE5ED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Pr="00BE5EDD">
        <w:rPr>
          <w:rFonts w:ascii="Times New Roman" w:hAnsi="Times New Roman" w:cs="Times New Roman"/>
          <w:sz w:val="24"/>
          <w:szCs w:val="24"/>
        </w:rPr>
        <w:t>декоративных</w:t>
      </w:r>
      <w:proofErr w:type="gramEnd"/>
      <w:r w:rsidRPr="00BE5EDD">
        <w:rPr>
          <w:rFonts w:ascii="Times New Roman" w:hAnsi="Times New Roman" w:cs="Times New Roman"/>
          <w:sz w:val="24"/>
          <w:szCs w:val="24"/>
        </w:rPr>
        <w:t xml:space="preserve"> пасленовых наиболее известны пет</w:t>
      </w:r>
      <w:r w:rsidRPr="00BE5EDD">
        <w:rPr>
          <w:rFonts w:ascii="Times New Roman" w:hAnsi="Times New Roman" w:cs="Times New Roman"/>
          <w:sz w:val="24"/>
          <w:szCs w:val="24"/>
        </w:rPr>
        <w:t>у</w:t>
      </w:r>
      <w:r w:rsidRPr="00BE5EDD">
        <w:rPr>
          <w:rFonts w:ascii="Times New Roman" w:hAnsi="Times New Roman" w:cs="Times New Roman"/>
          <w:sz w:val="24"/>
          <w:szCs w:val="24"/>
        </w:rPr>
        <w:t>ния гибридная, душистый табак, физалис. Табак настоящий и табак махорка являются техн</w:t>
      </w:r>
      <w:r w:rsidRPr="00BE5EDD">
        <w:rPr>
          <w:rFonts w:ascii="Times New Roman" w:hAnsi="Times New Roman" w:cs="Times New Roman"/>
          <w:sz w:val="24"/>
          <w:szCs w:val="24"/>
        </w:rPr>
        <w:t>и</w:t>
      </w:r>
      <w:r w:rsidRPr="00BE5EDD">
        <w:rPr>
          <w:rFonts w:ascii="Times New Roman" w:hAnsi="Times New Roman" w:cs="Times New Roman"/>
          <w:sz w:val="24"/>
          <w:szCs w:val="24"/>
        </w:rPr>
        <w:t>ческими культурами. Некоторые пасленовые (паслен черный и красный) являются сорными растениями.</w:t>
      </w:r>
    </w:p>
    <w:p w:rsidR="00BE5EDD" w:rsidRDefault="00BE5EDD" w:rsidP="007C4A88">
      <w:pPr>
        <w:rPr>
          <w:rFonts w:ascii="Times New Roman" w:hAnsi="Times New Roman" w:cs="Times New Roman"/>
          <w:sz w:val="24"/>
          <w:szCs w:val="24"/>
        </w:rPr>
      </w:pPr>
    </w:p>
    <w:p w:rsidR="00BE5EDD" w:rsidRDefault="00BE5EDD" w:rsidP="00BE5EDD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E5EDD">
        <w:rPr>
          <w:rFonts w:ascii="Times New Roman" w:hAnsi="Times New Roman" w:cs="Times New Roman"/>
          <w:b/>
          <w:i/>
          <w:sz w:val="24"/>
          <w:szCs w:val="24"/>
        </w:rPr>
        <w:t xml:space="preserve">Семейство </w:t>
      </w:r>
      <w:proofErr w:type="gramStart"/>
      <w:r w:rsidRPr="00BE5EDD">
        <w:rPr>
          <w:rFonts w:ascii="Times New Roman" w:hAnsi="Times New Roman" w:cs="Times New Roman"/>
          <w:b/>
          <w:i/>
          <w:sz w:val="24"/>
          <w:szCs w:val="24"/>
        </w:rPr>
        <w:t>Астровые</w:t>
      </w:r>
      <w:proofErr w:type="gramEnd"/>
      <w:r w:rsidRPr="00BE5EDD">
        <w:rPr>
          <w:rFonts w:ascii="Times New Roman" w:hAnsi="Times New Roman" w:cs="Times New Roman"/>
          <w:b/>
          <w:i/>
          <w:sz w:val="24"/>
          <w:szCs w:val="24"/>
        </w:rPr>
        <w:t xml:space="preserve"> (или Сложноцветные)</w:t>
      </w:r>
    </w:p>
    <w:p w:rsidR="00BE5EDD" w:rsidRPr="00BE5EDD" w:rsidRDefault="00BE5EDD" w:rsidP="00BE5EDD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E5EDD">
        <w:rPr>
          <w:rFonts w:ascii="Times New Roman" w:hAnsi="Times New Roman" w:cs="Times New Roman"/>
          <w:sz w:val="24"/>
          <w:szCs w:val="24"/>
        </w:rPr>
        <w:t>Одно из самых крупных семейств, насчитывающее около 25000 видов, представленных мн</w:t>
      </w:r>
      <w:r w:rsidRPr="00BE5EDD">
        <w:rPr>
          <w:rFonts w:ascii="Times New Roman" w:hAnsi="Times New Roman" w:cs="Times New Roman"/>
          <w:sz w:val="24"/>
          <w:szCs w:val="24"/>
        </w:rPr>
        <w:t>о</w:t>
      </w:r>
      <w:r w:rsidRPr="00BE5EDD">
        <w:rPr>
          <w:rFonts w:ascii="Times New Roman" w:hAnsi="Times New Roman" w:cs="Times New Roman"/>
          <w:sz w:val="24"/>
          <w:szCs w:val="24"/>
        </w:rPr>
        <w:t>голетними или однолетними травами, полукустарниками, реже кустарниками, лианами или небольшими д</w:t>
      </w:r>
      <w:r w:rsidRPr="00BE5E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ревьями</w:t>
      </w:r>
      <w:r w:rsidRPr="00BE5EDD">
        <w:rPr>
          <w:rFonts w:ascii="Times New Roman" w:hAnsi="Times New Roman" w:cs="Times New Roman"/>
          <w:sz w:val="24"/>
          <w:szCs w:val="24"/>
        </w:rPr>
        <w:t>.</w:t>
      </w:r>
    </w:p>
    <w:p w:rsidR="00BE5EDD" w:rsidRPr="00BE5EDD" w:rsidRDefault="00BE5EDD" w:rsidP="00BE5EDD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E5EDD">
        <w:rPr>
          <w:rFonts w:ascii="Times New Roman" w:hAnsi="Times New Roman" w:cs="Times New Roman"/>
          <w:sz w:val="24"/>
          <w:szCs w:val="24"/>
        </w:rPr>
        <w:t>Листья простые, цельные или рассеченные, без прилистников. Листорасположение очередное, реже супротивное или мутовчатое.</w:t>
      </w:r>
    </w:p>
    <w:p w:rsidR="00BE5EDD" w:rsidRDefault="00BE5EDD" w:rsidP="00BE5EDD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E5EDD">
        <w:rPr>
          <w:rFonts w:ascii="Times New Roman" w:hAnsi="Times New Roman" w:cs="Times New Roman"/>
          <w:sz w:val="24"/>
          <w:szCs w:val="24"/>
        </w:rPr>
        <w:t xml:space="preserve">Самая характерная особенность растений семейства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BE5EDD">
        <w:rPr>
          <w:rFonts w:ascii="Times New Roman" w:hAnsi="Times New Roman" w:cs="Times New Roman"/>
          <w:sz w:val="24"/>
          <w:szCs w:val="24"/>
        </w:rPr>
        <w:t xml:space="preserve"> простое соцветие корзинка. Корзинки могут быть собраны в сложные соцветия щиток или метелку.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911"/>
      </w:tblGrid>
      <w:tr w:rsidR="00BE5EDD" w:rsidTr="00AF5DAD">
        <w:tc>
          <w:tcPr>
            <w:tcW w:w="5051" w:type="dxa"/>
          </w:tcPr>
          <w:p w:rsidR="00BE5EDD" w:rsidRDefault="00AF5DAD" w:rsidP="00AF5D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39A33C" wp14:editId="4F380139">
                  <wp:extent cx="1743710" cy="1798320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</w:tcPr>
          <w:p w:rsidR="00AF5DAD" w:rsidRDefault="00AF5DAD" w:rsidP="00AF5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AD" w:rsidRPr="00AF5DAD" w:rsidRDefault="00AF5DAD" w:rsidP="00AF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AD">
              <w:rPr>
                <w:rFonts w:ascii="Times New Roman" w:hAnsi="Times New Roman" w:cs="Times New Roman"/>
                <w:sz w:val="24"/>
                <w:szCs w:val="24"/>
              </w:rPr>
              <w:t>Одуванчик лекарственный:</w:t>
            </w:r>
          </w:p>
          <w:p w:rsidR="00AF5DAD" w:rsidRPr="00AF5DAD" w:rsidRDefault="00AF5DAD" w:rsidP="00AF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AF5DAD">
              <w:rPr>
                <w:rFonts w:ascii="Times New Roman" w:hAnsi="Times New Roman" w:cs="Times New Roman"/>
                <w:sz w:val="24"/>
                <w:szCs w:val="24"/>
              </w:rPr>
              <w:t xml:space="preserve"> общий вид растения;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AF5DAD">
              <w:rPr>
                <w:rFonts w:ascii="Times New Roman" w:hAnsi="Times New Roman" w:cs="Times New Roman"/>
                <w:sz w:val="24"/>
                <w:szCs w:val="24"/>
              </w:rPr>
              <w:t xml:space="preserve"> соцветие в ра</w:t>
            </w:r>
            <w:r w:rsidRPr="00AF5D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5DAD">
              <w:rPr>
                <w:rFonts w:ascii="Times New Roman" w:hAnsi="Times New Roman" w:cs="Times New Roman"/>
                <w:sz w:val="24"/>
                <w:szCs w:val="24"/>
              </w:rPr>
              <w:t xml:space="preserve">резе;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AF5DAD">
              <w:rPr>
                <w:rFonts w:ascii="Times New Roman" w:hAnsi="Times New Roman" w:cs="Times New Roman"/>
                <w:sz w:val="24"/>
                <w:szCs w:val="24"/>
              </w:rPr>
              <w:t xml:space="preserve"> язычковый цв</w:t>
            </w:r>
            <w:r w:rsidRPr="00AF5D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ток; 4 ‒</w:t>
            </w:r>
            <w:r w:rsidRPr="00AF5DAD">
              <w:rPr>
                <w:rFonts w:ascii="Times New Roman" w:hAnsi="Times New Roman" w:cs="Times New Roman"/>
                <w:sz w:val="24"/>
                <w:szCs w:val="24"/>
              </w:rPr>
              <w:t xml:space="preserve"> плод.</w:t>
            </w:r>
          </w:p>
          <w:p w:rsidR="00BE5EDD" w:rsidRDefault="00AF5DAD" w:rsidP="00AF5D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F5DAD" w:rsidRPr="00AF5DAD" w:rsidRDefault="00AF5DAD" w:rsidP="00AF5DAD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F5DAD">
        <w:rPr>
          <w:rFonts w:ascii="Times New Roman" w:hAnsi="Times New Roman" w:cs="Times New Roman"/>
          <w:sz w:val="24"/>
          <w:szCs w:val="24"/>
        </w:rPr>
        <w:t>Цветки, как правило, мелкие, правильные или неправильные, обоеполые, однополые или бе</w:t>
      </w:r>
      <w:r w:rsidRPr="00AF5DAD">
        <w:rPr>
          <w:rFonts w:ascii="Times New Roman" w:hAnsi="Times New Roman" w:cs="Times New Roman"/>
          <w:sz w:val="24"/>
          <w:szCs w:val="24"/>
        </w:rPr>
        <w:t>с</w:t>
      </w:r>
      <w:r w:rsidRPr="00AF5DAD">
        <w:rPr>
          <w:rFonts w:ascii="Times New Roman" w:hAnsi="Times New Roman" w:cs="Times New Roman"/>
          <w:sz w:val="24"/>
          <w:szCs w:val="24"/>
        </w:rPr>
        <w:t xml:space="preserve">полые. Околоцветник двойной, но типичной чашечки нет. Венчик пятичленный, </w:t>
      </w:r>
      <w:proofErr w:type="gramStart"/>
      <w:r w:rsidRPr="00AF5DAD">
        <w:rPr>
          <w:rFonts w:ascii="Times New Roman" w:hAnsi="Times New Roman" w:cs="Times New Roman"/>
          <w:sz w:val="24"/>
          <w:szCs w:val="24"/>
        </w:rPr>
        <w:t>сростнол</w:t>
      </w:r>
      <w:r w:rsidRPr="00AF5DAD">
        <w:rPr>
          <w:rFonts w:ascii="Times New Roman" w:hAnsi="Times New Roman" w:cs="Times New Roman"/>
          <w:sz w:val="24"/>
          <w:szCs w:val="24"/>
        </w:rPr>
        <w:t>е</w:t>
      </w:r>
      <w:r w:rsidRPr="00AF5DAD">
        <w:rPr>
          <w:rFonts w:ascii="Times New Roman" w:hAnsi="Times New Roman" w:cs="Times New Roman"/>
          <w:sz w:val="24"/>
          <w:szCs w:val="24"/>
        </w:rPr>
        <w:t>пестной</w:t>
      </w:r>
      <w:proofErr w:type="gramEnd"/>
      <w:r w:rsidRPr="00AF5DAD">
        <w:rPr>
          <w:rFonts w:ascii="Times New Roman" w:hAnsi="Times New Roman" w:cs="Times New Roman"/>
          <w:sz w:val="24"/>
          <w:szCs w:val="24"/>
        </w:rPr>
        <w:t>. Тычинок пять, сросшихся пыльниками, пестик один</w:t>
      </w:r>
      <w:r>
        <w:rPr>
          <w:rFonts w:ascii="Times New Roman" w:hAnsi="Times New Roman" w:cs="Times New Roman"/>
          <w:sz w:val="24"/>
          <w:szCs w:val="24"/>
        </w:rPr>
        <w:t>. Различают четыре типа цве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Pr="00AF5DA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F5DAD" w:rsidTr="00AF5DAD">
        <w:trPr>
          <w:trHeight w:val="1522"/>
        </w:trPr>
        <w:tc>
          <w:tcPr>
            <w:tcW w:w="10682" w:type="dxa"/>
          </w:tcPr>
          <w:p w:rsidR="00AF5DAD" w:rsidRDefault="00AF5DAD" w:rsidP="00AF5D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474EA" wp14:editId="0256239B">
                  <wp:extent cx="1622066" cy="111318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902" cy="1113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AD" w:rsidTr="00AF5DAD">
        <w:trPr>
          <w:trHeight w:val="702"/>
        </w:trPr>
        <w:tc>
          <w:tcPr>
            <w:tcW w:w="10682" w:type="dxa"/>
          </w:tcPr>
          <w:p w:rsidR="00AF5DAD" w:rsidRPr="00AF5DAD" w:rsidRDefault="00AF5DAD" w:rsidP="00AF5DAD">
            <w:pPr>
              <w:pStyle w:val="a5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F5D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Цветки сложноцветных:</w:t>
            </w:r>
          </w:p>
          <w:p w:rsidR="00AF5DAD" w:rsidRDefault="00AF5DAD" w:rsidP="00AF5DAD">
            <w:pPr>
              <w:pStyle w:val="a5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F5D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‒</w:t>
            </w:r>
            <w:r w:rsidRPr="00AF5D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язычковый; 2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‒</w:t>
            </w:r>
            <w:r w:rsidRPr="00AF5D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ложноязычковый; 3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‒</w:t>
            </w:r>
            <w:r w:rsidRPr="00AF5D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трубчатый; 4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‒</w:t>
            </w:r>
            <w:r w:rsidRPr="00AF5D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воронковидный.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F5DAD" w:rsidRPr="00AF5DAD" w:rsidRDefault="00AF5DAD" w:rsidP="00AF5DAD">
      <w:pPr>
        <w:pStyle w:val="a5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F5DAD">
        <w:rPr>
          <w:rFonts w:ascii="Times New Roman" w:hAnsi="Times New Roman" w:cs="Times New Roman"/>
          <w:i/>
          <w:iCs/>
          <w:sz w:val="24"/>
          <w:szCs w:val="24"/>
        </w:rPr>
        <w:lastRenderedPageBreak/>
        <w:t>Трубчатый цветок</w:t>
      </w:r>
      <w:r w:rsidRPr="00AF5DAD">
        <w:rPr>
          <w:rFonts w:ascii="Times New Roman" w:hAnsi="Times New Roman" w:cs="Times New Roman"/>
          <w:sz w:val="24"/>
          <w:szCs w:val="24"/>
        </w:rPr>
        <w:t>. Околоцветник двойной, цветок правильный. Чашечка развита сл</w:t>
      </w:r>
      <w:r w:rsidRPr="00AF5DAD">
        <w:rPr>
          <w:rFonts w:ascii="Times New Roman" w:hAnsi="Times New Roman" w:cs="Times New Roman"/>
          <w:sz w:val="24"/>
          <w:szCs w:val="24"/>
        </w:rPr>
        <w:t>а</w:t>
      </w:r>
      <w:r w:rsidRPr="00AF5DAD">
        <w:rPr>
          <w:rFonts w:ascii="Times New Roman" w:hAnsi="Times New Roman" w:cs="Times New Roman"/>
          <w:sz w:val="24"/>
          <w:szCs w:val="24"/>
        </w:rPr>
        <w:t>бо, часто имеет вид хохолка. Лепестки венчика срастаются в трубку.</w:t>
      </w:r>
    </w:p>
    <w:p w:rsidR="00AF5DAD" w:rsidRPr="00AF5DAD" w:rsidRDefault="00AF5DAD" w:rsidP="00AF5DAD">
      <w:pPr>
        <w:pStyle w:val="a5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F5DAD">
        <w:rPr>
          <w:rFonts w:ascii="Times New Roman" w:hAnsi="Times New Roman" w:cs="Times New Roman"/>
          <w:i/>
          <w:iCs/>
          <w:sz w:val="24"/>
          <w:szCs w:val="24"/>
        </w:rPr>
        <w:t>Язычковый цветок</w:t>
      </w:r>
      <w:r w:rsidRPr="00AF5DAD">
        <w:rPr>
          <w:rFonts w:ascii="Times New Roman" w:hAnsi="Times New Roman" w:cs="Times New Roman"/>
          <w:sz w:val="24"/>
          <w:szCs w:val="24"/>
        </w:rPr>
        <w:t>. Околоцветник двойной, цветок неправильный. Чашечка развита слабо, в виде хохолка или зубчиков. Лепестки венчика срастаются. В нижней части о</w:t>
      </w:r>
      <w:r w:rsidRPr="00AF5DAD">
        <w:rPr>
          <w:rFonts w:ascii="Times New Roman" w:hAnsi="Times New Roman" w:cs="Times New Roman"/>
          <w:sz w:val="24"/>
          <w:szCs w:val="24"/>
        </w:rPr>
        <w:t>б</w:t>
      </w:r>
      <w:r w:rsidRPr="00AF5DAD">
        <w:rPr>
          <w:rFonts w:ascii="Times New Roman" w:hAnsi="Times New Roman" w:cs="Times New Roman"/>
          <w:sz w:val="24"/>
          <w:szCs w:val="24"/>
        </w:rPr>
        <w:t xml:space="preserve">разуется короткая трубка, которая с одной стороны расщеплена, а с другой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AF5DAD">
        <w:rPr>
          <w:rFonts w:ascii="Times New Roman" w:hAnsi="Times New Roman" w:cs="Times New Roman"/>
          <w:sz w:val="24"/>
          <w:szCs w:val="24"/>
        </w:rPr>
        <w:t xml:space="preserve"> образует язычок, заканчивающийся пятью зубчиками. Цветок обоеполый.</w:t>
      </w:r>
    </w:p>
    <w:p w:rsidR="00AF5DAD" w:rsidRPr="00AF5DAD" w:rsidRDefault="00AF5DAD" w:rsidP="00AF5DAD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5DAD">
        <w:rPr>
          <w:rFonts w:ascii="Times New Roman" w:hAnsi="Times New Roman" w:cs="Times New Roman"/>
          <w:i/>
          <w:iCs/>
          <w:sz w:val="24"/>
          <w:szCs w:val="24"/>
        </w:rPr>
        <w:t>Ложноязычковый</w:t>
      </w:r>
      <w:proofErr w:type="spellEnd"/>
      <w:r w:rsidRPr="00AF5DAD">
        <w:rPr>
          <w:rFonts w:ascii="Times New Roman" w:hAnsi="Times New Roman" w:cs="Times New Roman"/>
          <w:i/>
          <w:iCs/>
          <w:sz w:val="24"/>
          <w:szCs w:val="24"/>
        </w:rPr>
        <w:t xml:space="preserve"> цветок</w:t>
      </w:r>
      <w:r w:rsidRPr="00AF5DAD">
        <w:rPr>
          <w:rFonts w:ascii="Times New Roman" w:hAnsi="Times New Roman" w:cs="Times New Roman"/>
          <w:sz w:val="24"/>
          <w:szCs w:val="24"/>
        </w:rPr>
        <w:t>. Венчик состоит из трех сросшихся лепестков, имеет вид б</w:t>
      </w:r>
      <w:r w:rsidRPr="00AF5DAD">
        <w:rPr>
          <w:rFonts w:ascii="Times New Roman" w:hAnsi="Times New Roman" w:cs="Times New Roman"/>
          <w:sz w:val="24"/>
          <w:szCs w:val="24"/>
        </w:rPr>
        <w:t>о</w:t>
      </w:r>
      <w:r w:rsidRPr="00AF5DAD">
        <w:rPr>
          <w:rFonts w:ascii="Times New Roman" w:hAnsi="Times New Roman" w:cs="Times New Roman"/>
          <w:sz w:val="24"/>
          <w:szCs w:val="24"/>
        </w:rPr>
        <w:t>лее или менее длинного язычка, заканчивающегося тремя зубцами. Эти цветки чаще пестичные, иногда бесполые.</w:t>
      </w:r>
    </w:p>
    <w:p w:rsidR="00AF5DAD" w:rsidRPr="00AF5DAD" w:rsidRDefault="00AF5DAD" w:rsidP="00AF5DAD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F5DAD">
        <w:rPr>
          <w:rFonts w:ascii="Times New Roman" w:hAnsi="Times New Roman" w:cs="Times New Roman"/>
          <w:i/>
          <w:iCs/>
          <w:sz w:val="24"/>
          <w:szCs w:val="24"/>
        </w:rPr>
        <w:t>Воронковидный цветок</w:t>
      </w:r>
      <w:r w:rsidRPr="00AF5DAD">
        <w:rPr>
          <w:rFonts w:ascii="Times New Roman" w:hAnsi="Times New Roman" w:cs="Times New Roman"/>
          <w:sz w:val="24"/>
          <w:szCs w:val="24"/>
        </w:rPr>
        <w:t>. Венчик по форме напоминает воронку. Бесполый цветок, сл</w:t>
      </w:r>
      <w:r w:rsidRPr="00AF5DAD">
        <w:rPr>
          <w:rFonts w:ascii="Times New Roman" w:hAnsi="Times New Roman" w:cs="Times New Roman"/>
          <w:sz w:val="24"/>
          <w:szCs w:val="24"/>
        </w:rPr>
        <w:t>у</w:t>
      </w:r>
      <w:r w:rsidRPr="00AF5DAD">
        <w:rPr>
          <w:rFonts w:ascii="Times New Roman" w:hAnsi="Times New Roman" w:cs="Times New Roman"/>
          <w:sz w:val="24"/>
          <w:szCs w:val="24"/>
        </w:rPr>
        <w:t>жит для привлечения насекомых.</w:t>
      </w:r>
    </w:p>
    <w:p w:rsidR="00AF5DAD" w:rsidRPr="00AF5DAD" w:rsidRDefault="00AF5DAD" w:rsidP="00AF5DA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F5DAD">
        <w:rPr>
          <w:rFonts w:ascii="Times New Roman" w:hAnsi="Times New Roman" w:cs="Times New Roman"/>
          <w:sz w:val="24"/>
          <w:szCs w:val="24"/>
        </w:rPr>
        <w:t>Плод — семянка.</w:t>
      </w:r>
    </w:p>
    <w:p w:rsidR="00AF5DAD" w:rsidRPr="00AF5DAD" w:rsidRDefault="00AF5DAD" w:rsidP="00AF5DA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5DAD">
        <w:rPr>
          <w:rFonts w:ascii="Times New Roman" w:hAnsi="Times New Roman" w:cs="Times New Roman"/>
          <w:sz w:val="24"/>
          <w:szCs w:val="24"/>
        </w:rPr>
        <w:t>Среди сложноцветных встречаются пищевые (топинамбур), масличные (подсолнечник), ко</w:t>
      </w:r>
      <w:r w:rsidRPr="00AF5DAD">
        <w:rPr>
          <w:rFonts w:ascii="Times New Roman" w:hAnsi="Times New Roman" w:cs="Times New Roman"/>
          <w:sz w:val="24"/>
          <w:szCs w:val="24"/>
        </w:rPr>
        <w:t>р</w:t>
      </w:r>
      <w:r w:rsidRPr="00AF5DAD">
        <w:rPr>
          <w:rFonts w:ascii="Times New Roman" w:hAnsi="Times New Roman" w:cs="Times New Roman"/>
          <w:sz w:val="24"/>
          <w:szCs w:val="24"/>
        </w:rPr>
        <w:t>мовые (латук дикий), медоносные ( девясил), лекарственные (мать-и-мачеха) и декоративные (георгины, астры,) растения.</w:t>
      </w:r>
      <w:proofErr w:type="gramEnd"/>
      <w:r w:rsidRPr="00AF5DAD">
        <w:rPr>
          <w:rFonts w:ascii="Times New Roman" w:hAnsi="Times New Roman" w:cs="Times New Roman"/>
          <w:sz w:val="24"/>
          <w:szCs w:val="24"/>
        </w:rPr>
        <w:t xml:space="preserve"> Многие являются сорняками (полынь, бодяк, осот, горчак).</w:t>
      </w:r>
    </w:p>
    <w:p w:rsidR="00BE5EDD" w:rsidRPr="00BE5EDD" w:rsidRDefault="00BE5EDD" w:rsidP="00BE5ED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5DAD" w:rsidRDefault="00AF5DAD" w:rsidP="00AF5DAD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AF5DAD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>Одно</w:t>
      </w:r>
      <w:r w:rsidRPr="00AF5DAD">
        <w:rPr>
          <w:rFonts w:ascii="Times New Roman" w:hAnsi="Times New Roman" w:cs="Times New Roman"/>
          <w:b/>
          <w:sz w:val="24"/>
          <w:szCs w:val="24"/>
        </w:rPr>
        <w:t xml:space="preserve">дольные растения </w:t>
      </w:r>
    </w:p>
    <w:p w:rsidR="00AF5DAD" w:rsidRPr="00160949" w:rsidRDefault="00AF5DAD" w:rsidP="00160949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60949">
        <w:rPr>
          <w:rFonts w:ascii="Times New Roman" w:hAnsi="Times New Roman" w:cs="Times New Roman"/>
          <w:b/>
          <w:sz w:val="24"/>
          <w:szCs w:val="24"/>
        </w:rPr>
        <w:t xml:space="preserve">Семейство </w:t>
      </w:r>
      <w:proofErr w:type="gramStart"/>
      <w:r w:rsidRPr="00160949">
        <w:rPr>
          <w:rFonts w:ascii="Times New Roman" w:hAnsi="Times New Roman" w:cs="Times New Roman"/>
          <w:b/>
          <w:sz w:val="24"/>
          <w:szCs w:val="24"/>
        </w:rPr>
        <w:t>Лилейные</w:t>
      </w:r>
      <w:proofErr w:type="gramEnd"/>
    </w:p>
    <w:p w:rsidR="00AF5DAD" w:rsidRPr="00AF5DAD" w:rsidRDefault="00AF5DAD" w:rsidP="00AF5DAD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F5DAD">
        <w:rPr>
          <w:rFonts w:ascii="Times New Roman" w:hAnsi="Times New Roman" w:cs="Times New Roman"/>
          <w:sz w:val="24"/>
          <w:szCs w:val="24"/>
        </w:rPr>
        <w:t xml:space="preserve">Около 470 видов, многолетние корневищные, </w:t>
      </w:r>
      <w:proofErr w:type="spellStart"/>
      <w:r w:rsidRPr="00AF5DAD">
        <w:rPr>
          <w:rFonts w:ascii="Times New Roman" w:hAnsi="Times New Roman" w:cs="Times New Roman"/>
          <w:sz w:val="24"/>
          <w:szCs w:val="24"/>
        </w:rPr>
        <w:t>клубнелуковичные</w:t>
      </w:r>
      <w:proofErr w:type="spellEnd"/>
      <w:r w:rsidRPr="00AF5DAD">
        <w:rPr>
          <w:rFonts w:ascii="Times New Roman" w:hAnsi="Times New Roman" w:cs="Times New Roman"/>
          <w:sz w:val="24"/>
          <w:szCs w:val="24"/>
        </w:rPr>
        <w:t xml:space="preserve"> и луковичные травя</w:t>
      </w:r>
      <w:r w:rsidR="00160949">
        <w:rPr>
          <w:rFonts w:ascii="Times New Roman" w:hAnsi="Times New Roman" w:cs="Times New Roman"/>
          <w:sz w:val="24"/>
          <w:szCs w:val="24"/>
        </w:rPr>
        <w:t>нистые растения</w:t>
      </w:r>
      <w:r w:rsidRPr="00AF5DAD">
        <w:rPr>
          <w:rFonts w:ascii="Times New Roman" w:hAnsi="Times New Roman" w:cs="Times New Roman"/>
          <w:sz w:val="24"/>
          <w:szCs w:val="24"/>
        </w:rPr>
        <w:t>.</w:t>
      </w:r>
    </w:p>
    <w:p w:rsidR="00AF5DAD" w:rsidRPr="00AF5DAD" w:rsidRDefault="00AF5DAD" w:rsidP="00AF5DAD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F5DAD">
        <w:rPr>
          <w:rFonts w:ascii="Times New Roman" w:hAnsi="Times New Roman" w:cs="Times New Roman"/>
          <w:sz w:val="24"/>
          <w:szCs w:val="24"/>
        </w:rPr>
        <w:t>Листья простые, цельные, с параллельным жилкованием, часто сидячие, влагалищные. Лист</w:t>
      </w:r>
      <w:r w:rsidRPr="00AF5DAD">
        <w:rPr>
          <w:rFonts w:ascii="Times New Roman" w:hAnsi="Times New Roman" w:cs="Times New Roman"/>
          <w:sz w:val="24"/>
          <w:szCs w:val="24"/>
        </w:rPr>
        <w:t>о</w:t>
      </w:r>
      <w:r w:rsidRPr="00AF5DAD">
        <w:rPr>
          <w:rFonts w:ascii="Times New Roman" w:hAnsi="Times New Roman" w:cs="Times New Roman"/>
          <w:sz w:val="24"/>
          <w:szCs w:val="24"/>
        </w:rPr>
        <w:t>расположение очередное.</w:t>
      </w:r>
    </w:p>
    <w:p w:rsidR="00AF5DAD" w:rsidRPr="00AF5DAD" w:rsidRDefault="00AF5DAD" w:rsidP="00AF5DAD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F5DAD">
        <w:rPr>
          <w:rFonts w:ascii="Times New Roman" w:hAnsi="Times New Roman" w:cs="Times New Roman"/>
          <w:sz w:val="24"/>
          <w:szCs w:val="24"/>
        </w:rPr>
        <w:t xml:space="preserve">Цветки правильные, обоеполые. Околоцветник простой, венчиковидный, шестичленный, </w:t>
      </w:r>
      <w:proofErr w:type="spellStart"/>
      <w:r w:rsidRPr="00AF5DAD">
        <w:rPr>
          <w:rFonts w:ascii="Times New Roman" w:hAnsi="Times New Roman" w:cs="Times New Roman"/>
          <w:sz w:val="24"/>
          <w:szCs w:val="24"/>
        </w:rPr>
        <w:t>сростн</w:t>
      </w:r>
      <w:proofErr w:type="gramStart"/>
      <w:r w:rsidRPr="00AF5DA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F5D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F5DAD">
        <w:rPr>
          <w:rFonts w:ascii="Times New Roman" w:hAnsi="Times New Roman" w:cs="Times New Roman"/>
          <w:sz w:val="24"/>
          <w:szCs w:val="24"/>
        </w:rPr>
        <w:t xml:space="preserve"> или раздельнолепестной. Тычинок шесть. Пестик один.</w:t>
      </w:r>
    </w:p>
    <w:p w:rsidR="00AF5DAD" w:rsidRPr="00AF5DAD" w:rsidRDefault="00AF5DAD" w:rsidP="00AF5DAD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F5DAD">
        <w:rPr>
          <w:rFonts w:ascii="Times New Roman" w:hAnsi="Times New Roman" w:cs="Times New Roman"/>
          <w:sz w:val="24"/>
          <w:szCs w:val="24"/>
        </w:rPr>
        <w:t>Цветки часто собраны в соцветия кисть или зонтик, реже одиночные.</w:t>
      </w:r>
    </w:p>
    <w:p w:rsidR="00AF5DAD" w:rsidRPr="00AF5DAD" w:rsidRDefault="00AF5DAD" w:rsidP="00AF5DAD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F5DAD">
        <w:rPr>
          <w:rFonts w:ascii="Times New Roman" w:hAnsi="Times New Roman" w:cs="Times New Roman"/>
          <w:sz w:val="24"/>
          <w:szCs w:val="24"/>
        </w:rPr>
        <w:t xml:space="preserve">Плод </w:t>
      </w:r>
      <w:r w:rsidR="00160949">
        <w:rPr>
          <w:rFonts w:ascii="Times New Roman" w:hAnsi="Times New Roman" w:cs="Times New Roman"/>
          <w:sz w:val="24"/>
          <w:szCs w:val="24"/>
        </w:rPr>
        <w:t>‒</w:t>
      </w:r>
      <w:r w:rsidRPr="00AF5DAD">
        <w:rPr>
          <w:rFonts w:ascii="Times New Roman" w:hAnsi="Times New Roman" w:cs="Times New Roman"/>
          <w:sz w:val="24"/>
          <w:szCs w:val="24"/>
        </w:rPr>
        <w:t xml:space="preserve"> коробочка, ягода.</w:t>
      </w:r>
    </w:p>
    <w:p w:rsidR="00AF5DAD" w:rsidRDefault="00AF5DAD" w:rsidP="00AF5DAD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F5DAD">
        <w:rPr>
          <w:rFonts w:ascii="Times New Roman" w:hAnsi="Times New Roman" w:cs="Times New Roman"/>
          <w:sz w:val="24"/>
          <w:szCs w:val="24"/>
        </w:rPr>
        <w:t xml:space="preserve">Среди линейных много красивоцветущих декоративных растений: лилия, тюльпан, рябчик, гиацинт, </w:t>
      </w:r>
      <w:proofErr w:type="spellStart"/>
      <w:r w:rsidRPr="00AF5DAD">
        <w:rPr>
          <w:rFonts w:ascii="Times New Roman" w:hAnsi="Times New Roman" w:cs="Times New Roman"/>
          <w:sz w:val="24"/>
          <w:szCs w:val="24"/>
        </w:rPr>
        <w:t>сцилла</w:t>
      </w:r>
      <w:proofErr w:type="spellEnd"/>
      <w:r w:rsidRPr="00AF5DAD">
        <w:rPr>
          <w:rFonts w:ascii="Times New Roman" w:hAnsi="Times New Roman" w:cs="Times New Roman"/>
          <w:sz w:val="24"/>
          <w:szCs w:val="24"/>
        </w:rPr>
        <w:t>.</w:t>
      </w:r>
    </w:p>
    <w:p w:rsidR="00160949" w:rsidRDefault="00160949" w:rsidP="001609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0949" w:rsidRPr="00160949" w:rsidRDefault="00160949" w:rsidP="00160949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60949">
        <w:rPr>
          <w:rFonts w:ascii="Times New Roman" w:hAnsi="Times New Roman" w:cs="Times New Roman"/>
          <w:b/>
          <w:sz w:val="24"/>
          <w:szCs w:val="24"/>
        </w:rPr>
        <w:t xml:space="preserve">Семейство </w:t>
      </w:r>
      <w:proofErr w:type="gramStart"/>
      <w:r w:rsidRPr="00160949">
        <w:rPr>
          <w:rFonts w:ascii="Times New Roman" w:hAnsi="Times New Roman" w:cs="Times New Roman"/>
          <w:b/>
          <w:sz w:val="24"/>
          <w:szCs w:val="24"/>
        </w:rPr>
        <w:t>Мятликовые</w:t>
      </w:r>
      <w:proofErr w:type="gramEnd"/>
      <w:r w:rsidRPr="00160949">
        <w:rPr>
          <w:rFonts w:ascii="Times New Roman" w:hAnsi="Times New Roman" w:cs="Times New Roman"/>
          <w:b/>
          <w:sz w:val="24"/>
          <w:szCs w:val="24"/>
        </w:rPr>
        <w:t xml:space="preserve"> (или Злаковые)</w:t>
      </w:r>
    </w:p>
    <w:p w:rsidR="00160949" w:rsidRDefault="00160949" w:rsidP="00160949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60949">
        <w:rPr>
          <w:rFonts w:ascii="Times New Roman" w:hAnsi="Times New Roman" w:cs="Times New Roman"/>
          <w:sz w:val="24"/>
          <w:szCs w:val="24"/>
        </w:rPr>
        <w:t>Известно до 11000 видов, в основном это многолетние, реже однолетние или двулетние тр</w:t>
      </w:r>
      <w:r w:rsidRPr="00160949">
        <w:rPr>
          <w:rFonts w:ascii="Times New Roman" w:hAnsi="Times New Roman" w:cs="Times New Roman"/>
          <w:sz w:val="24"/>
          <w:szCs w:val="24"/>
        </w:rPr>
        <w:t>а</w:t>
      </w:r>
      <w:r w:rsidRPr="00160949">
        <w:rPr>
          <w:rFonts w:ascii="Times New Roman" w:hAnsi="Times New Roman" w:cs="Times New Roman"/>
          <w:sz w:val="24"/>
          <w:szCs w:val="24"/>
        </w:rPr>
        <w:t>вы. Лишь представители подсемейства Бамбуковые имеют более или менее одревесневший стебель (но не способный к вторичному утолщению).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046"/>
        <w:gridCol w:w="4916"/>
      </w:tblGrid>
      <w:tr w:rsidR="00160949" w:rsidTr="00160949">
        <w:tc>
          <w:tcPr>
            <w:tcW w:w="5341" w:type="dxa"/>
          </w:tcPr>
          <w:p w:rsidR="00160949" w:rsidRDefault="00160949" w:rsidP="001609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E4F3C5" wp14:editId="6A687387">
                  <wp:extent cx="1693628" cy="1733384"/>
                  <wp:effectExtent l="0" t="0" r="1905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1" cy="1734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160949" w:rsidRPr="00160949" w:rsidRDefault="00160949" w:rsidP="001609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>Строение цветка и колоска злаков:</w:t>
            </w:r>
          </w:p>
          <w:p w:rsidR="00160949" w:rsidRDefault="00160949" w:rsidP="001609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цветка овсяницы; </w:t>
            </w:r>
          </w:p>
          <w:p w:rsidR="00160949" w:rsidRDefault="00160949" w:rsidP="001609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9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 колосок овсяницы; </w:t>
            </w:r>
          </w:p>
          <w:p w:rsidR="00160949" w:rsidRPr="00160949" w:rsidRDefault="00160949" w:rsidP="001609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9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0949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gramEnd"/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</w:t>
            </w:r>
            <w:proofErr w:type="spellStart"/>
            <w:r w:rsidRPr="00160949">
              <w:rPr>
                <w:rFonts w:ascii="Times New Roman" w:hAnsi="Times New Roman" w:cs="Times New Roman"/>
                <w:sz w:val="24"/>
                <w:szCs w:val="24"/>
              </w:rPr>
              <w:t>трехцветкового</w:t>
            </w:r>
            <w:proofErr w:type="spellEnd"/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 колоска 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 цветочная чешуя;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 цветочные пле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ки;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 пестик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;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 тычинки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;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 xml:space="preserve"> колосковая ч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949">
              <w:rPr>
                <w:rFonts w:ascii="Times New Roman" w:hAnsi="Times New Roman" w:cs="Times New Roman"/>
                <w:sz w:val="24"/>
                <w:szCs w:val="24"/>
              </w:rPr>
              <w:t>шуя).</w:t>
            </w:r>
          </w:p>
          <w:p w:rsidR="00160949" w:rsidRDefault="00160949" w:rsidP="0016094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949" w:rsidRPr="00160949" w:rsidRDefault="00160949" w:rsidP="001609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0949" w:rsidRPr="00160949" w:rsidRDefault="00160949" w:rsidP="00160949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60949">
        <w:rPr>
          <w:rFonts w:ascii="Times New Roman" w:hAnsi="Times New Roman" w:cs="Times New Roman"/>
          <w:sz w:val="24"/>
          <w:szCs w:val="24"/>
        </w:rPr>
        <w:t xml:space="preserve">тебель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160949">
        <w:rPr>
          <w:rFonts w:ascii="Times New Roman" w:hAnsi="Times New Roman" w:cs="Times New Roman"/>
          <w:sz w:val="24"/>
          <w:szCs w:val="24"/>
        </w:rPr>
        <w:t xml:space="preserve"> соломина, цилиндрический, членистый, с хорошо выраженными узлами и полыми (реже сплошными) междоузлиями.</w:t>
      </w:r>
    </w:p>
    <w:p w:rsidR="00160949" w:rsidRPr="00160949" w:rsidRDefault="00160949" w:rsidP="00160949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60949">
        <w:rPr>
          <w:rFonts w:ascii="Times New Roman" w:hAnsi="Times New Roman" w:cs="Times New Roman"/>
          <w:sz w:val="24"/>
          <w:szCs w:val="24"/>
        </w:rPr>
        <w:t>Листья простые, сидячие. Листовая пластинка с параллельным жилкованием. Листораспол</w:t>
      </w:r>
      <w:r w:rsidRPr="00160949">
        <w:rPr>
          <w:rFonts w:ascii="Times New Roman" w:hAnsi="Times New Roman" w:cs="Times New Roman"/>
          <w:sz w:val="24"/>
          <w:szCs w:val="24"/>
        </w:rPr>
        <w:t>о</w:t>
      </w:r>
      <w:r w:rsidRPr="00160949">
        <w:rPr>
          <w:rFonts w:ascii="Times New Roman" w:hAnsi="Times New Roman" w:cs="Times New Roman"/>
          <w:sz w:val="24"/>
          <w:szCs w:val="24"/>
        </w:rPr>
        <w:t>жение очередное.</w:t>
      </w:r>
    </w:p>
    <w:p w:rsidR="00160949" w:rsidRPr="00160949" w:rsidRDefault="00160949" w:rsidP="00160949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60949">
        <w:rPr>
          <w:rFonts w:ascii="Times New Roman" w:hAnsi="Times New Roman" w:cs="Times New Roman"/>
          <w:sz w:val="24"/>
          <w:szCs w:val="24"/>
        </w:rPr>
        <w:lastRenderedPageBreak/>
        <w:t>Цветки сильно редуцированные, обоеполые, редко однополые, собранные в соцветия колоски, которые в свою очередь образуют сложные соцветия: сложный колос, метелка, ложный колос (султан), реже початок. Каждый коло</w:t>
      </w:r>
      <w:r>
        <w:rPr>
          <w:rFonts w:ascii="Times New Roman" w:hAnsi="Times New Roman" w:cs="Times New Roman"/>
          <w:sz w:val="24"/>
          <w:szCs w:val="24"/>
        </w:rPr>
        <w:t>сок представляет собой укорочен</w:t>
      </w:r>
      <w:r w:rsidRPr="00160949">
        <w:rPr>
          <w:rFonts w:ascii="Times New Roman" w:hAnsi="Times New Roman" w:cs="Times New Roman"/>
          <w:sz w:val="24"/>
          <w:szCs w:val="24"/>
        </w:rPr>
        <w:t>ное соцветие, в основ</w:t>
      </w:r>
      <w:r w:rsidRPr="00160949">
        <w:rPr>
          <w:rFonts w:ascii="Times New Roman" w:hAnsi="Times New Roman" w:cs="Times New Roman"/>
          <w:sz w:val="24"/>
          <w:szCs w:val="24"/>
        </w:rPr>
        <w:t>а</w:t>
      </w:r>
      <w:r w:rsidRPr="00160949">
        <w:rPr>
          <w:rFonts w:ascii="Times New Roman" w:hAnsi="Times New Roman" w:cs="Times New Roman"/>
          <w:sz w:val="24"/>
          <w:szCs w:val="24"/>
        </w:rPr>
        <w:t>нии которого находятся две колосковые чешуи (видоизмененные листья), часто заканчива</w:t>
      </w:r>
      <w:r w:rsidRPr="00160949">
        <w:rPr>
          <w:rFonts w:ascii="Times New Roman" w:hAnsi="Times New Roman" w:cs="Times New Roman"/>
          <w:sz w:val="24"/>
          <w:szCs w:val="24"/>
        </w:rPr>
        <w:t>ю</w:t>
      </w:r>
      <w:r w:rsidRPr="00160949">
        <w:rPr>
          <w:rFonts w:ascii="Times New Roman" w:hAnsi="Times New Roman" w:cs="Times New Roman"/>
          <w:sz w:val="24"/>
          <w:szCs w:val="24"/>
        </w:rPr>
        <w:t xml:space="preserve">щиеся остями. Цветок состоит из двух цветковых чешуй, двух цветковых </w:t>
      </w:r>
      <w:proofErr w:type="spellStart"/>
      <w:r w:rsidRPr="00160949">
        <w:rPr>
          <w:rFonts w:ascii="Times New Roman" w:hAnsi="Times New Roman" w:cs="Times New Roman"/>
          <w:sz w:val="24"/>
          <w:szCs w:val="24"/>
        </w:rPr>
        <w:t>пленочек</w:t>
      </w:r>
      <w:proofErr w:type="spellEnd"/>
      <w:r w:rsidRPr="00160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16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49">
        <w:rPr>
          <w:rFonts w:ascii="Times New Roman" w:hAnsi="Times New Roman" w:cs="Times New Roman"/>
          <w:sz w:val="24"/>
          <w:szCs w:val="24"/>
        </w:rPr>
        <w:t>лод</w:t>
      </w:r>
      <w:r w:rsidRPr="00160949">
        <w:rPr>
          <w:rFonts w:ascii="Times New Roman" w:hAnsi="Times New Roman" w:cs="Times New Roman"/>
          <w:sz w:val="24"/>
          <w:szCs w:val="24"/>
        </w:rPr>
        <w:t>и</w:t>
      </w:r>
      <w:r w:rsidRPr="00160949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160949">
        <w:rPr>
          <w:rFonts w:ascii="Times New Roman" w:hAnsi="Times New Roman" w:cs="Times New Roman"/>
          <w:sz w:val="24"/>
          <w:szCs w:val="24"/>
        </w:rPr>
        <w:t>, трех тычинок и одного пестика с дв</w:t>
      </w:r>
      <w:r>
        <w:rPr>
          <w:rFonts w:ascii="Times New Roman" w:hAnsi="Times New Roman" w:cs="Times New Roman"/>
          <w:sz w:val="24"/>
          <w:szCs w:val="24"/>
        </w:rPr>
        <w:t>умя перистыми рыльцами</w:t>
      </w:r>
      <w:r w:rsidRPr="00160949">
        <w:rPr>
          <w:rFonts w:ascii="Times New Roman" w:hAnsi="Times New Roman" w:cs="Times New Roman"/>
          <w:sz w:val="24"/>
          <w:szCs w:val="24"/>
        </w:rPr>
        <w:t>.</w:t>
      </w:r>
    </w:p>
    <w:p w:rsidR="00160949" w:rsidRPr="00160949" w:rsidRDefault="00160949" w:rsidP="00160949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60949">
        <w:rPr>
          <w:rFonts w:ascii="Times New Roman" w:hAnsi="Times New Roman" w:cs="Times New Roman"/>
          <w:sz w:val="24"/>
          <w:szCs w:val="24"/>
        </w:rPr>
        <w:t xml:space="preserve">Плод </w:t>
      </w:r>
      <w:r>
        <w:rPr>
          <w:rFonts w:ascii="Times New Roman" w:hAnsi="Times New Roman" w:cs="Times New Roman"/>
          <w:sz w:val="24"/>
          <w:szCs w:val="24"/>
        </w:rPr>
        <w:t>‒</w:t>
      </w:r>
      <w:bookmarkStart w:id="0" w:name="_GoBack"/>
      <w:bookmarkEnd w:id="0"/>
      <w:r w:rsidRPr="00160949">
        <w:rPr>
          <w:rFonts w:ascii="Times New Roman" w:hAnsi="Times New Roman" w:cs="Times New Roman"/>
          <w:sz w:val="24"/>
          <w:szCs w:val="24"/>
        </w:rPr>
        <w:t xml:space="preserve"> чаще всего зерновка.</w:t>
      </w:r>
    </w:p>
    <w:p w:rsidR="00160949" w:rsidRPr="00160949" w:rsidRDefault="00160949" w:rsidP="00160949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60949">
        <w:rPr>
          <w:rFonts w:ascii="Times New Roman" w:hAnsi="Times New Roman" w:cs="Times New Roman"/>
          <w:sz w:val="24"/>
          <w:szCs w:val="24"/>
        </w:rPr>
        <w:t>Составляют основу нашего питания (хлеб, крупа, макаронные изделия и т.д.). Среди них мн</w:t>
      </w:r>
      <w:r w:rsidRPr="00160949">
        <w:rPr>
          <w:rFonts w:ascii="Times New Roman" w:hAnsi="Times New Roman" w:cs="Times New Roman"/>
          <w:sz w:val="24"/>
          <w:szCs w:val="24"/>
        </w:rPr>
        <w:t>о</w:t>
      </w:r>
      <w:r w:rsidRPr="00160949">
        <w:rPr>
          <w:rFonts w:ascii="Times New Roman" w:hAnsi="Times New Roman" w:cs="Times New Roman"/>
          <w:sz w:val="24"/>
          <w:szCs w:val="24"/>
        </w:rPr>
        <w:t>го кормовых растений — пыреи, овсяницы, костры, мятлики, лисохвосты, тимофеевки и т.д. некоторые злаки используются в текстильной и химической промышленности, в строител</w:t>
      </w:r>
      <w:r w:rsidRPr="00160949">
        <w:rPr>
          <w:rFonts w:ascii="Times New Roman" w:hAnsi="Times New Roman" w:cs="Times New Roman"/>
          <w:sz w:val="24"/>
          <w:szCs w:val="24"/>
        </w:rPr>
        <w:t>ь</w:t>
      </w:r>
      <w:r w:rsidRPr="00160949">
        <w:rPr>
          <w:rFonts w:ascii="Times New Roman" w:hAnsi="Times New Roman" w:cs="Times New Roman"/>
          <w:sz w:val="24"/>
          <w:szCs w:val="24"/>
        </w:rPr>
        <w:t>стве. Много сорных растений — овсюг, пырей ползучий, куриное просо и т.д. Некоторые зл</w:t>
      </w:r>
      <w:r w:rsidRPr="00160949">
        <w:rPr>
          <w:rFonts w:ascii="Times New Roman" w:hAnsi="Times New Roman" w:cs="Times New Roman"/>
          <w:sz w:val="24"/>
          <w:szCs w:val="24"/>
        </w:rPr>
        <w:t>а</w:t>
      </w:r>
      <w:r w:rsidRPr="00160949">
        <w:rPr>
          <w:rFonts w:ascii="Times New Roman" w:hAnsi="Times New Roman" w:cs="Times New Roman"/>
          <w:sz w:val="24"/>
          <w:szCs w:val="24"/>
        </w:rPr>
        <w:t>ки используются как лекарственные растения.</w:t>
      </w:r>
    </w:p>
    <w:p w:rsidR="00160949" w:rsidRPr="00AF5DAD" w:rsidRDefault="00160949" w:rsidP="001609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5DAD" w:rsidRPr="00AF5DAD" w:rsidRDefault="00AF5DAD" w:rsidP="00AF5DAD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AF5DAD" w:rsidRPr="00AF5DAD" w:rsidSect="007C4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67F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F1E8C"/>
    <w:multiLevelType w:val="multilevel"/>
    <w:tmpl w:val="22A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B0B1A"/>
    <w:multiLevelType w:val="hybridMultilevel"/>
    <w:tmpl w:val="4FAE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38BE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B6C34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365DF"/>
    <w:multiLevelType w:val="hybridMultilevel"/>
    <w:tmpl w:val="3D64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C1AB8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C06DC"/>
    <w:multiLevelType w:val="multilevel"/>
    <w:tmpl w:val="8CE8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837EE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5700C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561D14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14507"/>
    <w:multiLevelType w:val="hybridMultilevel"/>
    <w:tmpl w:val="DDD6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925B1"/>
    <w:multiLevelType w:val="hybridMultilevel"/>
    <w:tmpl w:val="52C274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A20931A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E5D87"/>
    <w:multiLevelType w:val="multilevel"/>
    <w:tmpl w:val="8994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26E34"/>
    <w:multiLevelType w:val="hybridMultilevel"/>
    <w:tmpl w:val="30B0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8000E"/>
    <w:multiLevelType w:val="multilevel"/>
    <w:tmpl w:val="99F2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E4348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11A9F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DD5F86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1A6445"/>
    <w:multiLevelType w:val="multilevel"/>
    <w:tmpl w:val="14F6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C80497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827004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856F3A"/>
    <w:multiLevelType w:val="hybridMultilevel"/>
    <w:tmpl w:val="B9EC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64FB4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62760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410792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E25CC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430086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84D6F"/>
    <w:multiLevelType w:val="multilevel"/>
    <w:tmpl w:val="D6EC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C22BF"/>
    <w:multiLevelType w:val="multilevel"/>
    <w:tmpl w:val="50A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304529"/>
    <w:multiLevelType w:val="hybridMultilevel"/>
    <w:tmpl w:val="13005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21"/>
  </w:num>
  <w:num w:numId="12">
    <w:abstractNumId w:val="23"/>
  </w:num>
  <w:num w:numId="13">
    <w:abstractNumId w:val="25"/>
  </w:num>
  <w:num w:numId="14">
    <w:abstractNumId w:val="4"/>
  </w:num>
  <w:num w:numId="15">
    <w:abstractNumId w:val="24"/>
  </w:num>
  <w:num w:numId="16">
    <w:abstractNumId w:val="18"/>
  </w:num>
  <w:num w:numId="17">
    <w:abstractNumId w:val="29"/>
  </w:num>
  <w:num w:numId="18">
    <w:abstractNumId w:val="22"/>
  </w:num>
  <w:num w:numId="19">
    <w:abstractNumId w:val="2"/>
  </w:num>
  <w:num w:numId="20">
    <w:abstractNumId w:val="11"/>
  </w:num>
  <w:num w:numId="21">
    <w:abstractNumId w:val="14"/>
  </w:num>
  <w:num w:numId="22">
    <w:abstractNumId w:val="3"/>
  </w:num>
  <w:num w:numId="23">
    <w:abstractNumId w:val="0"/>
  </w:num>
  <w:num w:numId="24">
    <w:abstractNumId w:val="27"/>
  </w:num>
  <w:num w:numId="25">
    <w:abstractNumId w:val="17"/>
  </w:num>
  <w:num w:numId="26">
    <w:abstractNumId w:val="26"/>
  </w:num>
  <w:num w:numId="27">
    <w:abstractNumId w:val="9"/>
  </w:num>
  <w:num w:numId="28">
    <w:abstractNumId w:val="20"/>
  </w:num>
  <w:num w:numId="29">
    <w:abstractNumId w:val="16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BA"/>
    <w:rsid w:val="00160949"/>
    <w:rsid w:val="0038213D"/>
    <w:rsid w:val="003A04A5"/>
    <w:rsid w:val="007C4A88"/>
    <w:rsid w:val="008B50E2"/>
    <w:rsid w:val="00AF5DAD"/>
    <w:rsid w:val="00BE4FBA"/>
    <w:rsid w:val="00B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4A5"/>
    <w:pPr>
      <w:ind w:left="720"/>
      <w:contextualSpacing/>
    </w:pPr>
  </w:style>
  <w:style w:type="table" w:styleId="a6">
    <w:name w:val="Table Grid"/>
    <w:basedOn w:val="a1"/>
    <w:uiPriority w:val="59"/>
    <w:rsid w:val="003A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4A5"/>
    <w:pPr>
      <w:ind w:left="720"/>
      <w:contextualSpacing/>
    </w:pPr>
  </w:style>
  <w:style w:type="table" w:styleId="a6">
    <w:name w:val="Table Grid"/>
    <w:basedOn w:val="a1"/>
    <w:uiPriority w:val="59"/>
    <w:rsid w:val="003A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0468-0D2F-46E1-8A19-4CBECC58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2020-06-08T13:21:00Z</dcterms:created>
  <dcterms:modified xsi:type="dcterms:W3CDTF">2020-06-08T14:25:00Z</dcterms:modified>
</cp:coreProperties>
</file>